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962" w:rsidRDefault="001E2962" w:rsidP="001E2962">
      <w:pPr>
        <w:pStyle w:val="3"/>
      </w:pPr>
      <w:r>
        <w:t>Администрация муниципального образования «Город Астрахань»</w:t>
      </w:r>
    </w:p>
    <w:p w:rsidR="001E2962" w:rsidRDefault="001E2962" w:rsidP="001E2962">
      <w:pPr>
        <w:pStyle w:val="3"/>
      </w:pPr>
      <w:r>
        <w:t>ПОСТАНОВЛЕНИЕ</w:t>
      </w:r>
      <w:bookmarkStart w:id="0" w:name="_GoBack"/>
      <w:bookmarkEnd w:id="0"/>
    </w:p>
    <w:p w:rsidR="001E2962" w:rsidRDefault="001E2962" w:rsidP="001E2962">
      <w:pPr>
        <w:pStyle w:val="3"/>
      </w:pPr>
      <w:r>
        <w:t>03 мая 2017 года № 2690</w:t>
      </w:r>
    </w:p>
    <w:p w:rsidR="001E2962" w:rsidRDefault="001E2962" w:rsidP="001E2962">
      <w:pPr>
        <w:pStyle w:val="3"/>
      </w:pPr>
      <w:r>
        <w:t xml:space="preserve">«Об отказе в предоставлении разрешения на отклонение </w:t>
      </w:r>
    </w:p>
    <w:p w:rsidR="001E2962" w:rsidRDefault="001E2962" w:rsidP="001E2962">
      <w:pPr>
        <w:pStyle w:val="3"/>
      </w:pPr>
      <w:r>
        <w:t>от предельных параметров разрешенного строительства,</w:t>
      </w:r>
    </w:p>
    <w:p w:rsidR="001E2962" w:rsidRDefault="001E2962" w:rsidP="001E2962">
      <w:pPr>
        <w:pStyle w:val="3"/>
      </w:pPr>
      <w:r>
        <w:t xml:space="preserve">реконструкции объекта капитального строительства </w:t>
      </w:r>
    </w:p>
    <w:p w:rsidR="001E2962" w:rsidRDefault="001E2962" w:rsidP="001E2962">
      <w:pPr>
        <w:pStyle w:val="3"/>
      </w:pPr>
      <w:proofErr w:type="gramStart"/>
      <w:r>
        <w:t>в с</w:t>
      </w:r>
      <w:proofErr w:type="gramEnd"/>
      <w:r>
        <w:t xml:space="preserve">/т «Авиатор» Астраханского объединенного авиаотряда, </w:t>
      </w:r>
    </w:p>
    <w:p w:rsidR="001E2962" w:rsidRDefault="001E2962" w:rsidP="001E2962">
      <w:pPr>
        <w:pStyle w:val="3"/>
      </w:pPr>
      <w:r>
        <w:t>ряд 6 в Советском районе г. Астрахани»</w:t>
      </w:r>
    </w:p>
    <w:p w:rsidR="001E2962" w:rsidRDefault="001E2962" w:rsidP="001E2962">
      <w:pPr>
        <w:pStyle w:val="a3"/>
      </w:pPr>
      <w:r>
        <w:t xml:space="preserve">В связи с обращением </w:t>
      </w:r>
      <w:proofErr w:type="spellStart"/>
      <w:r>
        <w:t>Кучкорова</w:t>
      </w:r>
      <w:proofErr w:type="spellEnd"/>
      <w:r>
        <w:t xml:space="preserve"> Т.А. от 21.03.2017 № 05-04-01-1345, в соответствии со ст. 40 Градостроительного кодекса Российской Федерации, постановлением правительства Астраханской области от 03.02.2014 № 24-П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№ 156,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№ 7844, с изменениями и дополнениями, внесенными постановлением администрации муниципального образования «Город Астрахань» от 23.12.2016 № 8719,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1E2962" w:rsidRDefault="001E2962" w:rsidP="001E2962">
      <w:pPr>
        <w:pStyle w:val="a3"/>
      </w:pPr>
      <w:r>
        <w:rPr>
          <w:spacing w:val="2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«Авиатор» Астраханского объединенного авиаотряда, ряд 6 в Советском районе г. Астрахани в отношении земельного участка площадью 188 кв. м</w:t>
      </w:r>
      <w:r>
        <w:rPr>
          <w:spacing w:val="-2"/>
        </w:rPr>
        <w:t xml:space="preserve"> </w:t>
      </w:r>
      <w:r>
        <w:t>(кадастровый номер 30:12:032051:297) для индивидуального жилищного строительства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1E2962" w:rsidRDefault="001E2962" w:rsidP="001E296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E2962" w:rsidRDefault="001E2962" w:rsidP="001E296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E2962" w:rsidRDefault="001E2962" w:rsidP="001E2962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2962" w:rsidRDefault="001E2962" w:rsidP="001E2962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E2962" w:rsidRDefault="001E2962" w:rsidP="001E2962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2962" w:rsidRDefault="001E2962" w:rsidP="001E296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A5409" w:rsidRPr="001E2962" w:rsidRDefault="001A5409" w:rsidP="001E2962"/>
    <w:sectPr w:rsidR="001A5409" w:rsidRPr="001E2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C8"/>
    <w:rsid w:val="001A5409"/>
    <w:rsid w:val="001E2962"/>
    <w:rsid w:val="00EA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3F4004-BA43-44CC-A3C3-7E7CA33A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BC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5B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5B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A5BC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2017-05-17T07:12:00Z</dcterms:created>
  <dcterms:modified xsi:type="dcterms:W3CDTF">2017-05-17T07:12:00Z</dcterms:modified>
</cp:coreProperties>
</file>