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04C" w:rsidRDefault="002B604C" w:rsidP="002B604C">
      <w:pPr>
        <w:pStyle w:val="3"/>
      </w:pPr>
      <w:r>
        <w:t>Администрация муниципального образования «Город Астрахань»</w:t>
      </w:r>
    </w:p>
    <w:p w:rsidR="002B604C" w:rsidRDefault="002B604C" w:rsidP="002B604C">
      <w:pPr>
        <w:pStyle w:val="3"/>
      </w:pPr>
      <w:r>
        <w:t>ПОСТАНОВЛЕНИЕ</w:t>
      </w:r>
      <w:bookmarkStart w:id="0" w:name="_GoBack"/>
      <w:bookmarkEnd w:id="0"/>
    </w:p>
    <w:p w:rsidR="002B604C" w:rsidRDefault="002B604C" w:rsidP="002B604C">
      <w:pPr>
        <w:pStyle w:val="3"/>
      </w:pPr>
      <w:r>
        <w:t>06 марта 2018 года № 162</w:t>
      </w:r>
    </w:p>
    <w:p w:rsidR="002B604C" w:rsidRDefault="002B604C" w:rsidP="002B604C">
      <w:pPr>
        <w:pStyle w:val="3"/>
      </w:pPr>
      <w:r>
        <w:t xml:space="preserve">«Об установлении средней расчетной рыночной цены </w:t>
      </w:r>
    </w:p>
    <w:p w:rsidR="002B604C" w:rsidRDefault="002B604C" w:rsidP="002B604C">
      <w:pPr>
        <w:pStyle w:val="3"/>
      </w:pPr>
      <w:r>
        <w:t xml:space="preserve">одного квадратного метра площади жилого помещения </w:t>
      </w:r>
    </w:p>
    <w:p w:rsidR="002B604C" w:rsidRDefault="002B604C" w:rsidP="002B604C">
      <w:pPr>
        <w:pStyle w:val="3"/>
      </w:pPr>
      <w:r>
        <w:t xml:space="preserve">на территории города Астрахани в целях при­знания граждан </w:t>
      </w:r>
    </w:p>
    <w:p w:rsidR="002B604C" w:rsidRDefault="002B604C" w:rsidP="002B604C">
      <w:pPr>
        <w:pStyle w:val="3"/>
      </w:pPr>
      <w:r>
        <w:t>малоимущими на третий квартал 2017 года»</w:t>
      </w:r>
    </w:p>
    <w:p w:rsidR="002B604C" w:rsidRDefault="002B604C" w:rsidP="002B604C">
      <w:pPr>
        <w:pStyle w:val="a3"/>
      </w:pPr>
      <w:r>
        <w:t>В соответствии с Жилищным кодексом Российской Федерации, законом Астраханской области «О порядке ведения органами местного самоуправления учета малоимущих граждан в качестве нуждающихся в жилых помещениях, предоставляемых по договорам социального найма из муниципального жилищного фонда», во исполнение решения Совета муниципального образования «Город Астрахань» от 06.04.2006 № 41 «Об утверждении размера дохода, приходящегося на каждого члена семьи, и стоимости имущества, находящегося в собственности членов семьи и подлежащего налогообложению, в целях признания граждан малоимущими и предоставления им по договорам социального найма жилых помещений муниципального жилищного фонда»,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3 квартал 2017, ПОСТАНОВЛЯЮ:</w:t>
      </w:r>
    </w:p>
    <w:p w:rsidR="002B604C" w:rsidRDefault="002B604C" w:rsidP="002B604C">
      <w:pPr>
        <w:pStyle w:val="a3"/>
      </w:pPr>
      <w:r>
        <w:t xml:space="preserve">1. Установить на территории города Астрахани на третий квартал 2017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35833 (тридцать пять тысяч восемьсот тридцать три) рубля 00 копеек. </w:t>
      </w:r>
    </w:p>
    <w:p w:rsidR="002B604C" w:rsidRDefault="002B604C" w:rsidP="002B604C">
      <w:pPr>
        <w:pStyle w:val="a3"/>
      </w:pPr>
      <w:r>
        <w:t>2. Жилищному управлению администрации муниципального образования «Город Астрахань»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 предоставляемого по договору социального найма, производить расчет порога стоимости имущества, исходя из установленного пунктом 1 настоящего постановления администрации муниципального образования «Город Астрахань» размера средней расчетной рыночной цены одного квадратного метра площади жилого помещения 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первый квартал 2018 года.</w:t>
      </w:r>
    </w:p>
    <w:p w:rsidR="002B604C" w:rsidRDefault="002B604C" w:rsidP="002B604C">
      <w:pPr>
        <w:pStyle w:val="a3"/>
      </w:pPr>
      <w:r>
        <w:t>3. Управлению информационной политики администрации муниципального образования «Город Астрахань»:</w:t>
      </w:r>
    </w:p>
    <w:p w:rsidR="002B604C" w:rsidRDefault="002B604C" w:rsidP="002B604C">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2B604C" w:rsidRDefault="002B604C" w:rsidP="002B604C">
      <w:pPr>
        <w:pStyle w:val="a3"/>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B604C" w:rsidRDefault="002B604C" w:rsidP="002B604C">
      <w:pPr>
        <w:pStyle w:val="a3"/>
      </w:pPr>
      <w:r>
        <w:t>4. Управлению контроля и документооборота администрации муниципального образования «Город Астрахань»:</w:t>
      </w:r>
    </w:p>
    <w:p w:rsidR="002B604C" w:rsidRDefault="002B604C" w:rsidP="002B604C">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B604C" w:rsidRDefault="002B604C" w:rsidP="002B604C">
      <w:pPr>
        <w:pStyle w:val="a3"/>
      </w:pPr>
      <w: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2B604C" w:rsidRDefault="002B604C" w:rsidP="002B604C">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2B604C" w:rsidRDefault="002B604C" w:rsidP="002B604C">
      <w:pPr>
        <w:pStyle w:val="a3"/>
      </w:pPr>
      <w:r>
        <w:t>6. Контроль за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2B604C" w:rsidRDefault="002B604C" w:rsidP="002B604C">
      <w:pPr>
        <w:pStyle w:val="a3"/>
        <w:jc w:val="right"/>
      </w:pPr>
      <w:r>
        <w:rPr>
          <w:b/>
          <w:bCs/>
        </w:rPr>
        <w:t>Глава администрации О.А</w:t>
      </w:r>
      <w:r>
        <w:rPr>
          <w:b/>
          <w:bCs/>
          <w:caps/>
        </w:rPr>
        <w:t xml:space="preserve">. Полумордвинов </w:t>
      </w:r>
    </w:p>
    <w:p w:rsidR="00963FF8" w:rsidRDefault="00963FF8"/>
    <w:sectPr w:rsidR="00963F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D6C"/>
    <w:rsid w:val="002B604C"/>
    <w:rsid w:val="00963FF8"/>
    <w:rsid w:val="00D16D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699BCA-3F31-4983-A6EA-6C62886ED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B604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B604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559</Words>
  <Characters>3188</Characters>
  <Application>Microsoft Office Word</Application>
  <DocSecurity>0</DocSecurity>
  <Lines>26</Lines>
  <Paragraphs>7</Paragraphs>
  <ScaleCrop>false</ScaleCrop>
  <Company/>
  <LinksUpToDate>false</LinksUpToDate>
  <CharactersWithSpaces>3740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2018-03-15T05:16:00Z</dcterms:created>
  <dcterms:modified xsi:type="dcterms:W3CDTF">2018-03-15T05:16:00Z</dcterms:modified>
</cp:coreProperties>
</file>