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B94" w:rsidRDefault="00890B94" w:rsidP="00890B94">
      <w:pPr>
        <w:pStyle w:val="3"/>
      </w:pPr>
      <w:r>
        <w:t>Администрация муниципального образования «Город Астрахань»</w:t>
      </w:r>
    </w:p>
    <w:p w:rsidR="00890B94" w:rsidRDefault="00890B94" w:rsidP="00890B94">
      <w:pPr>
        <w:pStyle w:val="3"/>
      </w:pPr>
      <w:r>
        <w:t>ПОСТАНОВЛЕНИЕ</w:t>
      </w:r>
      <w:bookmarkStart w:id="0" w:name="_GoBack"/>
      <w:bookmarkEnd w:id="0"/>
    </w:p>
    <w:p w:rsidR="00890B94" w:rsidRDefault="00890B94" w:rsidP="00890B94">
      <w:pPr>
        <w:pStyle w:val="3"/>
      </w:pPr>
      <w:r>
        <w:t>07 июня 2018 года № 345</w:t>
      </w:r>
    </w:p>
    <w:p w:rsidR="00890B94" w:rsidRDefault="00890B94" w:rsidP="00890B94">
      <w:pPr>
        <w:pStyle w:val="3"/>
      </w:pPr>
      <w:r>
        <w:t xml:space="preserve">«Об утверждении Положения о подготовке населения </w:t>
      </w:r>
    </w:p>
    <w:p w:rsidR="00890B94" w:rsidRDefault="00890B94" w:rsidP="00890B94">
      <w:pPr>
        <w:pStyle w:val="3"/>
      </w:pPr>
      <w:r>
        <w:t xml:space="preserve">муниципального образования «Город Астрахань» </w:t>
      </w:r>
    </w:p>
    <w:p w:rsidR="00890B94" w:rsidRDefault="00890B94" w:rsidP="00890B94">
      <w:pPr>
        <w:pStyle w:val="3"/>
      </w:pPr>
      <w:r>
        <w:t>в области гражданской обороны и защиты от чрезвычайных ситуаций</w:t>
      </w:r>
    </w:p>
    <w:p w:rsidR="00890B94" w:rsidRDefault="00890B94" w:rsidP="00890B94">
      <w:pPr>
        <w:pStyle w:val="3"/>
      </w:pPr>
      <w:r>
        <w:t>природного и техногенного характера»</w:t>
      </w:r>
    </w:p>
    <w:p w:rsidR="00890B94" w:rsidRDefault="00890B94" w:rsidP="00890B94">
      <w:pPr>
        <w:pStyle w:val="a3"/>
      </w:pPr>
      <w:proofErr w:type="gramStart"/>
      <w:r>
        <w:t>В соответствии с федеральными законами «О гражданской обороне», «О защите населения и территорий от чрезвычайных ситуаций природного и техногенного характера», постановлениями Правительства Российской Федерации от 02.11.2000 № 841 «Об утверждении положения о подготовке населения в области гражданской обороны», от 04.09.2003 № 547 «О подготовке населения в области защиты от чрезвычайных ситуаций природного и техногенного характера», ПОСТАНОВЛЯЮ:</w:t>
      </w:r>
      <w:proofErr w:type="gramEnd"/>
    </w:p>
    <w:p w:rsidR="00890B94" w:rsidRDefault="00890B94" w:rsidP="00890B94">
      <w:pPr>
        <w:pStyle w:val="a3"/>
      </w:pPr>
      <w:r>
        <w:t>1. Утвердить прилагаемое Положение о подготовке населения муниципального образования «Город Астрахань» в области гражданской обороны и защиты от чрезвычайных ситуаций природного и техногенного характера.</w:t>
      </w:r>
    </w:p>
    <w:p w:rsidR="00890B94" w:rsidRDefault="00890B94" w:rsidP="00890B94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890B94" w:rsidRDefault="00890B94" w:rsidP="00890B94">
      <w:pPr>
        <w:pStyle w:val="a3"/>
      </w:pPr>
      <w:r>
        <w:t xml:space="preserve">2.1. Направить настоящее постановление администрации муниципального образования «Город Астрахань» в государственно-правовое управление администраций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90B94" w:rsidRDefault="00890B94" w:rsidP="00890B94">
      <w:pPr>
        <w:pStyle w:val="a3"/>
      </w:pPr>
      <w:r>
        <w:t>2.2. В течение десяти дней после дня принятия настоящего правового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90B94" w:rsidRDefault="00890B94" w:rsidP="00890B9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90B94" w:rsidRDefault="00890B94" w:rsidP="00890B94">
      <w:pPr>
        <w:pStyle w:val="a3"/>
      </w:pPr>
      <w:r>
        <w:t xml:space="preserve">3.1.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890B94" w:rsidRDefault="00890B94" w:rsidP="00890B94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администраций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0B94" w:rsidRDefault="00890B94" w:rsidP="00890B94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90B94" w:rsidRDefault="00890B94" w:rsidP="00890B94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90B94" w:rsidRDefault="00890B94" w:rsidP="00890B94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890B94" w:rsidRDefault="00890B94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024B9F" w:rsidRDefault="00024B9F" w:rsidP="00890B94">
      <w:pPr>
        <w:pStyle w:val="a3"/>
        <w:ind w:left="2835" w:firstLine="0"/>
      </w:pPr>
    </w:p>
    <w:p w:rsidR="00890B94" w:rsidRDefault="00890B94" w:rsidP="00890B94">
      <w:pPr>
        <w:pStyle w:val="a3"/>
        <w:ind w:left="2835" w:firstLine="0"/>
      </w:pPr>
      <w:r>
        <w:lastRenderedPageBreak/>
        <w:t xml:space="preserve">Утверждено постановлением администрации </w:t>
      </w:r>
    </w:p>
    <w:p w:rsidR="00890B94" w:rsidRDefault="00890B94" w:rsidP="00890B94">
      <w:pPr>
        <w:pStyle w:val="a3"/>
        <w:ind w:left="2835" w:firstLine="0"/>
      </w:pPr>
      <w:r>
        <w:t>муниципального образования «Город Астрахань» от 07.06.2018 № 345</w:t>
      </w:r>
    </w:p>
    <w:p w:rsidR="00890B94" w:rsidRDefault="00890B94" w:rsidP="00890B94">
      <w:pPr>
        <w:pStyle w:val="3"/>
      </w:pPr>
      <w:r>
        <w:t>Положение о подготовке населения муниципального</w:t>
      </w:r>
    </w:p>
    <w:p w:rsidR="00890B94" w:rsidRDefault="00890B94" w:rsidP="00890B94">
      <w:pPr>
        <w:pStyle w:val="3"/>
      </w:pPr>
      <w:r>
        <w:t xml:space="preserve">образования «Город Астрахань» в области гражданской обороны </w:t>
      </w:r>
    </w:p>
    <w:p w:rsidR="00890B94" w:rsidRDefault="00890B94" w:rsidP="00890B94">
      <w:pPr>
        <w:pStyle w:val="3"/>
      </w:pPr>
      <w:r>
        <w:t>и защиты от чрезвычайных ситуаций</w:t>
      </w:r>
    </w:p>
    <w:p w:rsidR="00890B94" w:rsidRDefault="00890B94" w:rsidP="00890B94">
      <w:pPr>
        <w:pStyle w:val="3"/>
      </w:pPr>
      <w:r>
        <w:t xml:space="preserve"> природного и техногенного характера</w:t>
      </w:r>
    </w:p>
    <w:p w:rsidR="00890B94" w:rsidRDefault="00890B94" w:rsidP="00890B94">
      <w:pPr>
        <w:pStyle w:val="a3"/>
      </w:pPr>
      <w:r>
        <w:t xml:space="preserve">1. </w:t>
      </w:r>
      <w:proofErr w:type="gramStart"/>
      <w:r>
        <w:t>Настоящее Положение о подготовке населения муниципального образования «Город Астрахань» в области гражданской обороны и защиты от чрезвычайных ситуаций природного и техногенного характера определяет основные задачи, порядок подготовки, функции структурных подразделений администрации муниципального образования «Город Астрахань», организаций в подготовке населения в области гражданской обороны и защиты от чрезвычайных ситуаций природного и техногенного характера.</w:t>
      </w:r>
      <w:proofErr w:type="gramEnd"/>
    </w:p>
    <w:p w:rsidR="00890B94" w:rsidRDefault="00890B94" w:rsidP="00890B94">
      <w:pPr>
        <w:pStyle w:val="a3"/>
      </w:pPr>
      <w:r>
        <w:t>2. Основные задачи подготовки населения в области гражданской обороны и защиты от чрезвычайных ситуаций природного и техногенного характера:</w:t>
      </w:r>
    </w:p>
    <w:p w:rsidR="00890B94" w:rsidRDefault="00890B94" w:rsidP="00890B94">
      <w:pPr>
        <w:pStyle w:val="a3"/>
      </w:pPr>
      <w:r>
        <w:t>2.1. Изучение способов защиты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характера, порядка действий по сигналам оповещения, приемов оказания первой помощи, правил пользования коллективными и индивидуальными средствами защиты, освоение практического применения полученных знаний.</w:t>
      </w:r>
    </w:p>
    <w:p w:rsidR="00890B94" w:rsidRDefault="00890B94" w:rsidP="00890B94">
      <w:pPr>
        <w:pStyle w:val="a3"/>
      </w:pPr>
      <w:r>
        <w:t>2.2. Совершенствование навыков по организации и проведению мероприятий по гражданской обороне, предупреждению чрезвычайных ситуаций и ликвидации их последствий, управлению силами и средствами, входящими в состав единой государственной системы предупреждения и ликвидации чрезвычайных ситуаций.</w:t>
      </w:r>
    </w:p>
    <w:p w:rsidR="00890B94" w:rsidRDefault="00890B94" w:rsidP="00890B94">
      <w:pPr>
        <w:pStyle w:val="a3"/>
      </w:pPr>
      <w:r>
        <w:t>2.3. Овладение личным составом нештатных аварийно-спасательных формирований, нештатных формирований по обеспечению выполнения мероприятий по гражданской обороне и спасательных служб приемами и способами действий по защите населения, материальных и культурных ценностей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890B94" w:rsidRDefault="00890B94" w:rsidP="00890B94">
      <w:pPr>
        <w:pStyle w:val="a3"/>
      </w:pPr>
      <w:r>
        <w:t xml:space="preserve">2.4. Практическое усвоение в ходе учений и тренировок порядка действий при различных режимах функционирования единой государственной системы предупреждения и ликвидации чрезвычайных ситуаций, а также при проведении аварийно-спасательных и других неотложных работ. </w:t>
      </w:r>
    </w:p>
    <w:p w:rsidR="00890B94" w:rsidRDefault="00890B94" w:rsidP="00890B94">
      <w:pPr>
        <w:pStyle w:val="a3"/>
      </w:pPr>
      <w:r>
        <w:t>3. Группы и формы подготовки населения в области гражданской обороны и защиты от чрезвычайных ситуаций природного и техногенного характера (далее - подготовка):</w:t>
      </w:r>
    </w:p>
    <w:p w:rsidR="00890B94" w:rsidRDefault="00890B94" w:rsidP="00890B94">
      <w:pPr>
        <w:pStyle w:val="a3"/>
      </w:pPr>
      <w:r>
        <w:t xml:space="preserve">3.1. </w:t>
      </w:r>
      <w:proofErr w:type="gramStart"/>
      <w:r>
        <w:t>Глава администрации муниципального образования «Город Астрахань», руководители организаций, работники администрации муниципального образования «Город Астрахань» и организаций, включенные в состав структурных подразделений, уполномоченных на решение задач в области гражданской обороны и предупреждения чрезвычайных ситуаций, члены эвакуационной комиссии города Астрахани, эвакуационных комиссий организаций, отнесенных в установленном порядке к категориям по гражданской обороне, комиссий по вопросам повышения устойчивости функционирования организаций, отнесенных в установленном</w:t>
      </w:r>
      <w:proofErr w:type="gramEnd"/>
      <w:r>
        <w:t xml:space="preserve"> </w:t>
      </w:r>
      <w:proofErr w:type="gramStart"/>
      <w:r>
        <w:t>порядке к категориям по гражданской обороне, а также продолжающих работу в военное время (далее - работники гражданской обороны), председатель КЧС и ПБ при администрации МО «Город Астрахань», председатели КЧС и ПБ организаций (далее - председатели КЧС и ПБ), а также преподаватели предмета «Основы безопасности жизнедеятельности» муниципальных учреждений, осуществляющих образовательную деятельность по основным общеобразовательным программам (кроме образовательных программ дошкольного образования):</w:t>
      </w:r>
      <w:proofErr w:type="gramEnd"/>
    </w:p>
    <w:p w:rsidR="00890B94" w:rsidRDefault="00890B94" w:rsidP="00890B94">
      <w:pPr>
        <w:pStyle w:val="a3"/>
      </w:pPr>
      <w:r>
        <w:t>а) самостоятельная работа с нормативными документами по вопросам организации, планирования и проведения мероприятий по гражданской обороне;</w:t>
      </w:r>
    </w:p>
    <w:p w:rsidR="00890B94" w:rsidRDefault="00890B94" w:rsidP="00890B94">
      <w:pPr>
        <w:pStyle w:val="a3"/>
      </w:pPr>
      <w:r>
        <w:t>б) дополнительное профессиональное образование или курсовое обучение в области гражданской обороны в организациях, осуществляющих образовательную деятельность по дополнительным профессиональным программам в области гражданской обороны;</w:t>
      </w:r>
    </w:p>
    <w:p w:rsidR="00890B94" w:rsidRDefault="00890B94" w:rsidP="00890B94">
      <w:pPr>
        <w:pStyle w:val="a3"/>
      </w:pPr>
      <w:r>
        <w:t>в) участие в учениях, тренировках и других плановых мероприятиях по гражданской обороне;</w:t>
      </w:r>
    </w:p>
    <w:p w:rsidR="00890B94" w:rsidRDefault="00890B94" w:rsidP="00890B94">
      <w:pPr>
        <w:pStyle w:val="a3"/>
      </w:pPr>
      <w:r>
        <w:t>г) участие руководителей (работников) структурных подразделений, уполномоченных на решение задач в области гражданской обороны, в тематических и проблемных обучающих семинарах (</w:t>
      </w:r>
      <w:proofErr w:type="spellStart"/>
      <w:r>
        <w:t>вебинарах</w:t>
      </w:r>
      <w:proofErr w:type="spellEnd"/>
      <w:r>
        <w:t>) по гражданской обороне, проводимых под руководством вышестоящих органов, осуществляющих управление гражданской обороной.</w:t>
      </w:r>
    </w:p>
    <w:p w:rsidR="00890B94" w:rsidRDefault="00890B94" w:rsidP="00890B94">
      <w:pPr>
        <w:pStyle w:val="a3"/>
      </w:pPr>
      <w:r>
        <w:t>3.2. Личный состав спасательных служб гражданской обороны, нештатных формирований по обеспечению выполнения мероприятий по гражданской обороне, нештатных аварийно-спасательных формирований муниципального образования «Город Астрахань», организаций (далее - формирования и службы):</w:t>
      </w:r>
    </w:p>
    <w:p w:rsidR="00890B94" w:rsidRDefault="00890B94" w:rsidP="00890B94">
      <w:pPr>
        <w:pStyle w:val="a3"/>
      </w:pPr>
      <w:r>
        <w:t>а) курсовое обучение руководителей формирований и служб в организациях, осуществляющих образовательную деятельность по дополнительным профессиональным программам в области гражданской обороны и защиты от чрезвычайных ситуаций;</w:t>
      </w:r>
    </w:p>
    <w:p w:rsidR="00890B94" w:rsidRDefault="00890B94" w:rsidP="00890B94">
      <w:pPr>
        <w:pStyle w:val="a3"/>
      </w:pPr>
      <w:r>
        <w:t xml:space="preserve">б) обучение личного состава формирований и служб по месту работы; </w:t>
      </w:r>
    </w:p>
    <w:p w:rsidR="00890B94" w:rsidRDefault="00890B94" w:rsidP="00890B94">
      <w:pPr>
        <w:pStyle w:val="a3"/>
      </w:pPr>
      <w:r>
        <w:t>в) участие в учениях и тренировках по гражданской обороне.</w:t>
      </w:r>
    </w:p>
    <w:p w:rsidR="00890B94" w:rsidRDefault="00890B94" w:rsidP="00890B94">
      <w:pPr>
        <w:pStyle w:val="a3"/>
      </w:pPr>
      <w:r>
        <w:t>3.3. Работающее население:</w:t>
      </w:r>
    </w:p>
    <w:p w:rsidR="00890B94" w:rsidRDefault="00890B94" w:rsidP="00890B94">
      <w:pPr>
        <w:pStyle w:val="a3"/>
      </w:pPr>
      <w:r>
        <w:t>а) курсовое обучение в области гражданской обороны по месту работы;</w:t>
      </w:r>
    </w:p>
    <w:p w:rsidR="00890B94" w:rsidRDefault="00890B94" w:rsidP="00890B94">
      <w:pPr>
        <w:pStyle w:val="a3"/>
      </w:pPr>
      <w:r>
        <w:t>б) прохождение вводного инструктажа по гражданской обороне по месту работы;</w:t>
      </w:r>
    </w:p>
    <w:p w:rsidR="00890B94" w:rsidRDefault="00890B94" w:rsidP="00890B94">
      <w:pPr>
        <w:pStyle w:val="a3"/>
      </w:pPr>
      <w:r>
        <w:t>в) участие в учениях, тренировках и других плановых мероприятиях по гражданской обороне;</w:t>
      </w:r>
    </w:p>
    <w:p w:rsidR="00890B94" w:rsidRDefault="00890B94" w:rsidP="00890B94">
      <w:pPr>
        <w:pStyle w:val="a3"/>
      </w:pPr>
      <w:r>
        <w:t xml:space="preserve">г) индивидуальное изучение способов защиты от опасностей, возникающих при военных конфликтах или вследствие этих конфликтов. </w:t>
      </w:r>
    </w:p>
    <w:p w:rsidR="00890B94" w:rsidRDefault="00890B94" w:rsidP="00890B94">
      <w:pPr>
        <w:pStyle w:val="a3"/>
      </w:pPr>
      <w:r>
        <w:lastRenderedPageBreak/>
        <w:t xml:space="preserve">3.4. </w:t>
      </w:r>
      <w:proofErr w:type="gramStart"/>
      <w:r>
        <w:t>Обучающиеся</w:t>
      </w:r>
      <w:proofErr w:type="gramEnd"/>
      <w:r>
        <w:t xml:space="preserve"> в муниципальных общеобразовательных учреждениях:</w:t>
      </w:r>
    </w:p>
    <w:p w:rsidR="00890B94" w:rsidRDefault="00890B94" w:rsidP="00890B94">
      <w:pPr>
        <w:pStyle w:val="a3"/>
      </w:pPr>
      <w:r>
        <w:t>а) обучение (в учебное время) по предмету «Основы безопасности жизнедеятельности»;</w:t>
      </w:r>
    </w:p>
    <w:p w:rsidR="00890B94" w:rsidRDefault="00890B94" w:rsidP="00890B94">
      <w:pPr>
        <w:pStyle w:val="a3"/>
      </w:pPr>
      <w:r>
        <w:t>б) участие в учениях и тренировках по гражданской обороне;</w:t>
      </w:r>
    </w:p>
    <w:p w:rsidR="00890B94" w:rsidRDefault="00890B94" w:rsidP="00890B94">
      <w:pPr>
        <w:pStyle w:val="a3"/>
      </w:pPr>
      <w:r>
        <w:t>в) чтение памяток, листовок и пособий, прослушивание радиопередач и просмотр телепрограмм по тематике гражданской обороны.</w:t>
      </w:r>
    </w:p>
    <w:p w:rsidR="00890B94" w:rsidRDefault="00890B94" w:rsidP="00890B94">
      <w:pPr>
        <w:pStyle w:val="a3"/>
      </w:pPr>
      <w:r>
        <w:t>3.5. Неработающее население:</w:t>
      </w:r>
    </w:p>
    <w:p w:rsidR="00890B94" w:rsidRDefault="00890B94" w:rsidP="00890B94">
      <w:pPr>
        <w:pStyle w:val="a3"/>
      </w:pPr>
      <w:r>
        <w:t>а) посещение мероприятий, проводимых по тематике гражданской обороны;</w:t>
      </w:r>
    </w:p>
    <w:p w:rsidR="00890B94" w:rsidRDefault="00890B94" w:rsidP="00890B94">
      <w:pPr>
        <w:pStyle w:val="a3"/>
      </w:pPr>
      <w:r>
        <w:t>б) участие в учениях по гражданской обороне;</w:t>
      </w:r>
    </w:p>
    <w:p w:rsidR="00890B94" w:rsidRDefault="00890B94" w:rsidP="00890B94">
      <w:pPr>
        <w:pStyle w:val="a3"/>
      </w:pPr>
      <w:r>
        <w:t>в) чтение памяток, листовок и пособий, прослушивание радиопередач и просмотр телепрограмм по тематике гражданской обороны.</w:t>
      </w:r>
    </w:p>
    <w:p w:rsidR="00890B94" w:rsidRDefault="00890B94" w:rsidP="00890B94">
      <w:pPr>
        <w:pStyle w:val="a3"/>
      </w:pPr>
      <w:r>
        <w:t>4. Периодичность подготовки.</w:t>
      </w:r>
    </w:p>
    <w:p w:rsidR="00890B94" w:rsidRDefault="00890B94" w:rsidP="00890B94">
      <w:pPr>
        <w:pStyle w:val="a3"/>
      </w:pPr>
      <w:r>
        <w:t>Повышение квалификации или курсовое обучение в области гражданской обороны и защиты от чрезвычайных ситуаций работников гражданской обороны, руководителей организаций проводится не реже одного раза в 5 лет, повышение квалификации преподавателей предмета «Основы безопасности жизнедеятельности» муниципальных учреждений, осуществляющих образовательную деятельность - не реже одного раза в 3 года.</w:t>
      </w:r>
    </w:p>
    <w:p w:rsidR="00890B94" w:rsidRDefault="00890B94" w:rsidP="00890B94">
      <w:pPr>
        <w:pStyle w:val="a3"/>
      </w:pPr>
      <w:r>
        <w:t>Для указанных категорий лиц, впервые назначенных на должность, повышение квалификации или курсовое обучение в области гражданской обороны и защиты от чрезвычайных ситуаций проводится в течение первого года работы.</w:t>
      </w:r>
    </w:p>
    <w:p w:rsidR="00890B94" w:rsidRDefault="00890B94" w:rsidP="00890B94">
      <w:pPr>
        <w:pStyle w:val="a3"/>
      </w:pPr>
      <w:r>
        <w:t>5. Функции структурных подразделений администрации муниципального образования «Город Астрахань», организаций.</w:t>
      </w:r>
    </w:p>
    <w:p w:rsidR="00890B94" w:rsidRDefault="00890B94" w:rsidP="00890B94">
      <w:pPr>
        <w:pStyle w:val="a3"/>
      </w:pPr>
      <w:r>
        <w:t>5.1. Отдел мобилизационной подготовки и гражданской обороны администрации муниципального образования «Город Астрахань», МБУ г. Астрахани «Аварийно-спасательный центр»:</w:t>
      </w:r>
    </w:p>
    <w:p w:rsidR="00890B94" w:rsidRDefault="00890B94" w:rsidP="00890B94">
      <w:pPr>
        <w:pStyle w:val="a3"/>
      </w:pPr>
      <w:r>
        <w:t xml:space="preserve">а) организуют подготовку работников гражданской обороны, председателей КЧС и ПБ в организациях, осуществляющих образовательную деятельность по дополнительным профессиональным программам в области гражданской обороны и защиты от чрезвычайных ситуаций; </w:t>
      </w:r>
    </w:p>
    <w:p w:rsidR="00890B94" w:rsidRDefault="00890B94" w:rsidP="00890B94">
      <w:pPr>
        <w:pStyle w:val="a3"/>
      </w:pPr>
      <w:r>
        <w:t xml:space="preserve">б) осуществляют организационно-методическое руководство и </w:t>
      </w:r>
      <w:proofErr w:type="gramStart"/>
      <w:r>
        <w:t>контроль за</w:t>
      </w:r>
      <w:proofErr w:type="gramEnd"/>
      <w:r>
        <w:t xml:space="preserve"> подготовкой работников муниципальных учреждений и предприятий, личного состава формирований и служб;</w:t>
      </w:r>
    </w:p>
    <w:p w:rsidR="00890B94" w:rsidRDefault="00890B94" w:rsidP="00890B94">
      <w:pPr>
        <w:pStyle w:val="a3"/>
      </w:pPr>
      <w:r>
        <w:t>в) проводят учения и тренировки по гражданской обороне, предупреждению и ликвидации чрезвычайных ситуаций в соответствии с планом основных мероприятий муниципального образования «Город Астрахань» в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объектах.</w:t>
      </w:r>
    </w:p>
    <w:p w:rsidR="00890B94" w:rsidRDefault="00890B94" w:rsidP="00890B94">
      <w:pPr>
        <w:pStyle w:val="a3"/>
      </w:pPr>
      <w:r>
        <w:t>5.2. Управление образования администрации муниципального образования «Город Астрахань»:</w:t>
      </w:r>
    </w:p>
    <w:p w:rsidR="00890B94" w:rsidRDefault="00890B94" w:rsidP="00890B94">
      <w:pPr>
        <w:pStyle w:val="a3"/>
      </w:pPr>
      <w:r>
        <w:t xml:space="preserve">а) организует и осуществляет </w:t>
      </w:r>
      <w:proofErr w:type="gramStart"/>
      <w:r>
        <w:t>контроль за</w:t>
      </w:r>
      <w:proofErr w:type="gramEnd"/>
      <w:r>
        <w:t xml:space="preserve"> подготовкой должностных лиц, уполномоченных на решение задач в области гражданской обороны и предупреждения чрезвычайных ситуаций в подведомственных образовательных учреждениях, преподавателей предмета «Основы безопасности жизнедеятельности» в организациях, осуществляющих образовательную деятельность по дополнительным профессиональным программам в области гражданской обороны и защиты от чрезвычайных ситуаций;</w:t>
      </w:r>
    </w:p>
    <w:p w:rsidR="00890B94" w:rsidRDefault="00890B94" w:rsidP="00890B94">
      <w:pPr>
        <w:pStyle w:val="a3"/>
      </w:pPr>
      <w:r>
        <w:t xml:space="preserve">б) осуществляет </w:t>
      </w:r>
      <w:proofErr w:type="gramStart"/>
      <w:r>
        <w:t>контроль за</w:t>
      </w:r>
      <w:proofErr w:type="gramEnd"/>
      <w:r>
        <w:t xml:space="preserve"> подготовкой работников, планированием и проведением объектовых тренировок в подведомственных образовательных учреждениях.</w:t>
      </w:r>
    </w:p>
    <w:p w:rsidR="00890B94" w:rsidRDefault="00890B94" w:rsidP="00890B94">
      <w:pPr>
        <w:pStyle w:val="a3"/>
      </w:pPr>
      <w:r>
        <w:t>5.3. Организации:</w:t>
      </w:r>
    </w:p>
    <w:p w:rsidR="00890B94" w:rsidRDefault="00890B94" w:rsidP="00890B94">
      <w:pPr>
        <w:pStyle w:val="a3"/>
      </w:pPr>
      <w:r>
        <w:t>а) разрабатывают программы курсового обучения личного состава формирований, а также работников в области гражданской обороны и защиты от чрезвычайных ситуаций;</w:t>
      </w:r>
    </w:p>
    <w:p w:rsidR="00890B94" w:rsidRDefault="00890B94" w:rsidP="00890B94">
      <w:pPr>
        <w:pStyle w:val="a3"/>
      </w:pPr>
      <w:r>
        <w:t>б) осуществляют курсовое обучение работников в области гражданской обороны, а также личного состава формирований, создаваемых в организации;</w:t>
      </w:r>
    </w:p>
    <w:p w:rsidR="00890B94" w:rsidRDefault="00890B94" w:rsidP="00890B94">
      <w:pPr>
        <w:pStyle w:val="a3"/>
      </w:pPr>
      <w:r>
        <w:t>в) создают и поддерживают в рабочем состоянии соответствующую учебно-материальную базу;</w:t>
      </w:r>
    </w:p>
    <w:p w:rsidR="00890B94" w:rsidRDefault="00890B94" w:rsidP="00890B94">
      <w:pPr>
        <w:pStyle w:val="a3"/>
      </w:pPr>
      <w:r>
        <w:t>г) разрабатывают программу проведения с работниками вводного инструктажа по гражданской обороне;</w:t>
      </w:r>
    </w:p>
    <w:p w:rsidR="00890B94" w:rsidRDefault="00890B94" w:rsidP="00890B94">
      <w:pPr>
        <w:pStyle w:val="a3"/>
      </w:pPr>
      <w:r>
        <w:t>д) организуют и проводят вводный инструктаж по гражданской обороне с вновь принятыми работниками в течение первого месяца их работы;</w:t>
      </w:r>
    </w:p>
    <w:p w:rsidR="00890B94" w:rsidRDefault="00890B94" w:rsidP="00890B94">
      <w:pPr>
        <w:pStyle w:val="a3"/>
      </w:pPr>
      <w:r>
        <w:t>е) планируют и проводят объектовые учения и тренировки по гражданской обороне.</w:t>
      </w:r>
    </w:p>
    <w:p w:rsidR="00890B94" w:rsidRDefault="00890B94" w:rsidP="00890B94">
      <w:pPr>
        <w:pStyle w:val="a3"/>
      </w:pPr>
      <w:r>
        <w:t xml:space="preserve">6. Планирование проведения учений и тренировок осуществляется в соответствии с инструкцией по подготовке и проведению учений и тренировок по гражданской обороне, защите населения от чрезвычайных ситуаций, обеспечению пожарной безопасности и безопасности людей на водных объектах, утвержденной приказом МЧС России от 24.04.2013 № 284. </w:t>
      </w:r>
    </w:p>
    <w:p w:rsidR="00890B94" w:rsidRDefault="00890B94" w:rsidP="00890B94">
      <w:pPr>
        <w:pStyle w:val="a3"/>
      </w:pPr>
      <w:r>
        <w:t>7. Программа курсового обучения работников организации разрабатывается на основе примерной программы курсового обучения работающего населения в области гражданской обороны и защиты от чрезвычайных ситуаций, утвержденной Министерством Российской Федерации по делам гражданской обороны, чрезвычайным ситуациям и ликвидации последствий стихийных бедствий (№ 2-4-71-8-14 от 22.02.2017).</w:t>
      </w:r>
    </w:p>
    <w:p w:rsidR="00890B94" w:rsidRDefault="00890B94" w:rsidP="00890B94">
      <w:pPr>
        <w:pStyle w:val="a3"/>
      </w:pPr>
      <w:r>
        <w:t>8. Программа курсового обучения личного состава формирований разрабатывается на основе примерных программ курсового обучения личного состава нештатных формирований по обеспечению выполнения мероприятий по гражданской обороне, личного состава нештатных аварийно-спасательных формирований, утвержденных Министерством Российской Федерации по делам гражданской обороны, чрезвычайным ситуациям и ликвидации последствий стихийных бедствий (№ 2-4-71-8-14 от 22.02.2017).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917"/>
    <w:rsid w:val="00021917"/>
    <w:rsid w:val="00024B9F"/>
    <w:rsid w:val="00890B9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B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0B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0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1860</Words>
  <Characters>10604</Characters>
  <Application>Microsoft Office Word</Application>
  <DocSecurity>0</DocSecurity>
  <Lines>88</Lines>
  <Paragraphs>24</Paragraphs>
  <ScaleCrop>false</ScaleCrop>
  <Company/>
  <LinksUpToDate>false</LinksUpToDate>
  <CharactersWithSpaces>12440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2018-06-14T06:02:00Z</dcterms:created>
  <dcterms:modified xsi:type="dcterms:W3CDTF">2018-06-15T04:42:00Z</dcterms:modified>
</cp:coreProperties>
</file>