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A5E" w:rsidRDefault="00466A5E" w:rsidP="00466A5E">
      <w:pPr>
        <w:pStyle w:val="3"/>
      </w:pPr>
      <w:r>
        <w:t>Администрация муниципального образования «Город Астрахань»</w:t>
      </w:r>
    </w:p>
    <w:p w:rsidR="00466A5E" w:rsidRDefault="00466A5E" w:rsidP="00466A5E">
      <w:pPr>
        <w:pStyle w:val="3"/>
      </w:pPr>
      <w:r>
        <w:t>ПОСТАНОВЛЕНИЕ</w:t>
      </w:r>
    </w:p>
    <w:p w:rsidR="00466A5E" w:rsidRDefault="00466A5E" w:rsidP="00466A5E">
      <w:pPr>
        <w:pStyle w:val="3"/>
      </w:pPr>
      <w:r>
        <w:t>07 мая 2018 года № 269</w:t>
      </w:r>
    </w:p>
    <w:p w:rsidR="00466A5E" w:rsidRDefault="00466A5E" w:rsidP="00466A5E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по­становлений администрации</w:t>
      </w:r>
    </w:p>
    <w:p w:rsidR="00466A5E" w:rsidRDefault="00252210" w:rsidP="00466A5E">
      <w:pPr>
        <w:pStyle w:val="3"/>
      </w:pPr>
      <w:r>
        <w:t xml:space="preserve"> муни</w:t>
      </w:r>
      <w:r w:rsidR="00466A5E">
        <w:t xml:space="preserve">ципального образования «Город Астрахань» </w:t>
      </w:r>
    </w:p>
    <w:p w:rsidR="00466A5E" w:rsidRDefault="00466A5E" w:rsidP="00466A5E">
      <w:pPr>
        <w:pStyle w:val="3"/>
      </w:pPr>
      <w:r>
        <w:t>от 22.11.2016 № 8002, от 28.08.2017 № 4939»</w:t>
      </w:r>
    </w:p>
    <w:p w:rsidR="00466A5E" w:rsidRDefault="00466A5E" w:rsidP="00466A5E">
      <w:pPr>
        <w:pStyle w:val="a3"/>
      </w:pPr>
      <w:r>
        <w:t xml:space="preserve">В связи с обращением </w:t>
      </w:r>
      <w:proofErr w:type="spellStart"/>
      <w:r>
        <w:t>Татулиной</w:t>
      </w:r>
      <w:proofErr w:type="spellEnd"/>
      <w:r>
        <w:t xml:space="preserve"> К.В. от 21.02.2018 № 33-01-3604, действующей за СНТ «Гранит» на основании доверенности от 10.02.2018, удостоверенной председателем СНТ «Гранит» Быстровой Н.Н., ПОСТАНОВЛЯЮ:</w:t>
      </w:r>
    </w:p>
    <w:p w:rsidR="00466A5E" w:rsidRDefault="00466A5E" w:rsidP="00466A5E">
      <w:pPr>
        <w:pStyle w:val="a3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466A5E" w:rsidRDefault="00466A5E" w:rsidP="00466A5E">
      <w:pPr>
        <w:pStyle w:val="a3"/>
      </w:pPr>
      <w:r>
        <w:t xml:space="preserve">- от 22.11.2016 № 8002 «О разработке документации по планировке территории для строительства линейных объектов в границах пер. Гранитного, ул. </w:t>
      </w:r>
      <w:proofErr w:type="spellStart"/>
      <w:r>
        <w:t>Царевской</w:t>
      </w:r>
      <w:proofErr w:type="spellEnd"/>
      <w:r>
        <w:t>, пер. 1-й Аэропортовский в Советском районе г. Астрахани»;</w:t>
      </w:r>
    </w:p>
    <w:p w:rsidR="00466A5E" w:rsidRDefault="00466A5E" w:rsidP="00466A5E">
      <w:pPr>
        <w:pStyle w:val="a3"/>
      </w:pPr>
      <w:r>
        <w:t>- от 28.08.2017 № 4939 «О внесении изменения в постановление администрации муниципального образования «Город Астрахань» от 22.11.2016 № 8002».</w:t>
      </w:r>
    </w:p>
    <w:p w:rsidR="00466A5E" w:rsidRDefault="00466A5E" w:rsidP="00466A5E">
      <w:pPr>
        <w:pStyle w:val="a3"/>
      </w:pPr>
      <w:r>
        <w:t>2. Управлению информационно</w:t>
      </w:r>
      <w:r w:rsidR="00252210">
        <w:t>й политики администрации муници</w:t>
      </w:r>
      <w:bookmarkStart w:id="0" w:name="_GoBack"/>
      <w:bookmarkEnd w:id="0"/>
      <w:r>
        <w:t>пального образования «Город Астрахань»:</w:t>
      </w:r>
    </w:p>
    <w:p w:rsidR="00466A5E" w:rsidRDefault="00466A5E" w:rsidP="00466A5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6A5E" w:rsidRDefault="00466A5E" w:rsidP="00466A5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66A5E" w:rsidRDefault="00466A5E" w:rsidP="00466A5E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66A5E" w:rsidRDefault="00466A5E" w:rsidP="00466A5E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6A5E" w:rsidRDefault="00466A5E" w:rsidP="00466A5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E5"/>
    <w:rsid w:val="00252210"/>
    <w:rsid w:val="00466A5E"/>
    <w:rsid w:val="00984FF0"/>
    <w:rsid w:val="00F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6A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6A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6A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6A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2018-05-11T05:13:00Z</dcterms:created>
  <dcterms:modified xsi:type="dcterms:W3CDTF">2018-05-11T06:04:00Z</dcterms:modified>
</cp:coreProperties>
</file>