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7C14" w:rsidRDefault="00287C14" w:rsidP="00287C14">
      <w:pPr>
        <w:pStyle w:val="3"/>
      </w:pPr>
      <w:r>
        <w:t>Администрация муниципального образования «Город Астрахань»</w:t>
      </w:r>
    </w:p>
    <w:p w:rsidR="00287C14" w:rsidRDefault="00287C14" w:rsidP="00287C14">
      <w:pPr>
        <w:pStyle w:val="3"/>
      </w:pPr>
      <w:r>
        <w:t>ПОСТАНОВЛЕНИЕ</w:t>
      </w:r>
      <w:bookmarkStart w:id="0" w:name="_GoBack"/>
      <w:bookmarkEnd w:id="0"/>
    </w:p>
    <w:p w:rsidR="00287C14" w:rsidRDefault="00287C14" w:rsidP="00287C14">
      <w:pPr>
        <w:pStyle w:val="3"/>
      </w:pPr>
      <w:r>
        <w:t>09 марта 2017 года № 1390</w:t>
      </w:r>
    </w:p>
    <w:p w:rsidR="00287C14" w:rsidRDefault="00287C14" w:rsidP="00287C14">
      <w:pPr>
        <w:pStyle w:val="3"/>
      </w:pPr>
      <w:r>
        <w:t>«О предоставлении разрешения на отклонение</w:t>
      </w:r>
    </w:p>
    <w:p w:rsidR="00287C14" w:rsidRDefault="00287C14" w:rsidP="00287C14">
      <w:pPr>
        <w:pStyle w:val="3"/>
      </w:pPr>
      <w:r>
        <w:t xml:space="preserve">от предельных параметров разрешенного строительства, </w:t>
      </w:r>
    </w:p>
    <w:p w:rsidR="00287C14" w:rsidRDefault="00287C14" w:rsidP="00287C14">
      <w:pPr>
        <w:pStyle w:val="3"/>
      </w:pPr>
      <w:r>
        <w:t xml:space="preserve">реконструкции объекта капитального строительства </w:t>
      </w:r>
    </w:p>
    <w:p w:rsidR="00287C14" w:rsidRDefault="00287C14" w:rsidP="00287C14">
      <w:pPr>
        <w:pStyle w:val="3"/>
      </w:pPr>
      <w:r>
        <w:t>по ул. 9-я Березовая, 13 в Ленинском районе г. Астрахани»</w:t>
      </w:r>
    </w:p>
    <w:p w:rsidR="00287C14" w:rsidRDefault="00287C14" w:rsidP="00287C14">
      <w:pPr>
        <w:pStyle w:val="a3"/>
      </w:pPr>
      <w:r>
        <w:t>В связи с обращением Сергеева А.С. от 23.11.2016 № 05-04-01-5266,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12.01.2017 № 04-р-мо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9-я Березовая, 13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9-я Березовая, 13 в Ленинском районе г. Астрахани в отношении земельного участка (кадастровый номер 30:12:020019:24), площадь которого 591 кв. м, что меньше установленной градостроительным регламентом минимальной площади участка для индивидуального жилищного строительства - 600 кв. м, опубликованным в бюллетене «Астраханский вестник» от 02.02.2017 № 4, протоколом заседания комиссии но землепользованию и застройке муниципального образования «Город Астрахань» от 10.02.2017, ПОСТАНОВЛЯЮ:</w:t>
      </w:r>
    </w:p>
    <w:p w:rsidR="00287C14" w:rsidRDefault="00287C14" w:rsidP="00287C14">
      <w:pPr>
        <w:pStyle w:val="a3"/>
      </w:pPr>
      <w: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9-я Березовая, 13 в Ленинском районе г. Астрахани в отношении земельного участка (кадастровый номер 30:12:020019:24), площадь которого 591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</w:p>
    <w:p w:rsidR="00287C14" w:rsidRDefault="00287C14" w:rsidP="00287C14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287C14" w:rsidRDefault="00287C14" w:rsidP="00287C14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87C14" w:rsidRDefault="00287C14" w:rsidP="00287C14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87C14" w:rsidRDefault="00287C14" w:rsidP="00287C14">
      <w:pPr>
        <w:pStyle w:val="a3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34F93" w:rsidRDefault="00287C14" w:rsidP="00287C14">
      <w:pPr>
        <w:jc w:val="right"/>
      </w:pPr>
      <w:r>
        <w:rPr>
          <w:b/>
          <w:bCs/>
        </w:rPr>
        <w:t>Глава администрации О.А. ПОЛУМОРДВИНОВ</w:t>
      </w:r>
    </w:p>
    <w:sectPr w:rsidR="00234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C14"/>
    <w:rsid w:val="00234F93"/>
    <w:rsid w:val="00287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046412-DFA8-43DB-A310-464722D3D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7C14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87C1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87C1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415</Words>
  <Characters>2371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2017-03-15T06:54:00Z</dcterms:created>
  <dcterms:modified xsi:type="dcterms:W3CDTF">2017-03-15T06:54:00Z</dcterms:modified>
</cp:coreProperties>
</file>