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449F" w:rsidRDefault="0034449F" w:rsidP="0034449F">
      <w:pPr>
        <w:pStyle w:val="3"/>
      </w:pPr>
      <w:r>
        <w:t>Администрация муниципального образования «Город Астрахань»</w:t>
      </w:r>
    </w:p>
    <w:p w:rsidR="0034449F" w:rsidRDefault="0034449F" w:rsidP="0034449F">
      <w:pPr>
        <w:pStyle w:val="3"/>
      </w:pPr>
      <w:r>
        <w:t>ПОСТАНОВЛЕНИЕ</w:t>
      </w:r>
      <w:r>
        <w:t xml:space="preserve"> </w:t>
      </w:r>
      <w:bookmarkStart w:id="0" w:name="_GoBack"/>
      <w:bookmarkEnd w:id="0"/>
    </w:p>
    <w:p w:rsidR="0034449F" w:rsidRDefault="0034449F" w:rsidP="0034449F">
      <w:pPr>
        <w:pStyle w:val="3"/>
      </w:pPr>
      <w:r>
        <w:t>10 апреля 2017 года № 2054</w:t>
      </w:r>
    </w:p>
    <w:p w:rsidR="0034449F" w:rsidRDefault="0034449F" w:rsidP="0034449F">
      <w:pPr>
        <w:pStyle w:val="3"/>
      </w:pPr>
      <w:r>
        <w:t xml:space="preserve">«О внесении изменений в постановление </w:t>
      </w:r>
    </w:p>
    <w:p w:rsidR="0034449F" w:rsidRDefault="0034449F" w:rsidP="0034449F">
      <w:pPr>
        <w:pStyle w:val="3"/>
      </w:pPr>
      <w:r>
        <w:t>администрации города Астрахани от 02.06.2014 № 3434»</w:t>
      </w:r>
    </w:p>
    <w:p w:rsidR="0034449F" w:rsidRDefault="0034449F" w:rsidP="0034449F">
      <w:pPr>
        <w:pStyle w:val="a3"/>
      </w:pPr>
      <w:r>
        <w:t>На основании федеральных законов «Об общих принципах организации местного самоуправления в Российской Федерации», «Об организации предоставления государственных и муниципальных услуг», руководствуясь постановлением администрации города Астрахани от 01.11.2011 № 10322 «Об утверждении Порядка разработки и утверждения административных регламентов предоставления муниципальных услуг», с изменениями и дополнениями, внесенными постановлением администрации города Астрахани от 03.12.2012 № 10383, ПОСТАНОВЛЯЮ:</w:t>
      </w:r>
    </w:p>
    <w:p w:rsidR="0034449F" w:rsidRDefault="0034449F" w:rsidP="0034449F">
      <w:pPr>
        <w:pStyle w:val="a3"/>
      </w:pPr>
      <w:r>
        <w:t>1. Внести в административный Регламент администрации города Астрахани по предоставлению муниципальной услуги «Регистрация устава территориального общественного самоуправления», утвержденный постановлением администрации города Астрахани от 02.06.2014 № 3434, с изменениями и дополнениями, внесенными постановлением администрации муниципального образования «Город Астрахань» от 30.06.2016 № 4325, следующие изменения согласно приложению к настоящему постановлению администрации муниципального образования «Город Астрахань».</w:t>
      </w:r>
    </w:p>
    <w:p w:rsidR="0034449F" w:rsidRDefault="0034449F" w:rsidP="0034449F">
      <w:pPr>
        <w:pStyle w:val="a3"/>
      </w:pPr>
      <w:r>
        <w:t>2. Управлению по коммунальному хозяйству и благоустройству администрации муниципального образования «Город Астрахань»:</w:t>
      </w:r>
    </w:p>
    <w:p w:rsidR="0034449F" w:rsidRDefault="0034449F" w:rsidP="0034449F">
      <w:pPr>
        <w:pStyle w:val="a3"/>
      </w:pPr>
      <w:r>
        <w:t>2.1. Внести соответствующие изменения на официальном сайте администрации муниципального образования «Город Астрахань» в разделе «Административные регламенты».</w:t>
      </w:r>
    </w:p>
    <w:p w:rsidR="0034449F" w:rsidRDefault="0034449F" w:rsidP="0034449F">
      <w:pPr>
        <w:pStyle w:val="a3"/>
      </w:pPr>
      <w:r>
        <w:t>2.2. Внести соответствующие изменения в государственные информационные системы http://www.gosuslugi.ru, http://gosuslugi.astrobl.ru.</w:t>
      </w:r>
    </w:p>
    <w:p w:rsidR="0034449F" w:rsidRDefault="0034449F" w:rsidP="0034449F">
      <w:pPr>
        <w:pStyle w:val="a3"/>
      </w:pPr>
      <w:r>
        <w:t>3. Управлению информационной политики администрации муниципального образования «Город Астрахань»:</w:t>
      </w:r>
    </w:p>
    <w:p w:rsidR="0034449F" w:rsidRDefault="0034449F" w:rsidP="0034449F">
      <w:pPr>
        <w:pStyle w:val="a3"/>
      </w:pPr>
      <w:r>
        <w:t>3.1.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4449F" w:rsidRDefault="0034449F" w:rsidP="0034449F">
      <w:pPr>
        <w:pStyle w:val="a3"/>
      </w:pPr>
      <w:r>
        <w:t>3.2.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34449F" w:rsidRDefault="0034449F" w:rsidP="0034449F">
      <w:pPr>
        <w:pStyle w:val="a3"/>
      </w:pPr>
      <w:r>
        <w:t>4. Управлению контроля и документооборота администрации муниципального образования «Город Астрахань»:</w:t>
      </w:r>
    </w:p>
    <w:p w:rsidR="0034449F" w:rsidRDefault="0034449F" w:rsidP="0034449F">
      <w:pPr>
        <w:pStyle w:val="a3"/>
      </w:pPr>
      <w:r>
        <w:t>4.1. Внести соответствующие изменения в поисково-справочную систему распорядительных документов администрации муниципального образования «Город Астрахань».</w:t>
      </w:r>
    </w:p>
    <w:p w:rsidR="0034449F" w:rsidRDefault="0034449F" w:rsidP="0034449F">
      <w:pPr>
        <w:pStyle w:val="a3"/>
      </w:pPr>
      <w:r>
        <w:t xml:space="preserve">4.2.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34449F" w:rsidRDefault="0034449F" w:rsidP="0034449F">
      <w:pPr>
        <w:pStyle w:val="a3"/>
      </w:pPr>
      <w:r>
        <w:t>4.3. В течение 10 дней после дня принятия направить настоящее постановление администрации муниципального образования «Город Астрахань» в прокуратуру города Астрахани для проведения антикоррупционной экспертизы и проверки на предмет законности.</w:t>
      </w:r>
    </w:p>
    <w:p w:rsidR="0034449F" w:rsidRDefault="0034449F" w:rsidP="0034449F">
      <w:pPr>
        <w:pStyle w:val="a3"/>
      </w:pPr>
      <w:r>
        <w:t>5. Настоящее постановление администрации муниципального образования «Город Астрахань» вступает в силу с момента официального опубликования.</w:t>
      </w:r>
    </w:p>
    <w:p w:rsidR="0034449F" w:rsidRDefault="0034449F" w:rsidP="0034449F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34449F" w:rsidRDefault="0034449F" w:rsidP="0034449F">
      <w:pPr>
        <w:pStyle w:val="a3"/>
      </w:pPr>
    </w:p>
    <w:p w:rsidR="0034449F" w:rsidRDefault="0034449F" w:rsidP="0034449F">
      <w:pPr>
        <w:pStyle w:val="a3"/>
        <w:ind w:left="2835" w:firstLine="0"/>
      </w:pPr>
      <w:r>
        <w:t xml:space="preserve">Приложение к постановлению администрации </w:t>
      </w:r>
    </w:p>
    <w:p w:rsidR="0034449F" w:rsidRDefault="0034449F" w:rsidP="0034449F">
      <w:pPr>
        <w:pStyle w:val="a3"/>
        <w:ind w:left="2835" w:firstLine="0"/>
      </w:pPr>
      <w:r>
        <w:t>муниципального образования «Город Астрахань»</w:t>
      </w:r>
    </w:p>
    <w:p w:rsidR="0034449F" w:rsidRDefault="0034449F" w:rsidP="0034449F">
      <w:pPr>
        <w:pStyle w:val="a3"/>
        <w:ind w:left="2835" w:firstLine="0"/>
      </w:pPr>
      <w:r>
        <w:t>от 10.04.2017 № 2054</w:t>
      </w:r>
    </w:p>
    <w:p w:rsidR="0034449F" w:rsidRDefault="0034449F" w:rsidP="0034449F">
      <w:pPr>
        <w:pStyle w:val="a3"/>
      </w:pPr>
      <w:r>
        <w:t>1. В пункте 1.2 административного Регламента слова «отдела по обращениям граждан управления контроля и документооборота администрации муниципального образования «Город Астрахань» (далее - отдел по обращениям граждан)» заменить словами «управления по коммунальному хозяйству и благоустройству администрации муниципального образования «Город Астрахань» (далее - Управление)».</w:t>
      </w:r>
    </w:p>
    <w:p w:rsidR="0034449F" w:rsidRDefault="0034449F" w:rsidP="0034449F">
      <w:pPr>
        <w:pStyle w:val="a3"/>
      </w:pPr>
      <w:r>
        <w:t>2. Пункт 1.4.1 пункта 1.4 административного Регламента изложить в следующей редакции:</w:t>
      </w:r>
    </w:p>
    <w:p w:rsidR="0034449F" w:rsidRDefault="0034449F" w:rsidP="0034449F">
      <w:pPr>
        <w:pStyle w:val="a3"/>
      </w:pPr>
      <w:r>
        <w:t>«1.4.1 Информация о местонахождении и графике работы управления по коммунальному хозяйству и благоустройству администрации муниципального образования «Город Астрахань», группы по координации и управлению территориями отдела организации городского хозяйства (далее - группа).</w:t>
      </w:r>
    </w:p>
    <w:p w:rsidR="0034449F" w:rsidRDefault="0034449F" w:rsidP="0034449F">
      <w:pPr>
        <w:pStyle w:val="a3"/>
      </w:pPr>
      <w:r>
        <w:t>Местонахождение Управления:</w:t>
      </w:r>
    </w:p>
    <w:p w:rsidR="0034449F" w:rsidRDefault="0034449F" w:rsidP="0034449F">
      <w:pPr>
        <w:pStyle w:val="a3"/>
      </w:pPr>
      <w:r>
        <w:t>Адрес: 414040, г. Астрахань, ул. Чехова, 10.</w:t>
      </w:r>
    </w:p>
    <w:p w:rsidR="0034449F" w:rsidRDefault="0034449F" w:rsidP="0034449F">
      <w:pPr>
        <w:pStyle w:val="a3"/>
      </w:pPr>
      <w:r>
        <w:t>Телефон/ факс: (8512) 51-04-03.</w:t>
      </w:r>
    </w:p>
    <w:p w:rsidR="0034449F" w:rsidRDefault="0034449F" w:rsidP="0034449F">
      <w:pPr>
        <w:pStyle w:val="a3"/>
      </w:pPr>
      <w:r>
        <w:t>Местонахождение группы.</w:t>
      </w:r>
    </w:p>
    <w:p w:rsidR="0034449F" w:rsidRDefault="0034449F" w:rsidP="0034449F">
      <w:pPr>
        <w:pStyle w:val="a3"/>
      </w:pPr>
      <w:r>
        <w:t>Адрес: 414024, г. Астрахань, ул. Дубровинского, 52/1.</w:t>
      </w:r>
    </w:p>
    <w:p w:rsidR="0034449F" w:rsidRDefault="0034449F" w:rsidP="0034449F">
      <w:pPr>
        <w:pStyle w:val="a3"/>
      </w:pPr>
      <w:r>
        <w:t>Телефон группы: (8512) 25-10-15.</w:t>
      </w:r>
    </w:p>
    <w:p w:rsidR="0034449F" w:rsidRDefault="0034449F" w:rsidP="0034449F">
      <w:pPr>
        <w:pStyle w:val="a3"/>
      </w:pPr>
      <w:r>
        <w:t>График работы: понедельник - пятница с 08.30 до 17.30; обеденный перерыв с 13.00 до 14.00; выходные - суббота, воскресенье.</w:t>
      </w:r>
    </w:p>
    <w:p w:rsidR="0034449F" w:rsidRDefault="0034449F" w:rsidP="0034449F">
      <w:pPr>
        <w:pStyle w:val="a3"/>
      </w:pPr>
      <w:r>
        <w:t>График личного приема начальника Управления: среда с 14.00 до 17.30.</w:t>
      </w:r>
    </w:p>
    <w:p w:rsidR="0034449F" w:rsidRDefault="0034449F" w:rsidP="0034449F">
      <w:pPr>
        <w:pStyle w:val="a3"/>
      </w:pPr>
      <w:r>
        <w:t>3. Пункт 2.3 административного Регламента изложить в следующей редакции:</w:t>
      </w:r>
    </w:p>
    <w:p w:rsidR="0034449F" w:rsidRDefault="0034449F" w:rsidP="0034449F">
      <w:pPr>
        <w:pStyle w:val="a3"/>
      </w:pPr>
      <w:r>
        <w:t xml:space="preserve">«2.3. Результатом предоставления муниципальной услуги является выдача заявителю зарегистрированного Устава территориального общественного самоуправления либо зарегистрированных изменений и дополнений, вносимых в Устав территориального общественного самоуправления и заверенной копии распоряжения Управления о регистрации Устава территориального общественного самоуправления либо о регистрации изменений и дополнений, вносимых в Устав территориального </w:t>
      </w:r>
      <w:r>
        <w:lastRenderedPageBreak/>
        <w:t>общественного самоуправления и внесении записи в реестр территориального общественного самоуправления (далее - распоряжение).».</w:t>
      </w:r>
    </w:p>
    <w:p w:rsidR="0034449F" w:rsidRDefault="0034449F" w:rsidP="0034449F">
      <w:pPr>
        <w:pStyle w:val="a3"/>
      </w:pPr>
      <w:r>
        <w:t>4. Абзац 10 пункта 3 административного Регламента изложить в следующей редакции:</w:t>
      </w:r>
    </w:p>
    <w:p w:rsidR="0034449F" w:rsidRDefault="0034449F" w:rsidP="0034449F">
      <w:pPr>
        <w:pStyle w:val="a3"/>
      </w:pPr>
      <w:r>
        <w:t>«Распоряжение подписывается начальником Управления».</w:t>
      </w:r>
    </w:p>
    <w:p w:rsidR="0034449F" w:rsidRDefault="0034449F" w:rsidP="0034449F">
      <w:pPr>
        <w:pStyle w:val="a3"/>
      </w:pPr>
      <w:r>
        <w:t>5. По тексту административного Регламента слова «отдел по обращениям граждан» заменить словами «группа по координации и управлению территориями отдела организации городского хозяйства» в соответствующем падеже.</w:t>
      </w:r>
    </w:p>
    <w:p w:rsidR="0034449F" w:rsidRDefault="0034449F" w:rsidP="0034449F">
      <w:pPr>
        <w:pStyle w:val="a3"/>
      </w:pPr>
      <w:r>
        <w:t>6. По тексту административного Регламента слова «официальный сайт органов местного самоуправления г. Астрахани» заменить словами «официальный сайт администрации муниципального образования «Город Астрахань».</w:t>
      </w:r>
    </w:p>
    <w:p w:rsidR="00C27162" w:rsidRDefault="00C27162"/>
    <w:sectPr w:rsidR="00C2716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449F"/>
    <w:rsid w:val="0034449F"/>
    <w:rsid w:val="00C271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AD156B3-FFED-492E-9793-D653C60BDA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сновной текст"/>
    <w:basedOn w:val="a"/>
    <w:uiPriority w:val="99"/>
    <w:rsid w:val="0034449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customStyle="1" w:styleId="3">
    <w:name w:val="основной текст3"/>
    <w:basedOn w:val="a"/>
    <w:uiPriority w:val="99"/>
    <w:rsid w:val="0034449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815</Words>
  <Characters>4646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2017-04-13T05:35:00Z</dcterms:created>
  <dcterms:modified xsi:type="dcterms:W3CDTF">2017-04-13T05:36:00Z</dcterms:modified>
</cp:coreProperties>
</file>