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934" w:rsidRDefault="00081934" w:rsidP="00081934">
      <w:pPr>
        <w:pStyle w:val="3"/>
      </w:pPr>
      <w:r>
        <w:t>Администрация муниципального образования «Город Астрахань»</w:t>
      </w:r>
    </w:p>
    <w:p w:rsidR="009A6757" w:rsidRDefault="00081934" w:rsidP="00081934">
      <w:pPr>
        <w:pStyle w:val="3"/>
      </w:pPr>
      <w:r>
        <w:t>ПОСТАНОВЛЕНИЕ</w:t>
      </w:r>
      <w:r w:rsidR="009A6757">
        <w:t xml:space="preserve"> </w:t>
      </w:r>
    </w:p>
    <w:p w:rsidR="00081934" w:rsidRDefault="00081934" w:rsidP="00081934">
      <w:pPr>
        <w:pStyle w:val="3"/>
      </w:pPr>
      <w:r>
        <w:t>10 мая 2018 года № 274</w:t>
      </w:r>
    </w:p>
    <w:p w:rsidR="00081934" w:rsidRDefault="00081934" w:rsidP="00081934">
      <w:pPr>
        <w:pStyle w:val="3"/>
      </w:pPr>
      <w:r>
        <w:t xml:space="preserve">«О внесении изменений в постановление администрации </w:t>
      </w:r>
    </w:p>
    <w:p w:rsidR="00081934" w:rsidRDefault="00081934" w:rsidP="00081934">
      <w:pPr>
        <w:pStyle w:val="3"/>
      </w:pPr>
      <w:r>
        <w:t>муниципального образования «Город Астрахань» от 23.11.2017 № 5858»</w:t>
      </w:r>
    </w:p>
    <w:p w:rsidR="00081934" w:rsidRDefault="00081934" w:rsidP="00081934">
      <w:pPr>
        <w:pStyle w:val="a4"/>
        <w:rPr>
          <w:spacing w:val="-2"/>
        </w:rPr>
      </w:pPr>
      <w:r>
        <w:rPr>
          <w:spacing w:val="-2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081934" w:rsidRDefault="00081934" w:rsidP="00081934">
      <w:pPr>
        <w:pStyle w:val="a4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постановление администрации муниципального образования «Город Астрахань» от 23.11.2017 № 5858 «О реализации полномочий по оказанию и выполнению муниципальных услуг (работ) на территории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22.12.2017 № 5966, изменения, изложив виды деятельности, осуществляемые муниципальными учреждениями, подведомственными администрации муниципального образования «Город Астрахань» и ее структурным подразделениям, не включенные в общероссийский</w:t>
      </w:r>
      <w:proofErr w:type="gramEnd"/>
      <w:r>
        <w:rPr>
          <w:spacing w:val="2"/>
        </w:rPr>
        <w:t xml:space="preserve"> базовый (отраслевые) перечни (классификаторы) государственных и муниципальных услуг, оказываемых физическим лицам, по которым формируется региональный перечень государственных и муниципальных услуг и работ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081934" w:rsidRDefault="00081934" w:rsidP="00081934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081934" w:rsidRDefault="00081934" w:rsidP="00081934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81934" w:rsidRDefault="00081934" w:rsidP="00081934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1934" w:rsidRDefault="00081934" w:rsidP="00081934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81934" w:rsidRDefault="00081934" w:rsidP="00081934">
      <w:pPr>
        <w:pStyle w:val="a4"/>
      </w:pPr>
      <w:r>
        <w:t>3.1.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81934" w:rsidRDefault="00081934" w:rsidP="00081934">
      <w:pPr>
        <w:pStyle w:val="a4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81934" w:rsidRDefault="00081934" w:rsidP="00081934">
      <w:pPr>
        <w:pStyle w:val="a4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81934" w:rsidRDefault="00081934" w:rsidP="00081934">
      <w:pPr>
        <w:pStyle w:val="a4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081934" w:rsidRDefault="00081934" w:rsidP="00081934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 </w:t>
      </w:r>
    </w:p>
    <w:p w:rsidR="00081934" w:rsidRDefault="00081934" w:rsidP="00081934">
      <w:pPr>
        <w:pStyle w:val="a4"/>
        <w:jc w:val="right"/>
      </w:pPr>
      <w:r>
        <w:rPr>
          <w:b/>
          <w:bCs/>
        </w:rPr>
        <w:t>И.о. главы администрации С.Б. АГАБЕКОВ</w:t>
      </w:r>
    </w:p>
    <w:p w:rsidR="00081934" w:rsidRDefault="00081934" w:rsidP="00081934">
      <w:pPr>
        <w:pStyle w:val="a4"/>
      </w:pPr>
    </w:p>
    <w:p w:rsidR="00081934" w:rsidRDefault="00081934" w:rsidP="00081934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081934" w:rsidRDefault="00081934" w:rsidP="00081934">
      <w:pPr>
        <w:pStyle w:val="a4"/>
        <w:ind w:left="2835" w:firstLine="0"/>
      </w:pPr>
      <w:r>
        <w:t>муниципального образования «Город Астрахань» от 10.05.2018 № 274</w:t>
      </w:r>
    </w:p>
    <w:p w:rsidR="00081934" w:rsidRDefault="00081934" w:rsidP="00081934">
      <w:pPr>
        <w:pStyle w:val="a4"/>
        <w:spacing w:before="113"/>
        <w:ind w:left="2835" w:firstLine="0"/>
      </w:pPr>
      <w:r>
        <w:t xml:space="preserve">Приложение к постановлению администрации </w:t>
      </w:r>
    </w:p>
    <w:p w:rsidR="00081934" w:rsidRDefault="00081934" w:rsidP="00081934">
      <w:pPr>
        <w:pStyle w:val="a4"/>
        <w:spacing w:after="57"/>
        <w:ind w:left="2835" w:firstLine="0"/>
      </w:pPr>
      <w:r>
        <w:t>муниципального образования «Город Астрахань» от 23.11.2017 № 5858</w:t>
      </w:r>
    </w:p>
    <w:p w:rsidR="00081934" w:rsidRDefault="00081934" w:rsidP="00081934">
      <w:pPr>
        <w:pStyle w:val="3"/>
      </w:pPr>
      <w:r>
        <w:t xml:space="preserve">Виды деятельности, осуществляемые муниципальными учреждениями, </w:t>
      </w:r>
    </w:p>
    <w:p w:rsidR="00081934" w:rsidRDefault="00081934" w:rsidP="00081934">
      <w:pPr>
        <w:pStyle w:val="3"/>
      </w:pPr>
      <w:proofErr w:type="gramStart"/>
      <w:r>
        <w:t>подведомственными</w:t>
      </w:r>
      <w:proofErr w:type="gramEnd"/>
      <w:r>
        <w:t xml:space="preserve"> администрации муниципального </w:t>
      </w:r>
    </w:p>
    <w:p w:rsidR="00081934" w:rsidRDefault="00081934" w:rsidP="00081934">
      <w:pPr>
        <w:pStyle w:val="3"/>
      </w:pPr>
      <w:r>
        <w:t xml:space="preserve">образования «Город Астрахань» и ее структурным подразделениям, </w:t>
      </w:r>
    </w:p>
    <w:p w:rsidR="00081934" w:rsidRDefault="00081934" w:rsidP="00081934">
      <w:pPr>
        <w:pStyle w:val="3"/>
      </w:pPr>
      <w:r>
        <w:t xml:space="preserve">не включенные в </w:t>
      </w:r>
      <w:proofErr w:type="gramStart"/>
      <w:r>
        <w:t>общероссийский</w:t>
      </w:r>
      <w:proofErr w:type="gramEnd"/>
      <w:r>
        <w:t xml:space="preserve"> базовый (отраслевые) перечни </w:t>
      </w:r>
    </w:p>
    <w:p w:rsidR="00081934" w:rsidRDefault="00081934" w:rsidP="00081934">
      <w:pPr>
        <w:pStyle w:val="3"/>
      </w:pPr>
      <w:r>
        <w:t xml:space="preserve">(классификаторы) государственных и муниципальных услуг, </w:t>
      </w:r>
    </w:p>
    <w:p w:rsidR="00081934" w:rsidRDefault="00081934" w:rsidP="00081934">
      <w:pPr>
        <w:pStyle w:val="3"/>
      </w:pPr>
      <w:proofErr w:type="gramStart"/>
      <w:r>
        <w:t>оказываемых</w:t>
      </w:r>
      <w:proofErr w:type="gramEnd"/>
      <w:r>
        <w:t xml:space="preserve"> физическим лицам, по которым формируется </w:t>
      </w:r>
    </w:p>
    <w:p w:rsidR="00081934" w:rsidRDefault="00081934" w:rsidP="00081934">
      <w:pPr>
        <w:pStyle w:val="3"/>
      </w:pPr>
      <w:r>
        <w:t xml:space="preserve">региональный перечень </w:t>
      </w:r>
      <w:proofErr w:type="gramStart"/>
      <w:r>
        <w:t>государственных</w:t>
      </w:r>
      <w:proofErr w:type="gramEnd"/>
      <w:r>
        <w:t xml:space="preserve"> </w:t>
      </w:r>
    </w:p>
    <w:p w:rsidR="00081934" w:rsidRDefault="00081934" w:rsidP="00081934">
      <w:pPr>
        <w:pStyle w:val="3"/>
      </w:pPr>
      <w:r>
        <w:t xml:space="preserve">и муниципальных услуг и работ 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3"/>
        <w:gridCol w:w="2115"/>
        <w:gridCol w:w="3469"/>
        <w:gridCol w:w="1373"/>
      </w:tblGrid>
      <w:tr w:rsidR="00081934" w:rsidTr="00FC6DC1"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Наименование вида деятельности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Наименование муниципальной услуги или работы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4"/>
              </w:rPr>
              <w:t>Ответственный ГРБС</w:t>
            </w:r>
          </w:p>
        </w:tc>
      </w:tr>
      <w:tr w:rsidR="00081934" w:rsidTr="00FC6DC1"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1,</w:t>
            </w:r>
          </w:p>
        </w:tc>
        <w:tc>
          <w:tcPr>
            <w:tcW w:w="2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Связь, информатика и средства массовой информации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Осуществление издательской деятельности: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4"/>
              </w:rPr>
              <w:t>Управление информационной политики администрации муниципального образования «Город Астрахань»</w:t>
            </w:r>
          </w:p>
        </w:tc>
      </w:tr>
      <w:tr w:rsidR="00081934" w:rsidTr="00FC6DC1">
        <w:trPr>
          <w:trHeight w:val="534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Услуги по размещению в информационн</w:t>
            </w:r>
            <w:proofErr w:type="gramStart"/>
            <w:r>
              <w:t>о-</w:t>
            </w:r>
            <w:proofErr w:type="gramEnd"/>
            <w:r>
              <w:t xml:space="preserve">­коммуникационной сети Интернет 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2</w:t>
            </w:r>
          </w:p>
        </w:tc>
        <w:tc>
          <w:tcPr>
            <w:tcW w:w="2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Подготовка документации по планировке территории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4"/>
              </w:rPr>
              <w:t xml:space="preserve">Управление по строительству, архитектуре и градостроительству администрации муниципального </w:t>
            </w:r>
            <w:r>
              <w:rPr>
                <w:spacing w:val="-4"/>
              </w:rPr>
              <w:lastRenderedPageBreak/>
              <w:t>образования «Город Астрахань»</w:t>
            </w: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Оформление и согласование проекта комплексного благоустройства территории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269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 xml:space="preserve">Проверка и обследование земельных участков </w:t>
            </w:r>
            <w:r>
              <w:lastRenderedPageBreak/>
              <w:t>и объектов недвижимого имущества на соответствие градостроительной документации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5"/>
              </w:rPr>
              <w:t>Выполнение работ в отношении недвижимого имущества для государственного кадастрового учета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Деятельность по технической инвентаризации недвижимого имущества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Подготовка документации по конструктивным решениям зданий и сооружений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3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Ведение бухгалтерского учета бюджетными учреждениями, формирование регистров бухгалтерского учета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Ведение бухгалтерского учета, формирование регистров бухгалтерского учета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proofErr w:type="spellStart"/>
            <w:r>
              <w:rPr>
                <w:spacing w:val="-4"/>
              </w:rPr>
              <w:t>Финансово­казначейское</w:t>
            </w:r>
            <w:proofErr w:type="spellEnd"/>
            <w:r>
              <w:rPr>
                <w:spacing w:val="-4"/>
              </w:rPr>
              <w:t xml:space="preserve"> управление администрации муниципального образования «Город Астрахань»</w:t>
            </w:r>
          </w:p>
        </w:tc>
      </w:tr>
      <w:tr w:rsidR="00081934" w:rsidTr="00FC6DC1"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4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Формирование бюджетной отчетности для ГРБС, уполномоченного на формирование сводных и консолидированных форм отчетности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Ведение бухгалтерского учета, формирование регистров бухгалтерского учета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5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Защита населения и территорий от чрезвычайных ситуаций природного и техногенного характера, пожарная безопасность и безопасность людей на водных объектах, гражданская оборона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Защита населения и территорий от чрезвычайных ситуаций природного и техногенного характера (за исключением обеспечения безопасности на водных объектах)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4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081934" w:rsidTr="00FC6DC1"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6</w:t>
            </w:r>
          </w:p>
        </w:tc>
        <w:tc>
          <w:tcPr>
            <w:tcW w:w="2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Организация ритуальных услуг и содержание мест захоронения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Организация капитального ремонта, ремонта и содержания закрепленных автомобильных дорог общего пользования и искусственных дорожных сооружений в их составе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Уборка территории и аналогичная деятельность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Организация благоустройства и озеленения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Организация уличного освещения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Выполнение услуг по текущему содержанию и ремонту установок наружного освещения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7</w:t>
            </w:r>
          </w:p>
        </w:tc>
        <w:tc>
          <w:tcPr>
            <w:tcW w:w="2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Лесное и водное хозяйство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Выполнение работ по эксплуатации гидротехнических сооружений (ГТС) и водохозяйственных систем, находящихся в оперативном управлении Учреждения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05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2"/>
              </w:rPr>
              <w:t xml:space="preserve">Выполнение работ и оказание услуг, связанных с осуществлением </w:t>
            </w:r>
            <w:proofErr w:type="spellStart"/>
            <w:r>
              <w:rPr>
                <w:spacing w:val="-2"/>
              </w:rPr>
              <w:t>водоохранной</w:t>
            </w:r>
            <w:proofErr w:type="spellEnd"/>
            <w:r>
              <w:rPr>
                <w:spacing w:val="-2"/>
              </w:rPr>
              <w:t xml:space="preserve"> и водохозяйственной деятельности на водных объектах, находящихся в зоне деятельности Учреждения (очистка акватории водных объектов от древесного хлама и мусора, проведение </w:t>
            </w:r>
            <w:proofErr w:type="gramStart"/>
            <w:r>
              <w:rPr>
                <w:spacing w:val="-2"/>
              </w:rPr>
              <w:t>берего­укрепительных</w:t>
            </w:r>
            <w:proofErr w:type="gramEnd"/>
            <w:r>
              <w:rPr>
                <w:spacing w:val="-2"/>
              </w:rPr>
              <w:t xml:space="preserve"> и дноуглубительных работ, обследование водных объектов), в том числе с использованием </w:t>
            </w:r>
            <w:proofErr w:type="spellStart"/>
            <w:r>
              <w:rPr>
                <w:spacing w:val="-2"/>
              </w:rPr>
              <w:t>плавсредств</w:t>
            </w:r>
            <w:proofErr w:type="spellEnd"/>
            <w:r>
              <w:rPr>
                <w:spacing w:val="-2"/>
              </w:rPr>
              <w:t xml:space="preserve"> (катер, моторная лодка, земснаряд и т.д.)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Проведение ухода за лесами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Предупреждение возникновения и распространения лесных пожаров, включая территорию ООПТ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 xml:space="preserve">Осуществление </w:t>
            </w:r>
            <w:proofErr w:type="spellStart"/>
            <w:r>
              <w:t>лесовосстановления</w:t>
            </w:r>
            <w:proofErr w:type="spellEnd"/>
            <w:r>
              <w:t xml:space="preserve"> и лесоразведения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9A6757" w:rsidP="00FC6DC1">
            <w:pPr>
              <w:pStyle w:val="a5"/>
            </w:pPr>
            <w:r>
              <w:t>8</w:t>
            </w:r>
            <w:bookmarkStart w:id="0" w:name="_GoBack"/>
            <w:bookmarkEnd w:id="0"/>
          </w:p>
        </w:tc>
        <w:tc>
          <w:tcPr>
            <w:tcW w:w="2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Молодежная политика</w:t>
            </w: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Организация досуга детей, подростков и молодежи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rPr>
                <w:spacing w:val="-4"/>
              </w:rPr>
              <w:t xml:space="preserve">Управление образования муниципального образования </w:t>
            </w:r>
            <w:r>
              <w:rPr>
                <w:spacing w:val="-4"/>
              </w:rPr>
              <w:lastRenderedPageBreak/>
              <w:t>«Город Астрахань</w:t>
            </w: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 xml:space="preserve"> Организация досуга детей, подростков и молодежи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81934" w:rsidTr="00FC6DC1"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1934" w:rsidRDefault="00081934" w:rsidP="00FC6DC1">
            <w:pPr>
              <w:pStyle w:val="a5"/>
            </w:pPr>
            <w:r>
              <w:t>Организация досуга детей, подростков и молодежи</w:t>
            </w: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934" w:rsidRDefault="00081934" w:rsidP="00FC6DC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84FF0" w:rsidRDefault="00984FF0" w:rsidP="00781437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81D"/>
    <w:rsid w:val="00081934"/>
    <w:rsid w:val="001B081D"/>
    <w:rsid w:val="00781437"/>
    <w:rsid w:val="00984FF0"/>
    <w:rsid w:val="009A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9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8193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8193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8193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8193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9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8193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8193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8193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8193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1066</Words>
  <Characters>6080</Characters>
  <Application>Microsoft Office Word</Application>
  <DocSecurity>0</DocSecurity>
  <Lines>50</Lines>
  <Paragraphs>14</Paragraphs>
  <ScaleCrop>false</ScaleCrop>
  <Company/>
  <LinksUpToDate>false</LinksUpToDate>
  <CharactersWithSpaces>7132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2018-05-17T06:18:00Z</dcterms:created>
  <dcterms:modified xsi:type="dcterms:W3CDTF">2018-05-17T06:48:00Z</dcterms:modified>
</cp:coreProperties>
</file>