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8ED" w:rsidRDefault="00E118ED" w:rsidP="00E118ED">
      <w:pPr>
        <w:pStyle w:val="3"/>
      </w:pPr>
      <w:r>
        <w:t>Администрация муниципального образования «Город Астрахань»</w:t>
      </w:r>
    </w:p>
    <w:p w:rsidR="00E118ED" w:rsidRDefault="00E118ED" w:rsidP="00E118ED">
      <w:pPr>
        <w:pStyle w:val="3"/>
      </w:pPr>
      <w:r>
        <w:t>ПОСТАНОВЛЕНИЕ</w:t>
      </w:r>
      <w:r>
        <w:t xml:space="preserve"> </w:t>
      </w:r>
    </w:p>
    <w:p w:rsidR="00E118ED" w:rsidRDefault="00E118ED" w:rsidP="00E118ED">
      <w:pPr>
        <w:pStyle w:val="3"/>
      </w:pPr>
      <w:bookmarkStart w:id="0" w:name="_GoBack"/>
      <w:bookmarkEnd w:id="0"/>
      <w:r>
        <w:t>10 октября 2017 года № 5670</w:t>
      </w:r>
    </w:p>
    <w:p w:rsidR="00E118ED" w:rsidRDefault="00E118ED" w:rsidP="00E118ED">
      <w:pPr>
        <w:pStyle w:val="3"/>
      </w:pPr>
      <w:r>
        <w:t xml:space="preserve">«Об освобождении земельных участков, используемых </w:t>
      </w:r>
    </w:p>
    <w:p w:rsidR="00E118ED" w:rsidRDefault="00E118ED" w:rsidP="00E118ED">
      <w:pPr>
        <w:pStyle w:val="3"/>
      </w:pPr>
      <w:r>
        <w:t xml:space="preserve">без </w:t>
      </w:r>
      <w:proofErr w:type="gramStart"/>
      <w:r>
        <w:t>оформленных</w:t>
      </w:r>
      <w:proofErr w:type="gramEnd"/>
      <w:r>
        <w:t xml:space="preserve"> в установленном порядке правоустанавливающих </w:t>
      </w:r>
    </w:p>
    <w:p w:rsidR="00E118ED" w:rsidRDefault="00E118ED" w:rsidP="00E118ED">
      <w:pPr>
        <w:pStyle w:val="3"/>
      </w:pPr>
      <w:r>
        <w:t>(</w:t>
      </w:r>
      <w:proofErr w:type="spellStart"/>
      <w:r>
        <w:t>правоудостоверяющих</w:t>
      </w:r>
      <w:proofErr w:type="spellEnd"/>
      <w:r>
        <w:t>) документов на землю,</w:t>
      </w:r>
    </w:p>
    <w:p w:rsidR="00E118ED" w:rsidRDefault="00E118ED" w:rsidP="00E118ED">
      <w:pPr>
        <w:pStyle w:val="3"/>
      </w:pPr>
      <w:r>
        <w:t>от самовольно установленных объектов движимого имущества»</w:t>
      </w:r>
    </w:p>
    <w:p w:rsidR="00E118ED" w:rsidRDefault="00E118ED" w:rsidP="00E118ED">
      <w:pPr>
        <w:pStyle w:val="a3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24.08.2017 № 09, ПОСТАНОВЛЯЮ:</w:t>
      </w:r>
    </w:p>
    <w:p w:rsidR="00E118ED" w:rsidRDefault="00E118ED" w:rsidP="00E118ED">
      <w:pPr>
        <w:pStyle w:val="a3"/>
      </w:pPr>
      <w:r>
        <w:t>1.Освободить земельные участки от нижеперечисленных самовольно установленных объектов движимого имущества:</w:t>
      </w:r>
    </w:p>
    <w:p w:rsidR="00E118ED" w:rsidRDefault="00E118ED" w:rsidP="00E118ED">
      <w:pPr>
        <w:pStyle w:val="a3"/>
      </w:pPr>
      <w:r>
        <w:t>1.1. В Кировском районе города Астрахани:</w:t>
      </w:r>
    </w:p>
    <w:p w:rsidR="00E118ED" w:rsidRDefault="00E118ED" w:rsidP="00E118ED">
      <w:pPr>
        <w:pStyle w:val="a3"/>
        <w:rPr>
          <w:spacing w:val="5"/>
        </w:rPr>
      </w:pPr>
      <w:r>
        <w:rPr>
          <w:spacing w:val="5"/>
        </w:rPr>
        <w:t xml:space="preserve">1.1.1. Шлагбаум, расположенный по адресу: ул. 2-я </w:t>
      </w:r>
      <w:proofErr w:type="spellStart"/>
      <w:r>
        <w:rPr>
          <w:spacing w:val="5"/>
        </w:rPr>
        <w:t>Зеленгинская</w:t>
      </w:r>
      <w:proofErr w:type="spellEnd"/>
      <w:r>
        <w:rPr>
          <w:spacing w:val="5"/>
        </w:rPr>
        <w:t>, д. 1, корп. З.</w:t>
      </w:r>
    </w:p>
    <w:p w:rsidR="00E118ED" w:rsidRDefault="00E118ED" w:rsidP="00E118ED">
      <w:pPr>
        <w:pStyle w:val="a3"/>
        <w:rPr>
          <w:spacing w:val="5"/>
        </w:rPr>
      </w:pPr>
      <w:r>
        <w:rPr>
          <w:spacing w:val="5"/>
        </w:rPr>
        <w:t xml:space="preserve">1.1.2. Тонар, </w:t>
      </w:r>
      <w:proofErr w:type="gramStart"/>
      <w:r>
        <w:rPr>
          <w:spacing w:val="5"/>
        </w:rPr>
        <w:t>расположенный</w:t>
      </w:r>
      <w:proofErr w:type="gramEnd"/>
      <w:r>
        <w:rPr>
          <w:spacing w:val="5"/>
        </w:rPr>
        <w:t xml:space="preserve"> по адресу: ул. Красная Набережная, 114/ 3-я Интернациональная, 31.</w:t>
      </w:r>
    </w:p>
    <w:p w:rsidR="00E118ED" w:rsidRDefault="00E118ED" w:rsidP="00E118ED">
      <w:pPr>
        <w:pStyle w:val="a3"/>
        <w:rPr>
          <w:spacing w:val="7"/>
        </w:rPr>
      </w:pPr>
      <w:r>
        <w:rPr>
          <w:spacing w:val="7"/>
        </w:rPr>
        <w:t>1.1.3. Металлические гаражи в количестве 2 ед., расположенные по адресу: ул. С. Перовской (рядом с ГК «Кутум»).</w:t>
      </w:r>
    </w:p>
    <w:p w:rsidR="00E118ED" w:rsidRDefault="00E118ED" w:rsidP="00E118ED">
      <w:pPr>
        <w:pStyle w:val="a3"/>
        <w:rPr>
          <w:spacing w:val="5"/>
        </w:rPr>
      </w:pPr>
      <w:r>
        <w:rPr>
          <w:spacing w:val="11"/>
        </w:rPr>
        <w:t xml:space="preserve">1.1.4. Киоск, расположенный по адресу: ул. </w:t>
      </w:r>
      <w:proofErr w:type="gramStart"/>
      <w:r>
        <w:rPr>
          <w:spacing w:val="11"/>
        </w:rPr>
        <w:t>Каховского</w:t>
      </w:r>
      <w:proofErr w:type="gramEnd"/>
      <w:r>
        <w:rPr>
          <w:spacing w:val="11"/>
        </w:rPr>
        <w:t>, 27а/ ул. В. Ноздрина, 3а.</w:t>
      </w:r>
    </w:p>
    <w:p w:rsidR="00E118ED" w:rsidRDefault="00E118ED" w:rsidP="00E118ED">
      <w:pPr>
        <w:pStyle w:val="a3"/>
        <w:rPr>
          <w:spacing w:val="5"/>
        </w:rPr>
      </w:pPr>
      <w:r>
        <w:rPr>
          <w:spacing w:val="5"/>
        </w:rPr>
        <w:t>1.2. В Ленинском районе города Астрахани:</w:t>
      </w:r>
    </w:p>
    <w:p w:rsidR="00E118ED" w:rsidRDefault="00E118ED" w:rsidP="00E118ED">
      <w:pPr>
        <w:pStyle w:val="a3"/>
        <w:rPr>
          <w:spacing w:val="5"/>
        </w:rPr>
      </w:pPr>
      <w:r>
        <w:rPr>
          <w:spacing w:val="5"/>
        </w:rPr>
        <w:t>1.2.1. Шлагбаум, расположенный по адресу: ул. Яблочкова, д. 29, корп. 1.</w:t>
      </w:r>
    </w:p>
    <w:p w:rsidR="00E118ED" w:rsidRDefault="00E118ED" w:rsidP="00E118ED">
      <w:pPr>
        <w:pStyle w:val="a3"/>
        <w:rPr>
          <w:spacing w:val="5"/>
        </w:rPr>
      </w:pPr>
      <w:r>
        <w:rPr>
          <w:spacing w:val="5"/>
        </w:rPr>
        <w:t xml:space="preserve">1.2.2. Ограждение, расположенное по адресу: ул. </w:t>
      </w:r>
      <w:proofErr w:type="spellStart"/>
      <w:r>
        <w:rPr>
          <w:spacing w:val="5"/>
        </w:rPr>
        <w:t>Староверова</w:t>
      </w:r>
      <w:proofErr w:type="spellEnd"/>
      <w:r>
        <w:rPr>
          <w:spacing w:val="5"/>
        </w:rPr>
        <w:t>, д. 190.</w:t>
      </w:r>
    </w:p>
    <w:p w:rsidR="00E118ED" w:rsidRDefault="00E118ED" w:rsidP="00E118ED">
      <w:pPr>
        <w:pStyle w:val="a3"/>
        <w:rPr>
          <w:spacing w:val="5"/>
        </w:rPr>
      </w:pPr>
      <w:r>
        <w:rPr>
          <w:spacing w:val="5"/>
        </w:rPr>
        <w:t xml:space="preserve">1.2.3. Киоск, </w:t>
      </w:r>
      <w:proofErr w:type="spellStart"/>
      <w:r>
        <w:rPr>
          <w:spacing w:val="5"/>
        </w:rPr>
        <w:t>тонар</w:t>
      </w:r>
      <w:proofErr w:type="spellEnd"/>
      <w:r>
        <w:rPr>
          <w:spacing w:val="5"/>
        </w:rPr>
        <w:t xml:space="preserve">, </w:t>
      </w:r>
      <w:proofErr w:type="gramStart"/>
      <w:r>
        <w:rPr>
          <w:spacing w:val="5"/>
        </w:rPr>
        <w:t>расположенные</w:t>
      </w:r>
      <w:proofErr w:type="gramEnd"/>
      <w:r>
        <w:rPr>
          <w:spacing w:val="5"/>
        </w:rPr>
        <w:t xml:space="preserve"> по адресу: Маркина, д. 98.</w:t>
      </w:r>
    </w:p>
    <w:p w:rsidR="00E118ED" w:rsidRDefault="00E118ED" w:rsidP="00E118ED">
      <w:pPr>
        <w:pStyle w:val="a3"/>
        <w:rPr>
          <w:spacing w:val="0"/>
        </w:rPr>
      </w:pPr>
      <w:r>
        <w:rPr>
          <w:spacing w:val="0"/>
        </w:rPr>
        <w:t>1.2.4. Бетонные столбики в количестве 14 ед., расположенные по адресу: ул. Бабаевского, д. 35Б.</w:t>
      </w:r>
    </w:p>
    <w:p w:rsidR="00E118ED" w:rsidRDefault="00E118ED" w:rsidP="00E118ED">
      <w:pPr>
        <w:pStyle w:val="a3"/>
        <w:rPr>
          <w:spacing w:val="5"/>
        </w:rPr>
      </w:pPr>
      <w:r>
        <w:rPr>
          <w:spacing w:val="5"/>
        </w:rPr>
        <w:t>1.2.5. Металлическое строение, расположенное по адресу: пер. 4-й Борисоглебский (в районе пер. З-й Борисоглебский, 10).</w:t>
      </w:r>
    </w:p>
    <w:p w:rsidR="00E118ED" w:rsidRDefault="00E118ED" w:rsidP="00E118ED">
      <w:pPr>
        <w:pStyle w:val="a3"/>
        <w:rPr>
          <w:spacing w:val="5"/>
        </w:rPr>
      </w:pPr>
      <w:r>
        <w:rPr>
          <w:spacing w:val="5"/>
        </w:rPr>
        <w:t>1.2.6. Металлические гаражи в количестве 10 ед., расположенные по адресу: ул. Бабаевского, д. 10.</w:t>
      </w:r>
    </w:p>
    <w:p w:rsidR="00E118ED" w:rsidRDefault="00E118ED" w:rsidP="00E118ED">
      <w:pPr>
        <w:pStyle w:val="a3"/>
        <w:rPr>
          <w:spacing w:val="5"/>
        </w:rPr>
      </w:pPr>
      <w:r>
        <w:rPr>
          <w:spacing w:val="5"/>
        </w:rPr>
        <w:t xml:space="preserve">1.3.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города Астрахани:</w:t>
      </w:r>
    </w:p>
    <w:p w:rsidR="00E118ED" w:rsidRDefault="00E118ED" w:rsidP="00E118ED">
      <w:pPr>
        <w:pStyle w:val="a3"/>
        <w:rPr>
          <w:spacing w:val="11"/>
        </w:rPr>
      </w:pPr>
      <w:r>
        <w:rPr>
          <w:spacing w:val="5"/>
        </w:rPr>
        <w:t xml:space="preserve">1.3.1. Деревянное ограждение, расположенное по адресу: ул. 2-я </w:t>
      </w:r>
      <w:proofErr w:type="spellStart"/>
      <w:r>
        <w:rPr>
          <w:spacing w:val="5"/>
        </w:rPr>
        <w:t>Басинская</w:t>
      </w:r>
      <w:proofErr w:type="spellEnd"/>
      <w:r>
        <w:rPr>
          <w:spacing w:val="5"/>
        </w:rPr>
        <w:t xml:space="preserve"> (около домовладения № 11)/ у</w:t>
      </w:r>
      <w:r>
        <w:rPr>
          <w:spacing w:val="11"/>
        </w:rPr>
        <w:t>л. Ильинская.</w:t>
      </w:r>
    </w:p>
    <w:p w:rsidR="00E118ED" w:rsidRDefault="00E118ED" w:rsidP="00E118ED">
      <w:pPr>
        <w:pStyle w:val="a3"/>
      </w:pPr>
      <w:r>
        <w:rPr>
          <w:spacing w:val="11"/>
        </w:rPr>
        <w:t xml:space="preserve">1.3.2. Металлические гаражи в количестве 5 ед., расположенные по адресу: пл. </w:t>
      </w:r>
      <w:proofErr w:type="spellStart"/>
      <w:r>
        <w:rPr>
          <w:spacing w:val="11"/>
        </w:rPr>
        <w:t>Нефтебазовская</w:t>
      </w:r>
      <w:proofErr w:type="spellEnd"/>
      <w:r>
        <w:rPr>
          <w:spacing w:val="11"/>
        </w:rPr>
        <w:t>, д. 22.</w:t>
      </w:r>
    </w:p>
    <w:p w:rsidR="00E118ED" w:rsidRDefault="00E118ED" w:rsidP="00E118ED">
      <w:pPr>
        <w:pStyle w:val="a3"/>
      </w:pPr>
      <w:r>
        <w:t xml:space="preserve">1.3.3. Киоск, расположенный по адресу: ул. </w:t>
      </w:r>
      <w:proofErr w:type="gramStart"/>
      <w:r>
        <w:t>Шоссейная</w:t>
      </w:r>
      <w:proofErr w:type="gramEnd"/>
      <w:r>
        <w:t>, д. 10.</w:t>
      </w:r>
    </w:p>
    <w:p w:rsidR="00E118ED" w:rsidRDefault="00E118ED" w:rsidP="00E118ED">
      <w:pPr>
        <w:pStyle w:val="a3"/>
        <w:rPr>
          <w:spacing w:val="5"/>
        </w:rPr>
      </w:pPr>
      <w:r>
        <w:rPr>
          <w:spacing w:val="5"/>
        </w:rPr>
        <w:t xml:space="preserve">1.3.4. Металлические гаражи в количестве 30 ед., расположенные по адресу: ул. </w:t>
      </w:r>
      <w:proofErr w:type="gramStart"/>
      <w:r>
        <w:rPr>
          <w:spacing w:val="5"/>
        </w:rPr>
        <w:t>Депутатская</w:t>
      </w:r>
      <w:proofErr w:type="gramEnd"/>
      <w:r>
        <w:rPr>
          <w:spacing w:val="5"/>
        </w:rPr>
        <w:t xml:space="preserve"> (вдоль ж/д).</w:t>
      </w:r>
    </w:p>
    <w:p w:rsidR="00E118ED" w:rsidRDefault="00E118ED" w:rsidP="00E118ED">
      <w:pPr>
        <w:pStyle w:val="a3"/>
      </w:pPr>
      <w:r>
        <w:t>1.3.5. Металлический гараж, расположенный по адресу: ул. Дзержинского, 58.</w:t>
      </w:r>
    </w:p>
    <w:p w:rsidR="00E118ED" w:rsidRDefault="00E118ED" w:rsidP="00E118ED">
      <w:pPr>
        <w:pStyle w:val="a3"/>
      </w:pPr>
      <w:r>
        <w:t>1.3.6. Шлагбаумы в количестве 2 ед., расположенные по адресу: ул. Пирогова/ ул. Дзержинского.</w:t>
      </w:r>
    </w:p>
    <w:p w:rsidR="00E118ED" w:rsidRDefault="00E118ED" w:rsidP="00E118ED">
      <w:pPr>
        <w:pStyle w:val="a3"/>
      </w:pPr>
      <w:r>
        <w:t>1.4. В Советском районе города Астрахани:</w:t>
      </w:r>
    </w:p>
    <w:p w:rsidR="00E118ED" w:rsidRDefault="00E118ED" w:rsidP="00E118ED">
      <w:pPr>
        <w:pStyle w:val="a3"/>
      </w:pPr>
      <w:r>
        <w:t xml:space="preserve">1.4.1. Павильон, расположенный по адресу: ул. </w:t>
      </w:r>
      <w:proofErr w:type="spellStart"/>
      <w:r>
        <w:t>Фунтовское</w:t>
      </w:r>
      <w:proofErr w:type="spellEnd"/>
      <w:r>
        <w:t xml:space="preserve"> шоссе, д. 54.</w:t>
      </w:r>
    </w:p>
    <w:p w:rsidR="00E118ED" w:rsidRDefault="00E118ED" w:rsidP="00E118ED">
      <w:pPr>
        <w:pStyle w:val="a3"/>
      </w:pPr>
      <w:r>
        <w:t>1.4.2. Металлический гараж, расположенный по адресу: ул. Наб. Золотого затона, д. 8.</w:t>
      </w:r>
    </w:p>
    <w:p w:rsidR="00E118ED" w:rsidRDefault="00E118ED" w:rsidP="00E118ED">
      <w:pPr>
        <w:pStyle w:val="a3"/>
      </w:pPr>
      <w:r>
        <w:t xml:space="preserve">1.4.3. Ограждение, расположенное по адресу: ул. 1-я </w:t>
      </w:r>
      <w:proofErr w:type="gramStart"/>
      <w:r>
        <w:t>Степная</w:t>
      </w:r>
      <w:proofErr w:type="gramEnd"/>
      <w:r>
        <w:t>/ ул. 2-я Степная, 14/77.</w:t>
      </w:r>
    </w:p>
    <w:p w:rsidR="00E118ED" w:rsidRDefault="00E118ED" w:rsidP="00E118ED">
      <w:pPr>
        <w:pStyle w:val="a3"/>
      </w:pPr>
      <w:r>
        <w:t xml:space="preserve">1.4.4. Киоск «Лайм», расположенный по адресу: ул. Наб. </w:t>
      </w:r>
      <w:proofErr w:type="spellStart"/>
      <w:r>
        <w:t>Прив</w:t>
      </w:r>
      <w:proofErr w:type="spellEnd"/>
      <w:r>
        <w:t>. затона,15а.</w:t>
      </w:r>
    </w:p>
    <w:p w:rsidR="00E118ED" w:rsidRDefault="00E118ED" w:rsidP="00E118ED">
      <w:pPr>
        <w:pStyle w:val="a3"/>
        <w:rPr>
          <w:spacing w:val="5"/>
        </w:rPr>
      </w:pPr>
      <w:r>
        <w:rPr>
          <w:spacing w:val="5"/>
        </w:rPr>
        <w:t>1.4.5. Металлические гаражи в количестве 17 ед., расположенные по адресу: ул. Адм. Нахимова, д. 48 «а».</w:t>
      </w:r>
    </w:p>
    <w:p w:rsidR="00E118ED" w:rsidRDefault="00E118ED" w:rsidP="00E118ED">
      <w:pPr>
        <w:pStyle w:val="a3"/>
        <w:rPr>
          <w:spacing w:val="5"/>
        </w:rPr>
      </w:pPr>
      <w:r>
        <w:rPr>
          <w:spacing w:val="5"/>
        </w:rPr>
        <w:t>1.4.6. Металлические заборы в количестве 3 ед., расположенные по адресу: ул. Наб. Золотого затона, д. 18, 20, 22.</w:t>
      </w:r>
    </w:p>
    <w:p w:rsidR="00E118ED" w:rsidRDefault="00E118ED" w:rsidP="00E118ED">
      <w:pPr>
        <w:pStyle w:val="a3"/>
        <w:rPr>
          <w:spacing w:val="5"/>
        </w:rPr>
      </w:pPr>
      <w:r>
        <w:rPr>
          <w:spacing w:val="5"/>
        </w:rPr>
        <w:t>1.4.7. Ограждение, расположенное по адресу: ул. Дж. Рида, д. ЗЗ.</w:t>
      </w:r>
    </w:p>
    <w:p w:rsidR="00E118ED" w:rsidRDefault="00E118ED" w:rsidP="00E118ED">
      <w:pPr>
        <w:pStyle w:val="a3"/>
        <w:rPr>
          <w:spacing w:val="5"/>
        </w:rPr>
      </w:pPr>
      <w:r>
        <w:rPr>
          <w:spacing w:val="5"/>
        </w:rPr>
        <w:t>1.4.8. Металлический гараж, расположенный по адресу: ул. 5-я Котельная (в районе 5-я Котельная, д. 13).</w:t>
      </w:r>
    </w:p>
    <w:p w:rsidR="00E118ED" w:rsidRDefault="00E118ED" w:rsidP="00E118ED">
      <w:pPr>
        <w:pStyle w:val="a3"/>
        <w:rPr>
          <w:spacing w:val="7"/>
        </w:rPr>
      </w:pPr>
      <w:r>
        <w:rPr>
          <w:spacing w:val="7"/>
        </w:rPr>
        <w:t xml:space="preserve">1.4.9. Деревянные постройки в количестве 5 ед., расположенные по адресу: ул. </w:t>
      </w:r>
      <w:proofErr w:type="gramStart"/>
      <w:r>
        <w:rPr>
          <w:spacing w:val="7"/>
        </w:rPr>
        <w:t>Ставропольская</w:t>
      </w:r>
      <w:proofErr w:type="gramEnd"/>
      <w:r>
        <w:rPr>
          <w:spacing w:val="7"/>
        </w:rPr>
        <w:t xml:space="preserve"> (в районе ул. </w:t>
      </w:r>
      <w:proofErr w:type="spellStart"/>
      <w:r>
        <w:rPr>
          <w:spacing w:val="7"/>
        </w:rPr>
        <w:t>Красноводская</w:t>
      </w:r>
      <w:proofErr w:type="spellEnd"/>
      <w:r>
        <w:rPr>
          <w:spacing w:val="7"/>
        </w:rPr>
        <w:t>, д. 41).</w:t>
      </w:r>
    </w:p>
    <w:p w:rsidR="00E118ED" w:rsidRDefault="00E118ED" w:rsidP="00E118ED">
      <w:pPr>
        <w:pStyle w:val="a3"/>
      </w:pPr>
      <w:r>
        <w:t xml:space="preserve">1.4.10. Павильоны в количестве 2 ед., расположенные по адресу: ул. Б. Хмельницкого, д. 51. </w:t>
      </w:r>
    </w:p>
    <w:p w:rsidR="00E118ED" w:rsidRDefault="00E118ED" w:rsidP="00E118ED">
      <w:pPr>
        <w:pStyle w:val="a3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E118ED" w:rsidRDefault="00E118ED" w:rsidP="00E118ED">
      <w:pPr>
        <w:pStyle w:val="a3"/>
        <w:rPr>
          <w:spacing w:val="2"/>
        </w:rPr>
      </w:pPr>
      <w:r>
        <w:rPr>
          <w:spacing w:val="2"/>
        </w:rPr>
        <w:t xml:space="preserve">- для объектов движимого имущества, вывезенных с территории Ленинского района города Астрахани - ООО «Буксировщик», расположенное по адресу: г. Астрахань, Ленинский район, ул. </w:t>
      </w:r>
      <w:proofErr w:type="spellStart"/>
      <w:r>
        <w:rPr>
          <w:spacing w:val="2"/>
        </w:rPr>
        <w:t>Атарбекова</w:t>
      </w:r>
      <w:proofErr w:type="spellEnd"/>
      <w:r>
        <w:rPr>
          <w:spacing w:val="2"/>
        </w:rPr>
        <w:t>, 23/1;</w:t>
      </w:r>
    </w:p>
    <w:p w:rsidR="00E118ED" w:rsidRDefault="00E118ED" w:rsidP="00E118ED">
      <w:pPr>
        <w:pStyle w:val="a3"/>
      </w:pPr>
      <w:r>
        <w:t xml:space="preserve">- для объектов движимого имущества, вывезенных с территории </w:t>
      </w:r>
      <w:proofErr w:type="spellStart"/>
      <w:r>
        <w:t>Трусовского</w:t>
      </w:r>
      <w:proofErr w:type="spellEnd"/>
      <w:r>
        <w:t xml:space="preserve"> района города Астрахани - территорию, расположенную по адресу: г. Астрахань, </w:t>
      </w:r>
      <w:proofErr w:type="spellStart"/>
      <w:r>
        <w:t>Трусовский</w:t>
      </w:r>
      <w:proofErr w:type="spellEnd"/>
      <w:r>
        <w:t xml:space="preserve"> район, ул. Коновалова, 5;</w:t>
      </w:r>
    </w:p>
    <w:p w:rsidR="00E118ED" w:rsidRDefault="00E118ED" w:rsidP="00E118ED">
      <w:pPr>
        <w:pStyle w:val="a3"/>
      </w:pPr>
      <w:r>
        <w:t>- для объектов движимого имущества, вывезенных с территории Кировского, Советского районов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5а.</w:t>
      </w:r>
    </w:p>
    <w:p w:rsidR="00E118ED" w:rsidRDefault="00E118ED" w:rsidP="00E118ED">
      <w:pPr>
        <w:pStyle w:val="a3"/>
      </w:pPr>
      <w:r>
        <w:lastRenderedPageBreak/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 xml:space="preserve"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E118ED" w:rsidRDefault="00E118ED" w:rsidP="00E118ED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E118ED" w:rsidRDefault="00E118ED" w:rsidP="00E118ED">
      <w:pPr>
        <w:pStyle w:val="a3"/>
      </w:pPr>
      <w: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118ED" w:rsidRDefault="00E118ED" w:rsidP="00E118ED">
      <w:pPr>
        <w:pStyle w:val="a3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118ED" w:rsidRDefault="00E118ED" w:rsidP="00E118ED">
      <w:pPr>
        <w:pStyle w:val="a3"/>
      </w:pPr>
      <w:r>
        <w:t>5. Срок действия данного постановления составляет 3 (три) года.</w:t>
      </w:r>
    </w:p>
    <w:p w:rsidR="00E118ED" w:rsidRDefault="00E118ED" w:rsidP="00E118ED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E118ED" w:rsidRDefault="00E118ED" w:rsidP="00E118ED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73B"/>
    <w:rsid w:val="004D773B"/>
    <w:rsid w:val="00984FF0"/>
    <w:rsid w:val="00E11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118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118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118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118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817</Words>
  <Characters>4659</Characters>
  <Application>Microsoft Office Word</Application>
  <DocSecurity>0</DocSecurity>
  <Lines>38</Lines>
  <Paragraphs>10</Paragraphs>
  <ScaleCrop>false</ScaleCrop>
  <Company/>
  <LinksUpToDate>false</LinksUpToDate>
  <CharactersWithSpaces>5466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2017-10-18T11:45:00Z</dcterms:created>
  <dcterms:modified xsi:type="dcterms:W3CDTF">2017-10-18T11:45:00Z</dcterms:modified>
</cp:coreProperties>
</file>