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036" w:rsidRPr="00B85036" w:rsidRDefault="00B85036" w:rsidP="00B8503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850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85036" w:rsidRPr="00B85036" w:rsidRDefault="00B85036" w:rsidP="00B8503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85036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B85036" w:rsidRPr="00B85036" w:rsidRDefault="00B85036" w:rsidP="00B8503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85036">
        <w:rPr>
          <w:rFonts w:asciiTheme="majorHAnsi" w:hAnsiTheme="majorHAnsi"/>
          <w:b/>
          <w:sz w:val="20"/>
          <w:szCs w:val="20"/>
        </w:rPr>
        <w:t>10 сентября 2018 года №536</w:t>
      </w:r>
    </w:p>
    <w:p w:rsidR="001E524D" w:rsidRPr="00B85036" w:rsidRDefault="00B85036" w:rsidP="00B8503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85036">
        <w:rPr>
          <w:rFonts w:asciiTheme="majorHAnsi" w:hAnsiTheme="majorHAnsi"/>
          <w:b/>
          <w:sz w:val="20"/>
          <w:szCs w:val="20"/>
        </w:rPr>
        <w:t>«</w:t>
      </w:r>
      <w:r w:rsidR="007F62FF" w:rsidRPr="00B85036">
        <w:rPr>
          <w:rFonts w:asciiTheme="majorHAnsi" w:hAnsiTheme="majorHAnsi"/>
          <w:b/>
          <w:sz w:val="20"/>
          <w:szCs w:val="20"/>
        </w:rPr>
        <w:t>О внесении изменений и дополнений в постановление администрации муниципального образования «Г</w:t>
      </w:r>
      <w:r w:rsidR="007F62FF" w:rsidRPr="00B85036">
        <w:rPr>
          <w:rFonts w:asciiTheme="majorHAnsi" w:hAnsiTheme="majorHAnsi"/>
          <w:b/>
          <w:sz w:val="20"/>
          <w:szCs w:val="20"/>
        </w:rPr>
        <w:t>ород Астрахань» от 07.06.2016 №3622</w:t>
      </w:r>
      <w:r w:rsidRPr="00B85036">
        <w:rPr>
          <w:rFonts w:asciiTheme="majorHAnsi" w:hAnsiTheme="majorHAnsi"/>
          <w:b/>
          <w:sz w:val="20"/>
          <w:szCs w:val="20"/>
        </w:rPr>
        <w:t>»</w:t>
      </w:r>
    </w:p>
    <w:p w:rsidR="00B85036" w:rsidRDefault="00B85036" w:rsidP="00B85036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На </w:t>
      </w:r>
      <w:r w:rsidRPr="00B85036">
        <w:rPr>
          <w:rFonts w:ascii="Arial" w:hAnsi="Arial" w:cs="Arial"/>
          <w:b w:val="0"/>
          <w:sz w:val="18"/>
          <w:szCs w:val="18"/>
        </w:rPr>
        <w:t>основании Федерального закона «Об общих принципах организации</w:t>
      </w: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местного самоуправления в Российской Федерации», Устава муниципального </w:t>
      </w:r>
      <w:r w:rsidRPr="00B85036">
        <w:rPr>
          <w:rStyle w:val="BodytextNotBold"/>
          <w:rFonts w:ascii="Arial" w:hAnsi="Arial" w:cs="Arial"/>
          <w:sz w:val="18"/>
          <w:szCs w:val="18"/>
        </w:rPr>
        <w:t>образования «Город Астрахань»,</w:t>
      </w: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>ПОСТАНОВЛЯЮ:</w:t>
      </w:r>
    </w:p>
    <w:p w:rsidR="001E524D" w:rsidRPr="00B85036" w:rsidRDefault="007F62FF" w:rsidP="00B85036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Внести в Положение об управлении муниципального контроля администрации </w:t>
      </w:r>
      <w:r w:rsidRPr="00B85036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и его отделах, утвержденное постановлением администрации муниципального образования «Город Астрахань» от 07.06.2016 №3622, с изменениями, внесенными постановлением администрации муниципального образования «Город</w:t>
      </w:r>
      <w:r w:rsidRPr="00B85036">
        <w:rPr>
          <w:rFonts w:ascii="Arial" w:hAnsi="Arial" w:cs="Arial"/>
          <w:b w:val="0"/>
          <w:sz w:val="18"/>
          <w:szCs w:val="18"/>
        </w:rPr>
        <w:t xml:space="preserve"> Астрахань» от 02.09.2016 № 5855, следующие изменения и дополнение:</w:t>
      </w:r>
    </w:p>
    <w:p w:rsidR="001E524D" w:rsidRPr="00B85036" w:rsidRDefault="007F62FF" w:rsidP="00B85036">
      <w:pPr>
        <w:pStyle w:val="1"/>
        <w:numPr>
          <w:ilvl w:val="0"/>
          <w:numId w:val="2"/>
        </w:numPr>
        <w:shd w:val="clear" w:color="auto" w:fill="auto"/>
        <w:tabs>
          <w:tab w:val="left" w:pos="93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подпункт 2.1.1. пункта 2.1. Положения </w:t>
      </w:r>
      <w:r w:rsidRPr="00B85036">
        <w:rPr>
          <w:rFonts w:ascii="Arial" w:hAnsi="Arial" w:cs="Arial"/>
          <w:b w:val="0"/>
          <w:sz w:val="18"/>
          <w:szCs w:val="18"/>
        </w:rPr>
        <w:t>изложить в новой редакции: «2.1.1. Рассматривает уведомления о выявлении самовольной постройки и документов, подтверждающих наличие признаков самовольной постройки, предусмотренных пунктом 1 статьи 222 Гражданского кодекса Российской Федерации, поступившие</w:t>
      </w:r>
      <w:r w:rsidRPr="00B85036">
        <w:rPr>
          <w:rFonts w:ascii="Arial" w:hAnsi="Arial" w:cs="Arial"/>
          <w:b w:val="0"/>
          <w:sz w:val="18"/>
          <w:szCs w:val="18"/>
        </w:rPr>
        <w:t xml:space="preserve"> от исполнительных органов государственной власти, уполномоченных на осуществление государственного строительного надзора, государственного земельного надзора, государственного надзора в области использования и охраны водных объектов, государственного надз</w:t>
      </w:r>
      <w:r w:rsidRPr="00B85036">
        <w:rPr>
          <w:rFonts w:ascii="Arial" w:hAnsi="Arial" w:cs="Arial"/>
          <w:b w:val="0"/>
          <w:sz w:val="18"/>
          <w:szCs w:val="18"/>
        </w:rPr>
        <w:t xml:space="preserve">ора в области охраны и </w:t>
      </w:r>
      <w:proofErr w:type="gramStart"/>
      <w:r w:rsidRPr="00B85036">
        <w:rPr>
          <w:rFonts w:ascii="Arial" w:hAnsi="Arial" w:cs="Arial"/>
          <w:b w:val="0"/>
          <w:sz w:val="18"/>
          <w:szCs w:val="18"/>
        </w:rPr>
        <w:t>использования</w:t>
      </w:r>
      <w:proofErr w:type="gramEnd"/>
      <w:r w:rsidRPr="00B85036">
        <w:rPr>
          <w:rFonts w:ascii="Arial" w:hAnsi="Arial" w:cs="Arial"/>
          <w:b w:val="0"/>
          <w:sz w:val="18"/>
          <w:szCs w:val="18"/>
        </w:rPr>
        <w:t xml:space="preserve"> особо охраняемых природных территорий, государственного надзора за </w:t>
      </w:r>
      <w:proofErr w:type="gramStart"/>
      <w:r w:rsidRPr="00B85036">
        <w:rPr>
          <w:rFonts w:ascii="Arial" w:hAnsi="Arial" w:cs="Arial"/>
          <w:b w:val="0"/>
          <w:sz w:val="18"/>
          <w:szCs w:val="18"/>
        </w:rPr>
        <w:t xml:space="preserve">состоянием, содержанием, сохранением, использованием, популяризацией и государственной охраной объектов культурного наследия, от исполнительных органов </w:t>
      </w:r>
      <w:r w:rsidRPr="00B85036">
        <w:rPr>
          <w:rFonts w:ascii="Arial" w:hAnsi="Arial" w:cs="Arial"/>
          <w:b w:val="0"/>
          <w:sz w:val="18"/>
          <w:szCs w:val="18"/>
        </w:rPr>
        <w:t>государственной власти, уполномоченных на осуществление федерального государственного лесного надзора (лесной охраны), подведомственных им государственных учреждений, должностных лиц государственных учреждений, осуществляющих управление особо охраняемыми п</w:t>
      </w:r>
      <w:r w:rsidRPr="00B85036">
        <w:rPr>
          <w:rFonts w:ascii="Arial" w:hAnsi="Arial" w:cs="Arial"/>
          <w:b w:val="0"/>
          <w:sz w:val="18"/>
          <w:szCs w:val="18"/>
        </w:rPr>
        <w:t>риродными</w:t>
      </w:r>
      <w:r w:rsidR="00B85036">
        <w:rPr>
          <w:rFonts w:ascii="Arial" w:hAnsi="Arial" w:cs="Arial"/>
          <w:b w:val="0"/>
          <w:sz w:val="18"/>
          <w:szCs w:val="18"/>
        </w:rPr>
        <w:t xml:space="preserve"> </w:t>
      </w:r>
      <w:r w:rsidRPr="00B85036">
        <w:rPr>
          <w:rFonts w:ascii="Arial" w:hAnsi="Arial" w:cs="Arial"/>
          <w:b w:val="0"/>
          <w:sz w:val="18"/>
          <w:szCs w:val="18"/>
        </w:rPr>
        <w:t>территориями федерального и регионального значения, являющихся государственными инспекторами в области охраны окружающей среды, или от органов местного самоуправления, осуществляющих муниципальный земельный контроль</w:t>
      </w:r>
      <w:proofErr w:type="gramEnd"/>
      <w:r w:rsidRPr="00B85036">
        <w:rPr>
          <w:rFonts w:ascii="Arial" w:hAnsi="Arial" w:cs="Arial"/>
          <w:b w:val="0"/>
          <w:sz w:val="18"/>
          <w:szCs w:val="18"/>
        </w:rPr>
        <w:t xml:space="preserve"> или муниципальный контроль в о</w:t>
      </w:r>
      <w:r w:rsidRPr="00B85036">
        <w:rPr>
          <w:rFonts w:ascii="Arial" w:hAnsi="Arial" w:cs="Arial"/>
          <w:b w:val="0"/>
          <w:sz w:val="18"/>
          <w:szCs w:val="18"/>
        </w:rPr>
        <w:t>бласти охраны и использования особо охраняемых природных территорий»;</w:t>
      </w:r>
    </w:p>
    <w:p w:rsidR="001E524D" w:rsidRPr="00B85036" w:rsidRDefault="00B85036" w:rsidP="00B85036">
      <w:pPr>
        <w:pStyle w:val="1"/>
        <w:shd w:val="clear" w:color="auto" w:fill="auto"/>
        <w:tabs>
          <w:tab w:val="left" w:pos="1134"/>
          <w:tab w:val="right" w:pos="928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- </w:t>
      </w:r>
      <w:r w:rsidR="007F62FF" w:rsidRPr="00B85036">
        <w:rPr>
          <w:rFonts w:ascii="Arial" w:hAnsi="Arial" w:cs="Arial"/>
          <w:b w:val="0"/>
          <w:sz w:val="18"/>
          <w:szCs w:val="18"/>
        </w:rPr>
        <w:t>дополнить пунктом 2.1.7 следующего содержания: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="007F62FF" w:rsidRPr="00B85036">
        <w:rPr>
          <w:rFonts w:ascii="Arial" w:hAnsi="Arial" w:cs="Arial"/>
          <w:b w:val="0"/>
          <w:sz w:val="18"/>
          <w:szCs w:val="18"/>
        </w:rPr>
        <w:t>«2.1.7.</w:t>
      </w: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B85036">
        <w:rPr>
          <w:rFonts w:ascii="Arial" w:hAnsi="Arial" w:cs="Arial"/>
          <w:b w:val="0"/>
          <w:sz w:val="18"/>
          <w:szCs w:val="18"/>
        </w:rPr>
        <w:t>Осуществляет контроль за использованием и охранной недр при добыче общераспространенных полезных ископаемых, а также при строительс</w:t>
      </w:r>
      <w:r w:rsidRPr="00B85036">
        <w:rPr>
          <w:rFonts w:ascii="Arial" w:hAnsi="Arial" w:cs="Arial"/>
          <w:b w:val="0"/>
          <w:sz w:val="18"/>
          <w:szCs w:val="18"/>
        </w:rPr>
        <w:t>тве подземных сооружений, не связанных с добычей полезных ископаемых.»;</w:t>
      </w:r>
      <w:proofErr w:type="gramEnd"/>
    </w:p>
    <w:p w:rsidR="001E524D" w:rsidRPr="00B85036" w:rsidRDefault="007F62FF" w:rsidP="00B85036">
      <w:pPr>
        <w:pStyle w:val="1"/>
        <w:numPr>
          <w:ilvl w:val="0"/>
          <w:numId w:val="2"/>
        </w:numPr>
        <w:shd w:val="clear" w:color="auto" w:fill="auto"/>
        <w:tabs>
          <w:tab w:val="left" w:pos="898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>пункты 2.1.7-2.1.22 соответственно считать пунктами 2.1.8-2.1.23.</w:t>
      </w:r>
    </w:p>
    <w:p w:rsidR="001E524D" w:rsidRPr="00B85036" w:rsidRDefault="007F62FF" w:rsidP="00B85036">
      <w:pPr>
        <w:pStyle w:val="1"/>
        <w:numPr>
          <w:ilvl w:val="0"/>
          <w:numId w:val="1"/>
        </w:numPr>
        <w:shd w:val="clear" w:color="auto" w:fill="auto"/>
        <w:tabs>
          <w:tab w:val="left" w:pos="107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Внести в Положение об отделе </w:t>
      </w:r>
      <w:proofErr w:type="gramStart"/>
      <w:r w:rsidRPr="00B85036">
        <w:rPr>
          <w:rFonts w:ascii="Arial" w:hAnsi="Arial" w:cs="Arial"/>
          <w:b w:val="0"/>
          <w:sz w:val="18"/>
          <w:szCs w:val="18"/>
        </w:rPr>
        <w:t>муниципального</w:t>
      </w:r>
      <w:proofErr w:type="gramEnd"/>
      <w:r w:rsidRPr="00B85036">
        <w:rPr>
          <w:rFonts w:ascii="Arial" w:hAnsi="Arial" w:cs="Arial"/>
          <w:b w:val="0"/>
          <w:sz w:val="18"/>
          <w:szCs w:val="18"/>
        </w:rPr>
        <w:t xml:space="preserve"> земельного</w:t>
      </w: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  <w:tab w:val="left" w:pos="406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контроля управления муниципального контроля администрации </w:t>
      </w:r>
      <w:r w:rsidRPr="00B85036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Астрахань», утвержденное постановлением администрации муниципального образования «Город Астрахань» от 07.06.2016</w:t>
      </w:r>
      <w:r w:rsidR="00B85036">
        <w:rPr>
          <w:rFonts w:ascii="Arial" w:hAnsi="Arial" w:cs="Arial"/>
          <w:b w:val="0"/>
          <w:sz w:val="18"/>
          <w:szCs w:val="18"/>
        </w:rPr>
        <w:t xml:space="preserve"> </w:t>
      </w:r>
      <w:r w:rsidRPr="00B85036">
        <w:rPr>
          <w:rFonts w:ascii="Arial" w:hAnsi="Arial" w:cs="Arial"/>
          <w:b w:val="0"/>
          <w:sz w:val="18"/>
          <w:szCs w:val="18"/>
        </w:rPr>
        <w:t>№3622, с изменениями, внесенными</w:t>
      </w:r>
      <w:r w:rsidR="00B85036">
        <w:rPr>
          <w:rFonts w:ascii="Arial" w:hAnsi="Arial" w:cs="Arial"/>
          <w:b w:val="0"/>
          <w:sz w:val="18"/>
          <w:szCs w:val="18"/>
        </w:rPr>
        <w:t xml:space="preserve"> </w:t>
      </w:r>
      <w:r w:rsidRPr="00B85036">
        <w:rPr>
          <w:rFonts w:ascii="Arial" w:hAnsi="Arial" w:cs="Arial"/>
          <w:b w:val="0"/>
          <w:sz w:val="18"/>
          <w:szCs w:val="18"/>
        </w:rPr>
        <w:t>постановлением администрации муниципального образования «Город Астрахань» от</w:t>
      </w:r>
      <w:r w:rsidRPr="00B85036">
        <w:rPr>
          <w:rFonts w:ascii="Arial" w:hAnsi="Arial" w:cs="Arial"/>
          <w:b w:val="0"/>
          <w:sz w:val="18"/>
          <w:szCs w:val="18"/>
        </w:rPr>
        <w:t xml:space="preserve"> 02.09.2016 № 5855, следующее изменение:</w:t>
      </w:r>
    </w:p>
    <w:p w:rsidR="001E524D" w:rsidRPr="00B85036" w:rsidRDefault="007F62FF" w:rsidP="00B85036">
      <w:pPr>
        <w:pStyle w:val="1"/>
        <w:numPr>
          <w:ilvl w:val="0"/>
          <w:numId w:val="2"/>
        </w:numPr>
        <w:shd w:val="clear" w:color="auto" w:fill="auto"/>
        <w:tabs>
          <w:tab w:val="left" w:pos="107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в подпункте 2.1.3. пункта 2.1. Положения слово «муниципальный» </w:t>
      </w:r>
      <w:r w:rsidRPr="00B85036">
        <w:rPr>
          <w:rStyle w:val="BodytextNotBold"/>
          <w:rFonts w:ascii="Arial" w:hAnsi="Arial" w:cs="Arial"/>
          <w:sz w:val="18"/>
          <w:szCs w:val="18"/>
        </w:rPr>
        <w:t>исключить.</w:t>
      </w:r>
    </w:p>
    <w:p w:rsidR="001E524D" w:rsidRPr="00B85036" w:rsidRDefault="007F62FF" w:rsidP="00B85036">
      <w:pPr>
        <w:pStyle w:val="Bodytext60"/>
        <w:numPr>
          <w:ilvl w:val="0"/>
          <w:numId w:val="1"/>
        </w:numPr>
        <w:shd w:val="clear" w:color="auto" w:fill="auto"/>
        <w:tabs>
          <w:tab w:val="left" w:pos="1072"/>
          <w:tab w:val="left" w:pos="1134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B85036">
        <w:rPr>
          <w:rFonts w:ascii="Arial" w:hAnsi="Arial" w:cs="Arial"/>
          <w:sz w:val="18"/>
          <w:szCs w:val="18"/>
        </w:rPr>
        <w:t>Внести в Положение о секторе обследования территории управления</w:t>
      </w:r>
    </w:p>
    <w:p w:rsidR="001E524D" w:rsidRPr="00B85036" w:rsidRDefault="007F62FF" w:rsidP="00B85036">
      <w:pPr>
        <w:pStyle w:val="Bodytext60"/>
        <w:shd w:val="clear" w:color="auto" w:fill="auto"/>
        <w:tabs>
          <w:tab w:val="left" w:pos="1134"/>
          <w:tab w:val="left" w:pos="6555"/>
          <w:tab w:val="left" w:pos="7102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B85036">
        <w:rPr>
          <w:rFonts w:ascii="Arial" w:hAnsi="Arial" w:cs="Arial"/>
          <w:sz w:val="18"/>
          <w:szCs w:val="18"/>
        </w:rPr>
        <w:t xml:space="preserve">муниципального контроля администрации муниципального образования «Город </w:t>
      </w:r>
      <w:r w:rsidRPr="00B85036">
        <w:rPr>
          <w:rFonts w:ascii="Arial" w:hAnsi="Arial" w:cs="Arial"/>
          <w:sz w:val="18"/>
          <w:szCs w:val="18"/>
        </w:rPr>
        <w:t xml:space="preserve">Астрахань», </w:t>
      </w:r>
      <w:proofErr w:type="gramStart"/>
      <w:r w:rsidRPr="00B85036">
        <w:rPr>
          <w:rFonts w:ascii="Arial" w:hAnsi="Arial" w:cs="Arial"/>
          <w:sz w:val="18"/>
          <w:szCs w:val="18"/>
        </w:rPr>
        <w:t>утвержденное</w:t>
      </w:r>
      <w:proofErr w:type="gramEnd"/>
      <w:r w:rsidRPr="00B85036">
        <w:rPr>
          <w:rFonts w:ascii="Arial" w:hAnsi="Arial" w:cs="Arial"/>
          <w:sz w:val="18"/>
          <w:szCs w:val="18"/>
        </w:rPr>
        <w:t xml:space="preserve"> постановлением администрации муниципального образования «Город Астрахань» от 07.06.2016 №3622, с изменениями, внесенными постановлением администрации муниципального образования «Город Астрахань» от 02.09.2016</w:t>
      </w:r>
      <w:r w:rsidR="00B85036">
        <w:rPr>
          <w:rFonts w:ascii="Arial" w:hAnsi="Arial" w:cs="Arial"/>
          <w:sz w:val="18"/>
          <w:szCs w:val="18"/>
        </w:rPr>
        <w:t xml:space="preserve"> </w:t>
      </w:r>
      <w:r w:rsidRPr="00B85036">
        <w:rPr>
          <w:rFonts w:ascii="Arial" w:hAnsi="Arial" w:cs="Arial"/>
          <w:sz w:val="18"/>
          <w:szCs w:val="18"/>
        </w:rPr>
        <w:t>№</w:t>
      </w:r>
      <w:r w:rsidR="00B85036">
        <w:rPr>
          <w:rFonts w:ascii="Arial" w:hAnsi="Arial" w:cs="Arial"/>
          <w:sz w:val="18"/>
          <w:szCs w:val="18"/>
        </w:rPr>
        <w:t xml:space="preserve"> </w:t>
      </w:r>
      <w:r w:rsidRPr="00B85036">
        <w:rPr>
          <w:rFonts w:ascii="Arial" w:hAnsi="Arial" w:cs="Arial"/>
          <w:sz w:val="18"/>
          <w:szCs w:val="18"/>
        </w:rPr>
        <w:t>5855, следующие</w:t>
      </w:r>
      <w:r w:rsidR="00B85036">
        <w:rPr>
          <w:rFonts w:ascii="Arial" w:hAnsi="Arial" w:cs="Arial"/>
          <w:sz w:val="18"/>
          <w:szCs w:val="18"/>
        </w:rPr>
        <w:t xml:space="preserve"> </w:t>
      </w:r>
      <w:r w:rsidRPr="00B85036">
        <w:rPr>
          <w:rFonts w:ascii="Arial" w:hAnsi="Arial" w:cs="Arial"/>
          <w:sz w:val="18"/>
          <w:szCs w:val="18"/>
        </w:rPr>
        <w:t>изме</w:t>
      </w:r>
      <w:r w:rsidRPr="00B85036">
        <w:rPr>
          <w:rFonts w:ascii="Arial" w:hAnsi="Arial" w:cs="Arial"/>
          <w:sz w:val="18"/>
          <w:szCs w:val="18"/>
        </w:rPr>
        <w:t>нения:</w:t>
      </w:r>
    </w:p>
    <w:p w:rsidR="001E524D" w:rsidRPr="00B85036" w:rsidRDefault="007F62FF" w:rsidP="00B85036">
      <w:pPr>
        <w:pStyle w:val="1"/>
        <w:numPr>
          <w:ilvl w:val="0"/>
          <w:numId w:val="2"/>
        </w:numPr>
        <w:shd w:val="clear" w:color="auto" w:fill="auto"/>
        <w:tabs>
          <w:tab w:val="left" w:pos="898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>подпункт 2.1.7. пункта 2.1. Положения изложить в новой редакции: «2.1.7. Организует и проводит мероприятия, направленные на профилактику нарушений обязательных требований в области сохранности автомобильных дорог</w:t>
      </w:r>
      <w:proofErr w:type="gramStart"/>
      <w:r w:rsidRPr="00B85036">
        <w:rPr>
          <w:rFonts w:ascii="Arial" w:hAnsi="Arial" w:cs="Arial"/>
          <w:b w:val="0"/>
          <w:sz w:val="18"/>
          <w:szCs w:val="18"/>
        </w:rPr>
        <w:t>.»;</w:t>
      </w: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  <w:tab w:val="left" w:pos="1573"/>
        </w:tabs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proofErr w:type="gramEnd"/>
      <w:r w:rsidRPr="00B85036">
        <w:rPr>
          <w:rFonts w:ascii="Arial" w:hAnsi="Arial" w:cs="Arial"/>
          <w:b w:val="0"/>
          <w:sz w:val="18"/>
          <w:szCs w:val="18"/>
        </w:rPr>
        <w:t>подпункт 2.1.8. пункта 2.1. Полож</w:t>
      </w:r>
      <w:r w:rsidRPr="00B85036">
        <w:rPr>
          <w:rFonts w:ascii="Arial" w:hAnsi="Arial" w:cs="Arial"/>
          <w:b w:val="0"/>
          <w:sz w:val="18"/>
          <w:szCs w:val="18"/>
        </w:rPr>
        <w:t>ения изложить в следующей редакции:</w:t>
      </w:r>
      <w:r w:rsidRPr="00B85036">
        <w:rPr>
          <w:rFonts w:ascii="Arial" w:hAnsi="Arial" w:cs="Arial"/>
          <w:b w:val="0"/>
          <w:sz w:val="18"/>
          <w:szCs w:val="18"/>
        </w:rPr>
        <w:tab/>
        <w:t>«2.1.8. В соответствии с законодательством проводит</w:t>
      </w:r>
    </w:p>
    <w:p w:rsidR="001E524D" w:rsidRPr="00B85036" w:rsidRDefault="007F62FF" w:rsidP="00B85036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B85036">
        <w:rPr>
          <w:rFonts w:ascii="Arial" w:hAnsi="Arial" w:cs="Arial"/>
          <w:b w:val="0"/>
          <w:sz w:val="18"/>
          <w:szCs w:val="18"/>
        </w:rPr>
        <w:t>обследование земельных участков, находящихся в собственности, владении, пользовании и аренде граждан, юридических лиц и индивидуальных предпринимателей и анализ правоус</w:t>
      </w:r>
      <w:r w:rsidRPr="00B85036">
        <w:rPr>
          <w:rFonts w:ascii="Arial" w:hAnsi="Arial" w:cs="Arial"/>
          <w:b w:val="0"/>
          <w:sz w:val="18"/>
          <w:szCs w:val="18"/>
        </w:rPr>
        <w:t>танавливающих (</w:t>
      </w:r>
      <w:proofErr w:type="spellStart"/>
      <w:r w:rsidRPr="00B85036">
        <w:rPr>
          <w:rFonts w:ascii="Arial" w:hAnsi="Arial" w:cs="Arial"/>
          <w:b w:val="0"/>
          <w:sz w:val="18"/>
          <w:szCs w:val="18"/>
        </w:rPr>
        <w:t>правоудостоверяющих</w:t>
      </w:r>
      <w:proofErr w:type="spellEnd"/>
      <w:r w:rsidRPr="00B85036">
        <w:rPr>
          <w:rFonts w:ascii="Arial" w:hAnsi="Arial" w:cs="Arial"/>
          <w:b w:val="0"/>
          <w:sz w:val="18"/>
          <w:szCs w:val="18"/>
        </w:rPr>
        <w:t>), земельно-кадастровых документов на землю, в том числе по запросам структурных подразделений администрации муниципального образования «Город Астрахань», по требованиям надзорных органов с целью выявления факта самовольно</w:t>
      </w:r>
      <w:r w:rsidRPr="00B85036">
        <w:rPr>
          <w:rFonts w:ascii="Arial" w:hAnsi="Arial" w:cs="Arial"/>
          <w:b w:val="0"/>
          <w:sz w:val="18"/>
          <w:szCs w:val="18"/>
        </w:rPr>
        <w:t>го занятия земельного участка или части земельного участка, в том числе использование земельного участка лицом, не</w:t>
      </w:r>
      <w:proofErr w:type="gramEnd"/>
      <w:r w:rsidRPr="00B85036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B85036">
        <w:rPr>
          <w:rFonts w:ascii="Arial" w:hAnsi="Arial" w:cs="Arial"/>
          <w:b w:val="0"/>
          <w:sz w:val="18"/>
          <w:szCs w:val="18"/>
        </w:rPr>
        <w:t>имеющим предусмотренных законодательством Российской Федерации прав на указанный земельный участок.».</w:t>
      </w:r>
      <w:proofErr w:type="gramEnd"/>
    </w:p>
    <w:p w:rsidR="001E524D" w:rsidRPr="00B85036" w:rsidRDefault="007F62FF" w:rsidP="00B85036">
      <w:pPr>
        <w:pStyle w:val="Bodytext60"/>
        <w:numPr>
          <w:ilvl w:val="0"/>
          <w:numId w:val="1"/>
        </w:numPr>
        <w:shd w:val="clear" w:color="auto" w:fill="auto"/>
        <w:tabs>
          <w:tab w:val="left" w:pos="1134"/>
          <w:tab w:val="left" w:pos="1398"/>
        </w:tabs>
        <w:spacing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B85036">
        <w:rPr>
          <w:rFonts w:ascii="Arial" w:hAnsi="Arial" w:cs="Arial"/>
          <w:sz w:val="18"/>
          <w:szCs w:val="18"/>
        </w:rPr>
        <w:t>Управлению информационной политики адми</w:t>
      </w:r>
      <w:r w:rsidRPr="00B85036">
        <w:rPr>
          <w:rFonts w:ascii="Arial" w:hAnsi="Arial" w:cs="Arial"/>
          <w:sz w:val="18"/>
          <w:szCs w:val="18"/>
        </w:rPr>
        <w:t xml:space="preserve">нистрации муниципального образования «Город Астрахань» </w:t>
      </w:r>
      <w:proofErr w:type="gramStart"/>
      <w:r w:rsidRPr="00B85036">
        <w:rPr>
          <w:rFonts w:ascii="Arial" w:hAnsi="Arial" w:cs="Arial"/>
          <w:sz w:val="18"/>
          <w:szCs w:val="18"/>
        </w:rPr>
        <w:t>разместить</w:t>
      </w:r>
      <w:proofErr w:type="gramEnd"/>
      <w:r w:rsidRPr="00B8503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</w:t>
      </w:r>
      <w:r w:rsidRPr="00B85036">
        <w:rPr>
          <w:rStyle w:val="Bodytext"/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1E524D" w:rsidRPr="00B85036" w:rsidRDefault="007F62FF" w:rsidP="00B85036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85036">
        <w:rPr>
          <w:rFonts w:ascii="Arial" w:hAnsi="Arial" w:cs="Arial"/>
          <w:b w:val="0"/>
          <w:sz w:val="18"/>
          <w:szCs w:val="18"/>
        </w:rPr>
        <w:t xml:space="preserve">Управлению контроля и </w:t>
      </w:r>
      <w:r w:rsidRPr="00B85036">
        <w:rPr>
          <w:rFonts w:ascii="Arial" w:hAnsi="Arial" w:cs="Arial"/>
          <w:b w:val="0"/>
          <w:sz w:val="18"/>
          <w:szCs w:val="18"/>
        </w:rPr>
        <w:t>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E524D" w:rsidRPr="00B85036" w:rsidRDefault="007F62FF" w:rsidP="00B85036">
      <w:pPr>
        <w:pStyle w:val="1"/>
        <w:numPr>
          <w:ilvl w:val="0"/>
          <w:numId w:val="1"/>
        </w:numPr>
        <w:shd w:val="clear" w:color="auto" w:fill="auto"/>
        <w:tabs>
          <w:tab w:val="left" w:pos="994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B85036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B85036">
        <w:rPr>
          <w:rFonts w:ascii="Arial" w:hAnsi="Arial" w:cs="Arial"/>
          <w:b w:val="0"/>
          <w:sz w:val="18"/>
          <w:szCs w:val="18"/>
        </w:rPr>
        <w:t xml:space="preserve"> исполнением настоящего постано</w:t>
      </w:r>
      <w:r w:rsidRPr="00B85036">
        <w:rPr>
          <w:rFonts w:ascii="Arial" w:hAnsi="Arial" w:cs="Arial"/>
          <w:b w:val="0"/>
          <w:sz w:val="18"/>
          <w:szCs w:val="18"/>
        </w:rPr>
        <w:t>вления администрации муниципального образования «Город Астрахань» возложить на начальника управления муниципального контроля администрации муниципального образования «Город Астрахань».</w:t>
      </w:r>
    </w:p>
    <w:p w:rsidR="001E524D" w:rsidRPr="00B85036" w:rsidRDefault="007F62FF" w:rsidP="00B85036">
      <w:pPr>
        <w:pStyle w:val="1"/>
        <w:shd w:val="clear" w:color="auto" w:fill="auto"/>
        <w:tabs>
          <w:tab w:val="right" w:pos="3758"/>
          <w:tab w:val="right" w:pos="9026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B85036">
        <w:rPr>
          <w:rFonts w:ascii="Arial" w:hAnsi="Arial" w:cs="Arial"/>
          <w:sz w:val="18"/>
          <w:szCs w:val="18"/>
        </w:rPr>
        <w:t>Глава администрации</w:t>
      </w:r>
      <w:r w:rsidR="00B85036" w:rsidRPr="00B85036">
        <w:rPr>
          <w:rFonts w:ascii="Arial" w:hAnsi="Arial" w:cs="Arial"/>
          <w:sz w:val="18"/>
          <w:szCs w:val="18"/>
        </w:rPr>
        <w:t xml:space="preserve"> </w:t>
      </w:r>
      <w:r w:rsidRPr="00B85036">
        <w:rPr>
          <w:rFonts w:ascii="Arial" w:hAnsi="Arial" w:cs="Arial"/>
          <w:sz w:val="18"/>
          <w:szCs w:val="18"/>
        </w:rPr>
        <w:t>О.А. Полумордвинов</w:t>
      </w:r>
    </w:p>
    <w:p w:rsidR="001E524D" w:rsidRDefault="001E524D">
      <w:pPr>
        <w:framePr w:h="422" w:hSpace="3581" w:wrap="notBeside" w:vAnchor="text" w:hAnchor="text" w:x="3582" w:y="1"/>
        <w:jc w:val="center"/>
        <w:rPr>
          <w:sz w:val="2"/>
          <w:szCs w:val="2"/>
        </w:rPr>
      </w:pPr>
    </w:p>
    <w:p w:rsidR="001E524D" w:rsidRDefault="001E524D" w:rsidP="00B85036">
      <w:pPr>
        <w:rPr>
          <w:sz w:val="2"/>
          <w:szCs w:val="2"/>
        </w:rPr>
      </w:pPr>
    </w:p>
    <w:sectPr w:rsidR="001E524D" w:rsidSect="00B85036">
      <w:pgSz w:w="11909" w:h="16838"/>
      <w:pgMar w:top="1194" w:right="710" w:bottom="767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2FF" w:rsidRDefault="007F62FF">
      <w:r>
        <w:separator/>
      </w:r>
    </w:p>
  </w:endnote>
  <w:endnote w:type="continuationSeparator" w:id="0">
    <w:p w:rsidR="007F62FF" w:rsidRDefault="007F6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2FF" w:rsidRDefault="007F62FF"/>
  </w:footnote>
  <w:footnote w:type="continuationSeparator" w:id="0">
    <w:p w:rsidR="007F62FF" w:rsidRDefault="007F62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F4A37"/>
    <w:multiLevelType w:val="multilevel"/>
    <w:tmpl w:val="BFF0EC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521A54"/>
    <w:multiLevelType w:val="multilevel"/>
    <w:tmpl w:val="317EFAA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24D"/>
    <w:rsid w:val="001E524D"/>
    <w:rsid w:val="007F62FF"/>
    <w:rsid w:val="00B8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10"/>
      <w:szCs w:val="10"/>
      <w:u w:val="none"/>
      <w:lang w:val="en-US"/>
    </w:rPr>
  </w:style>
  <w:style w:type="character" w:customStyle="1" w:styleId="Bodytext4ItalicSpacing0ptExact">
    <w:name w:val="Body text (4) + Italic;Spacing 0 pt Exact"/>
    <w:basedOn w:val="Bodytext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Bodytext5Exact">
    <w:name w:val="Body text (5) Exact"/>
    <w:basedOn w:val="a0"/>
    <w:link w:val="Bodytext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-20"/>
      <w:sz w:val="16"/>
      <w:szCs w:val="16"/>
      <w:u w:val="none"/>
    </w:rPr>
  </w:style>
  <w:style w:type="character" w:customStyle="1" w:styleId="Bodytext25ptItalicSpacing1pt">
    <w:name w:val="Body text (2) + 5 pt;Italic;Spacing 1 pt"/>
    <w:basedOn w:val="Bodytext2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30"/>
      <w:w w:val="100"/>
      <w:position w:val="0"/>
      <w:sz w:val="10"/>
      <w:szCs w:val="10"/>
      <w:u w:val="none"/>
      <w:lang w:val="en-US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2"/>
      <w:szCs w:val="1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10pt">
    <w:name w:val="Heading #2 + 10 pt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8"/>
      <w:sz w:val="10"/>
      <w:szCs w:val="10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6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0" w:lineRule="atLeast"/>
    </w:pPr>
    <w:rPr>
      <w:rFonts w:ascii="Palatino Linotype" w:eastAsia="Palatino Linotype" w:hAnsi="Palatino Linotype" w:cs="Palatino Linotype"/>
      <w:spacing w:val="-20"/>
      <w:sz w:val="16"/>
      <w:szCs w:val="1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12"/>
      <w:szCs w:val="1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540" w:line="578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578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420" w:line="578" w:lineRule="exac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20" w:after="300" w:line="3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B8503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85036"/>
    <w:rPr>
      <w:color w:val="000000"/>
    </w:rPr>
  </w:style>
  <w:style w:type="paragraph" w:styleId="a6">
    <w:name w:val="footer"/>
    <w:basedOn w:val="a"/>
    <w:link w:val="a7"/>
    <w:uiPriority w:val="99"/>
    <w:unhideWhenUsed/>
    <w:rsid w:val="00B8503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85036"/>
    <w:rPr>
      <w:color w:val="000000"/>
    </w:rPr>
  </w:style>
  <w:style w:type="paragraph" w:styleId="a8">
    <w:name w:val="No Spacing"/>
    <w:uiPriority w:val="1"/>
    <w:qFormat/>
    <w:rsid w:val="00B8503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10"/>
      <w:szCs w:val="10"/>
      <w:u w:val="none"/>
      <w:lang w:val="en-US"/>
    </w:rPr>
  </w:style>
  <w:style w:type="character" w:customStyle="1" w:styleId="Bodytext4ItalicSpacing0ptExact">
    <w:name w:val="Body text (4) + Italic;Spacing 0 pt Exact"/>
    <w:basedOn w:val="Bodytext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Bodytext5Exact">
    <w:name w:val="Body text (5) Exact"/>
    <w:basedOn w:val="a0"/>
    <w:link w:val="Bodytext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-20"/>
      <w:sz w:val="16"/>
      <w:szCs w:val="16"/>
      <w:u w:val="none"/>
    </w:rPr>
  </w:style>
  <w:style w:type="character" w:customStyle="1" w:styleId="Bodytext25ptItalicSpacing1pt">
    <w:name w:val="Body text (2) + 5 pt;Italic;Spacing 1 pt"/>
    <w:basedOn w:val="Bodytext2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30"/>
      <w:w w:val="100"/>
      <w:position w:val="0"/>
      <w:sz w:val="10"/>
      <w:szCs w:val="10"/>
      <w:u w:val="none"/>
      <w:lang w:val="en-US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2"/>
      <w:szCs w:val="1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10pt">
    <w:name w:val="Heading #2 + 10 pt"/>
    <w:basedOn w:val="Heading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8"/>
      <w:sz w:val="10"/>
      <w:szCs w:val="10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6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0" w:lineRule="atLeast"/>
    </w:pPr>
    <w:rPr>
      <w:rFonts w:ascii="Palatino Linotype" w:eastAsia="Palatino Linotype" w:hAnsi="Palatino Linotype" w:cs="Palatino Linotype"/>
      <w:spacing w:val="-20"/>
      <w:sz w:val="16"/>
      <w:szCs w:val="1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12"/>
      <w:szCs w:val="1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540" w:line="578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578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420" w:line="578" w:lineRule="exac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20" w:after="300" w:line="3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B8503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85036"/>
    <w:rPr>
      <w:color w:val="000000"/>
    </w:rPr>
  </w:style>
  <w:style w:type="paragraph" w:styleId="a6">
    <w:name w:val="footer"/>
    <w:basedOn w:val="a"/>
    <w:link w:val="a7"/>
    <w:uiPriority w:val="99"/>
    <w:unhideWhenUsed/>
    <w:rsid w:val="00B8503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85036"/>
    <w:rPr>
      <w:color w:val="000000"/>
    </w:rPr>
  </w:style>
  <w:style w:type="paragraph" w:styleId="a8">
    <w:name w:val="No Spacing"/>
    <w:uiPriority w:val="1"/>
    <w:qFormat/>
    <w:rsid w:val="00B8503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769</Words>
  <Characters>4386</Characters>
  <Application>Microsoft Office Word</Application>
  <DocSecurity>0</DocSecurity>
  <Lines>36</Lines>
  <Paragraphs>10</Paragraphs>
  <ScaleCrop>false</ScaleCrop>
  <Company/>
  <LinksUpToDate>false</LinksUpToDate>
  <CharactersWithSpaces>5145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2018-09-10T11:12:00Z</dcterms:created>
  <dcterms:modified xsi:type="dcterms:W3CDTF">2018-09-10T11:21:00Z</dcterms:modified>
</cp:coreProperties>
</file>