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0BEC" w:rsidRDefault="00DA0BEC" w:rsidP="00DA0BEC">
      <w:pPr>
        <w:pStyle w:val="3"/>
      </w:pPr>
      <w:r>
        <w:t>Администрация муниципального образования «Город Астрахань»</w:t>
      </w:r>
    </w:p>
    <w:p w:rsidR="00DA0BEC" w:rsidRDefault="00DA0BEC" w:rsidP="00DA0BEC">
      <w:pPr>
        <w:pStyle w:val="3"/>
      </w:pPr>
      <w:r>
        <w:t>ПОСТАНОВЛЕНИЕ</w:t>
      </w:r>
    </w:p>
    <w:p w:rsidR="00DA0BEC" w:rsidRDefault="00DA0BEC" w:rsidP="00DA0BEC">
      <w:pPr>
        <w:pStyle w:val="3"/>
      </w:pPr>
      <w:r>
        <w:t xml:space="preserve">10 января 2018 года </w:t>
      </w:r>
      <w:bookmarkStart w:id="0" w:name="_GoBack"/>
      <w:r>
        <w:t>№ 01</w:t>
      </w:r>
      <w:bookmarkEnd w:id="0"/>
    </w:p>
    <w:p w:rsidR="00DA0BEC" w:rsidRDefault="00DA0BEC" w:rsidP="00DA0BEC">
      <w:pPr>
        <w:pStyle w:val="3"/>
      </w:pPr>
      <w:r>
        <w:t xml:space="preserve">«Об изменении муниципального маршрута </w:t>
      </w:r>
    </w:p>
    <w:p w:rsidR="00DA0BEC" w:rsidRDefault="00DA0BEC" w:rsidP="00DA0BEC">
      <w:pPr>
        <w:pStyle w:val="3"/>
      </w:pPr>
      <w:r>
        <w:t xml:space="preserve">регулярных перевозок № 55с </w:t>
      </w:r>
    </w:p>
    <w:p w:rsidR="00DA0BEC" w:rsidRDefault="00DA0BEC" w:rsidP="00DA0BEC">
      <w:pPr>
        <w:pStyle w:val="3"/>
      </w:pPr>
      <w:r>
        <w:t>в муниципальном образовании «Город Астрахань»</w:t>
      </w:r>
    </w:p>
    <w:p w:rsidR="00DA0BEC" w:rsidRDefault="00DA0BEC" w:rsidP="00DA0BEC">
      <w:pPr>
        <w:pStyle w:val="a4"/>
      </w:pPr>
      <w:r>
        <w:t xml:space="preserve"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24.12.2015 № 9025 «О ведении реестра муниципальных маршрутов регулярных перевозок в муниципальном образовании «Город Астрахань», с изменениями, внесенными постановлением администрации муниципального образования «Город Астрахань» от 08.09.2017 № 5138, от 17.05.2016 № 3219 «Об утверждении Документа планирования регулярных перевозок транспортом общего пользования в муниципальном образовании «Город Астрахань» на 2016-2018 годы», с изменениями и дополнениями, внесенными постановлениями администрации муниципального образования «Город Астрахань» от 25.07.2016 № 4903, от 16.11.2016 № 7881, от 16.12.2016 № 8624, от 22.03.2017 № 1775, от 19.07.2017 № 4302, от 01.08.2017 № 4498, от 02.11.2017 № 5810, ПОСТАНОВЛЯЮ: </w:t>
      </w:r>
    </w:p>
    <w:p w:rsidR="00DA0BEC" w:rsidRDefault="00DA0BEC" w:rsidP="00DA0BEC">
      <w:pPr>
        <w:pStyle w:val="a4"/>
      </w:pPr>
      <w:r>
        <w:t xml:space="preserve">1. Изменить муниципальный маршрут регулярных перевозок № 55с, установив наименование промежуточных остановочных пунктов, наименование улиц автомобильных дорог, по которым проходит маршрут, протяженность маршрута согласно </w:t>
      </w:r>
      <w:proofErr w:type="gramStart"/>
      <w:r>
        <w:t>приложению</w:t>
      </w:r>
      <w:proofErr w:type="gramEnd"/>
      <w:r>
        <w:t xml:space="preserve"> к настоящему постановлению администрации муниципального образования «Город Астрахань».</w:t>
      </w:r>
    </w:p>
    <w:p w:rsidR="00DA0BEC" w:rsidRDefault="00DA0BEC" w:rsidP="00DA0BEC">
      <w:pPr>
        <w:pStyle w:val="a4"/>
      </w:pPr>
      <w:r>
        <w:t>2. 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DA0BEC" w:rsidRDefault="00DA0BEC" w:rsidP="00DA0BEC">
      <w:pPr>
        <w:pStyle w:val="a4"/>
      </w:pPr>
      <w:r>
        <w:t xml:space="preserve">3. Управлению информационной политики администрации муниципального образования «Город Астрахань»: </w:t>
      </w:r>
    </w:p>
    <w:p w:rsidR="00DA0BEC" w:rsidRDefault="00DA0BEC" w:rsidP="00DA0BEC">
      <w:pPr>
        <w:pStyle w:val="a4"/>
      </w:pPr>
      <w:r>
        <w:t>3.1. Не позднее семи дней со дня принятия настоящего постановления администрации муниципального образования «Город Астрахань» разместить его на официальном сайте администрации муниципального образования «Город Астрахань».</w:t>
      </w:r>
    </w:p>
    <w:p w:rsidR="00DA0BEC" w:rsidRDefault="00DA0BEC" w:rsidP="00DA0BEC">
      <w:pPr>
        <w:pStyle w:val="a4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DA0BEC" w:rsidRDefault="00DA0BEC" w:rsidP="00DA0BEC">
      <w:pPr>
        <w:pStyle w:val="a4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DA0BEC" w:rsidRDefault="00DA0BEC" w:rsidP="00DA0BEC">
      <w:pPr>
        <w:pStyle w:val="a4"/>
      </w:pPr>
      <w:r>
        <w:t>5. Муниципальный маршрут регулярных перевозок № 55с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DA0BEC" w:rsidRDefault="00DA0BEC" w:rsidP="00DA0BEC">
      <w:pPr>
        <w:pStyle w:val="a4"/>
        <w:jc w:val="right"/>
        <w:rPr>
          <w:b/>
          <w:bCs/>
          <w:caps/>
        </w:rPr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DA0BEC" w:rsidRDefault="00DA0BEC" w:rsidP="00DA0BEC">
      <w:pPr>
        <w:pStyle w:val="a4"/>
        <w:ind w:left="5669" w:firstLine="0"/>
        <w:jc w:val="left"/>
      </w:pPr>
      <w:r>
        <w:t xml:space="preserve">Приложение к постановлению администрации </w:t>
      </w:r>
    </w:p>
    <w:p w:rsidR="00DA0BEC" w:rsidRDefault="00DA0BEC" w:rsidP="00DA0BEC">
      <w:pPr>
        <w:pStyle w:val="a4"/>
        <w:ind w:left="5669" w:firstLine="0"/>
      </w:pPr>
      <w:r>
        <w:t>муниципального образования «Город Астрахань» от 10.01.2018 № 01</w:t>
      </w:r>
    </w:p>
    <w:tbl>
      <w:tblPr>
        <w:tblW w:w="9667" w:type="dxa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"/>
        <w:gridCol w:w="415"/>
        <w:gridCol w:w="990"/>
        <w:gridCol w:w="2095"/>
        <w:gridCol w:w="1559"/>
        <w:gridCol w:w="397"/>
        <w:gridCol w:w="397"/>
        <w:gridCol w:w="396"/>
        <w:gridCol w:w="397"/>
        <w:gridCol w:w="464"/>
        <w:gridCol w:w="431"/>
        <w:gridCol w:w="1100"/>
        <w:gridCol w:w="397"/>
        <w:gridCol w:w="346"/>
      </w:tblGrid>
      <w:tr w:rsidR="00DA0BEC" w:rsidTr="00DA0B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A0BEC" w:rsidRDefault="00DA0BEC" w:rsidP="00541A6E">
            <w:pPr>
              <w:pStyle w:val="a5"/>
            </w:pPr>
            <w:r>
              <w:t>Регистрационный номер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A0BEC" w:rsidRDefault="00DA0BEC" w:rsidP="00541A6E">
            <w:pPr>
              <w:pStyle w:val="a5"/>
            </w:pPr>
            <w:r>
              <w:t>Порядковый номер маршрута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A0BEC" w:rsidRDefault="00DA0BEC" w:rsidP="00541A6E">
            <w:pPr>
              <w:pStyle w:val="a5"/>
            </w:pPr>
            <w:r>
              <w:t>Наименование маршрута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A0BEC" w:rsidRDefault="00DA0BEC" w:rsidP="00541A6E">
            <w:pPr>
              <w:pStyle w:val="a5"/>
            </w:pPr>
            <w:r>
              <w:t>Наименование промежуточных остановочных пунктов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A0BEC" w:rsidRDefault="00DA0BEC" w:rsidP="00541A6E">
            <w:pPr>
              <w:pStyle w:val="a5"/>
            </w:pPr>
            <w:r>
              <w:t>Наименование улиц автомобильных дорог, по которым проходит маршрут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A0BEC" w:rsidRDefault="00DA0BEC" w:rsidP="00541A6E">
            <w:pPr>
              <w:pStyle w:val="a5"/>
            </w:pPr>
            <w:r>
              <w:t xml:space="preserve">Протяженность маршрута, км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A0BEC" w:rsidRDefault="00DA0BEC" w:rsidP="00541A6E">
            <w:pPr>
              <w:pStyle w:val="a5"/>
            </w:pPr>
            <w:r>
              <w:t>Порядок посадки и высадки пассажиров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A0BEC" w:rsidRDefault="00DA0BEC" w:rsidP="00541A6E">
            <w:pPr>
              <w:pStyle w:val="a5"/>
            </w:pPr>
            <w:r>
              <w:t>Вид регулярных перевозок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A0BEC" w:rsidRDefault="00DA0BEC" w:rsidP="00541A6E">
            <w:pPr>
              <w:pStyle w:val="a5"/>
            </w:pPr>
            <w:r>
              <w:t>Виды и классы транспортных средств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A0BEC" w:rsidRDefault="00DA0BEC" w:rsidP="00541A6E">
            <w:pPr>
              <w:pStyle w:val="a5"/>
            </w:pPr>
            <w:r>
              <w:t>Экологические требования транспортных средств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A0BEC" w:rsidRDefault="00DA0BEC" w:rsidP="00541A6E">
            <w:pPr>
              <w:pStyle w:val="a5"/>
            </w:pPr>
            <w:r>
              <w:t>Дата начала осуществления регулярных перевозок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A0BEC" w:rsidRDefault="00DA0BEC" w:rsidP="00541A6E">
            <w:pPr>
              <w:pStyle w:val="a5"/>
            </w:pPr>
            <w:r>
              <w:t>Наименование, местонахождение юридического лица, ФИО индивидуального предпринимателя, осуществляющих перевозки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A0BEC" w:rsidRDefault="00DA0BEC" w:rsidP="00541A6E">
            <w:pPr>
              <w:pStyle w:val="a5"/>
            </w:pPr>
            <w:r>
              <w:t>Планируемое расписание движения</w:t>
            </w:r>
          </w:p>
        </w:tc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A0BEC" w:rsidRDefault="00DA0BEC" w:rsidP="00541A6E">
            <w:pPr>
              <w:pStyle w:val="a5"/>
            </w:pPr>
            <w:r>
              <w:t>Примечание</w:t>
            </w:r>
          </w:p>
        </w:tc>
      </w:tr>
      <w:tr w:rsidR="00DA0BEC" w:rsidTr="00DA0B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A0BEC" w:rsidRDefault="00DA0BEC" w:rsidP="00541A6E">
            <w:pPr>
              <w:pStyle w:val="a5"/>
            </w:pPr>
            <w:r>
              <w:t>158</w:t>
            </w:r>
          </w:p>
        </w:tc>
        <w:tc>
          <w:tcPr>
            <w:tcW w:w="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A0BEC" w:rsidRDefault="00DA0BEC" w:rsidP="00541A6E">
            <w:pPr>
              <w:pStyle w:val="a5"/>
            </w:pPr>
            <w:r>
              <w:t>55с</w:t>
            </w:r>
          </w:p>
        </w:tc>
        <w:tc>
          <w:tcPr>
            <w:tcW w:w="9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A0BEC" w:rsidRDefault="00DA0BEC" w:rsidP="00541A6E">
            <w:pPr>
              <w:pStyle w:val="a5"/>
            </w:pPr>
            <w:r>
              <w:t>ВОЕННЫЙ ГОРОДОК -ПСИХИАТРИЧЕСКАЯ БОЛЬНИЦА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A0BEC" w:rsidRDefault="00DA0BEC" w:rsidP="00541A6E">
            <w:pPr>
              <w:pStyle w:val="a5"/>
            </w:pPr>
            <w:r>
              <w:t xml:space="preserve">В прямом направлении: «ГРАНОВСКИЙ ПЕРЕУЛОК»; «МАЛЫЙ ПЕРЕУЛОК»; «ШКОЛА № 9»; «ВКАБАНК»; «БОЛЬНИЦА ИМ. КИРОВА»; «ПМК № 167»; «ПЕРЕУЛОК ЛЕНИНГРАДСКИЙ»; «ТРУСОВСКИЙ ХЛЕБОЗАВОД»; «КАФЕ «ВСТРЕЧА»; «ПЕРЕУЛОК НАЛЬЧИКСКИЙ»; «ПИРОГОВА, 91»; «ПЕРЕУЛОК БАКИНСКИЙ»; </w:t>
            </w:r>
            <w:r>
              <w:lastRenderedPageBreak/>
              <w:t xml:space="preserve">«ПИРОГОВА, 147»; «ПИРОГОВА»; «МОСТСТРОЙ»; «МОРЕХОДНОЕ УЧИЛИЩЕ»; «ШКОЛА № 59»; «ЖИЛГОРОДОК»; «ХЛЕБОЗАВОД № 5»; «ШИРЯЕВА»; «МИКРОРАЙОН РЫБАЦКИЙ»; «КУБАНСКАЯ»; «ЗВЕЗДНАЯ»; «РАДИОМАСТЕРСКАЯ»; «ПРОЕЗД ВОРОБЬЕВА»; «РАЗВЛЕКАТЕЛЬНЫЙ ЦЕНТР «МОНАКО»; «КОСМОНАВТОВ»; «ВОДОКАНАЛ»; «ШКОЛА-ИНТЕРНАТ № 2»; «АЛЛЕЯ ВОИНОВ-ИНТЕРНАЦИОНАЛИСТОВ»; «СК «ЗВЕЗДНЫЙ»; «УЛ. СТУДЕНЧЕСКАЯ»; «ТЕХНИЧЕСКИЙ КОЛЛЕДЖ»; «СТОМАТОЛОГИЧЕСКАЯ ПОЛИКЛИНИКА № 3»; «СТАРОЕ КЛАДБИЩЕ»; «СОФЬИ ПЕРОВСКОЙ»; «БОЛЬНИЧНЫЙ КОМПЛЕКС»; «ОБЛАСТНАЯ КЛИНИЧЕСКАЯ ИНФЕКЦИОННАЯ БОЛЬНИЦА»; «ДАЧИ»; «НАЧАЛОВСКАЯ»; «ЛУКОМСКИЙ МОСТ»; «ЛУКОМСКИЙ МОСТ»; «НАЧАЛОВСКАЯ»; «ПСИХИАТРИЧЕСКАЯ БОЛЬНИЦА»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A0BEC" w:rsidRDefault="00DA0BEC" w:rsidP="00541A6E">
            <w:pPr>
              <w:pStyle w:val="a5"/>
            </w:pPr>
            <w:r>
              <w:lastRenderedPageBreak/>
              <w:t xml:space="preserve">В прямом направлении: ПЕР. ГРАНОВСКИЙ; УЛ. МОЛДАВСКАЯ; УЛ. ХИБИНСКАЯ; УЛ. ВОЛЬСКАЯ; УЛ. ЯКОБИНСКАЯ; ПЕР. ЛЕНИНГРАДСКИЙ; УЛ. К. МАРКСА; УЛ. ПИРОГОВА; ПЕР. УЛЬЯНОВСКИЙ; УЛ. ДЗЕРЖИНСКОГО; СОВМЕЩЕННЫЙ МОСТ Ч/З Р. ВОЛГУ; </w:t>
            </w:r>
            <w:r>
              <w:lastRenderedPageBreak/>
              <w:t>УЛ. Б. ХМЕЛЬНИЦКОГО; УЛ. БОЕВАЯ; УЛ. ШИРЯЕВА; УЛ. 2-Я ДЕРБЕНТСКАЯ; УЛ. 3-Я РЫБИНСКАЯ; УЛ. КУБАНСКАЯ; УЛ. ЗВЕЗДНАЯ; ПР. ВОРОБЬЕВА; УЛ. КОСМОНАВТОВ; УЛ. ВОРОБЬЕВА; УЛ. НИК. ОСТРОВСКОГО; УЛ. СТУДЕНЧЕСКАЯ; УЛ. С. ПЕРОВСКОЙ; НАЧАЛОВСКОЕ ШОССЕ; ПЕР. КАЗАТУМСКИЙ; НАЧАЛОВСКОЕ ШОССЕ; УЛ. ДЕКОРАТИВНАЯ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A0BEC" w:rsidRDefault="00DA0BEC" w:rsidP="00541A6E">
            <w:pPr>
              <w:pStyle w:val="a5"/>
            </w:pPr>
            <w:r>
              <w:lastRenderedPageBreak/>
              <w:t>26</w:t>
            </w: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A0BEC" w:rsidRDefault="00DA0BEC" w:rsidP="00541A6E">
            <w:pPr>
              <w:pStyle w:val="a5"/>
            </w:pPr>
            <w:r>
              <w:t xml:space="preserve">В установленных остановочных пунктах </w:t>
            </w:r>
          </w:p>
        </w:tc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A0BEC" w:rsidRDefault="00DA0BEC" w:rsidP="00541A6E">
            <w:pPr>
              <w:pStyle w:val="a5"/>
            </w:pPr>
            <w:r>
              <w:t>Регулярные перевозки по нерегулируемым тарифам</w:t>
            </w: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A0BEC" w:rsidRDefault="00DA0BEC" w:rsidP="00541A6E">
            <w:pPr>
              <w:pStyle w:val="a5"/>
            </w:pPr>
            <w:r>
              <w:t>Автобусы 18-МК</w:t>
            </w:r>
          </w:p>
        </w:tc>
        <w:tc>
          <w:tcPr>
            <w:tcW w:w="4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A0BEC" w:rsidRDefault="00DA0BEC" w:rsidP="00541A6E">
            <w:pPr>
              <w:pStyle w:val="a5"/>
            </w:pPr>
            <w:r>
              <w:t>Евро III</w:t>
            </w:r>
          </w:p>
        </w:tc>
        <w:tc>
          <w:tcPr>
            <w:tcW w:w="4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A0BEC" w:rsidRDefault="00DA0BEC" w:rsidP="00541A6E">
            <w:pPr>
              <w:pStyle w:val="a5"/>
            </w:pPr>
            <w:r>
              <w:t>2005 г.</w:t>
            </w:r>
          </w:p>
        </w:tc>
        <w:tc>
          <w:tcPr>
            <w:tcW w:w="11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A0BEC" w:rsidRDefault="00DA0BEC" w:rsidP="00541A6E">
            <w:pPr>
              <w:pStyle w:val="a5"/>
            </w:pPr>
            <w:r>
              <w:t>Степанов Вячеслав Иванович - УУ ДПТ; Воронов Мстислав Олегович; Асланова Фазият Исражевна; Аверин Александр Никитович; Саблин Игорь Анатольевич; Кошманова Наталия Александровна; Стулин Юрий Николаевич; Тараненко Сергей Павлович; Голубева Лариса Васильевна; Мерцалов Сергей Альбертович; Сухарев Михаил Николаевич; Дитятев Алексей Николаевич</w:t>
            </w: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A0BEC" w:rsidRDefault="00DA0BEC" w:rsidP="00541A6E">
            <w:pPr>
              <w:pStyle w:val="a5"/>
            </w:pPr>
            <w:r>
              <w:t>06.00-21.55</w:t>
            </w:r>
          </w:p>
        </w:tc>
        <w:tc>
          <w:tcPr>
            <w:tcW w:w="3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A0BEC" w:rsidRDefault="00DA0BEC" w:rsidP="00541A6E">
            <w:pPr>
              <w:pStyle w:val="a5"/>
            </w:pPr>
            <w:r>
              <w:t xml:space="preserve">УУ ДПТ - Уполномоченный участник договора простого товарищества </w:t>
            </w:r>
          </w:p>
        </w:tc>
      </w:tr>
      <w:tr w:rsidR="00DA0BEC" w:rsidTr="00DA0B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BEC" w:rsidRDefault="00DA0BEC" w:rsidP="00541A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BEC" w:rsidRDefault="00DA0BEC" w:rsidP="00541A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BEC" w:rsidRDefault="00DA0BEC" w:rsidP="00541A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A0BEC" w:rsidRDefault="00DA0BEC" w:rsidP="00541A6E">
            <w:pPr>
              <w:pStyle w:val="a5"/>
            </w:pPr>
            <w:r>
              <w:t xml:space="preserve">В обратном направлении: «ПСИХИАТРИЧЕСКАЯ БОЛЬНИЦА»; «ДАЧИ»; «ОБЛАСТНАЯ КЛИНИЧЕСКАЯ ИНФЕКЦИОННАЯ БОЛЬНИЦА»; «БОЛЬНИЧНЫЙ КОМПЛЕКС»; «СОФЬИ ПЕРОВСКОЙ»; «СТАРОЕ КЛАДБИЩЕ»; «СТОМАТОЛОГИЧЕСКАЯ ПОЛИКЛИНИКА № 3»; «УЛ. СТУДЕНЧЕСКАЯ»; «СК «ЗВЕЗДНЫЙ»; «АЛЛЕЯ ВОИНОВ-ИНТЕРНАЦИОНАЛИСТОВ»; «ВОДОКАНАЛ»; «ПАРК «ПЛАНЕТА»; «АВТОКОЛОННА № 1465»; «ТЦ «ЗВЕЗДНЫЙ»; «ПРОЕЗД ВОРОБЬЕВА»; «РАДИОМАСТЕРСКАЯ»; «ЗВЕЗДНАЯ»; «КУБАНСКАЯ»; «МОЗДОКСКАЯ»; «АГАПТ № 2»; «ХЛЕБОЗАВОД № 5»; «ЖИЛГОРОДОК»; «ТРОФИМОВА»; «ХРАМ СВЯТОГО КНЯЗЯ ВЛАДИМИРА»; «ХРАМ СВЯТОГО КНЯЗЯ </w:t>
            </w:r>
            <w:r>
              <w:lastRenderedPageBreak/>
              <w:t>ВЛАДИМИРА»; «ХРАМ СВЯТОГО КНЯЗЯ ВЛАДИМИРА (ЭЛЛИНГ)»; «ЗАВОД КАРЛА МАРКСА»; «БОЛЬНИЦА ИМЕНИ БЕХТЕРЕВА»; «МОСТСТРОЙ»; «ПРОЛЕТАРСКАЯ»; «МОЛОДЕЖНАЯ»; «ДЗЕРЖИНСКОГО»; «ТРУСОВСКИЙ РЫНОК»; «ТРУСОВСКИЙ ХЛЕБОЗАВОД»; «ЛЕНИНГРАДСКИЙ ПЕРЕУЛОК»; «ПМК № 167»; «БОЛЬНИЦА ИМ. КИРОВА»; «ВКАБАНК»; «ШКОЛА № 9»; «МАЛЫЙ ПЕРЕУЛОК»; «ГРАНОВСКИЙ ПЕРЕУЛОК»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A0BEC" w:rsidRDefault="00DA0BEC" w:rsidP="00541A6E">
            <w:pPr>
              <w:pStyle w:val="a5"/>
            </w:pPr>
            <w:r>
              <w:lastRenderedPageBreak/>
              <w:t>В обратном направлении: НАЧАЛОВСКОЕ ШОССЕ; УЛ. С. ПЕРОВСКОЙ; УЛ. СТУДЕНЧЕСКАЯ; УЛ. Н. ОСТРОВСКОГО; ПР. ВОРОБЬЕВА; УЛ. ЗВЕЗДНАЯ; УЛ. КУБАНСКАЯ; УЛ. МОЗДОКСКАЯ; УЛ. БОЕВАЯ; УЛ. БАКИНСКАЯ; УЛ. ГЕН. ЕПИШЕВА; УЛ. НАБ. ПРИВОЛЖСКОГО ЗАТОНА; СОВМЕЩЕННЫЙ МОСТ Ч/Р ВОЛГУ; УЛ. ДЗЕРЖИНСКОГО; УЛ. КАРЛА МАРКСА ПЕР. ЛЕНИНГРАДСКОГО; УЛ. ЯКОБИНСКАЯ; УЛ. ВОЛЬСКАЯ; УЛ. ХИБИНСКАЯ; УЛ. МОЛДАВСКАЯ; ПЕР. ГРАНОВСКИЙ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A0BEC" w:rsidRDefault="00DA0BEC" w:rsidP="00541A6E">
            <w:pPr>
              <w:pStyle w:val="a5"/>
            </w:pPr>
            <w:r>
              <w:t>23</w:t>
            </w: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BEC" w:rsidRDefault="00DA0BEC" w:rsidP="00541A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BEC" w:rsidRDefault="00DA0BEC" w:rsidP="00541A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BEC" w:rsidRDefault="00DA0BEC" w:rsidP="00541A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BEC" w:rsidRDefault="00DA0BEC" w:rsidP="00541A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BEC" w:rsidRDefault="00DA0BEC" w:rsidP="00541A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BEC" w:rsidRDefault="00DA0BEC" w:rsidP="00541A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BEC" w:rsidRDefault="00DA0BEC" w:rsidP="00541A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BEC" w:rsidRDefault="00DA0BEC" w:rsidP="00541A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A432DF" w:rsidRDefault="00A432DF"/>
    <w:sectPr w:rsidR="00A432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A34"/>
    <w:rsid w:val="00A432DF"/>
    <w:rsid w:val="00DA0BEC"/>
    <w:rsid w:val="00E27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FA4E48-C607-41FD-8E1B-D35D554F1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0BEC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DA0BE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DA0BE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DA0BE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DA0BE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1015</Words>
  <Characters>5788</Characters>
  <Application>Microsoft Office Word</Application>
  <DocSecurity>0</DocSecurity>
  <Lines>48</Lines>
  <Paragraphs>13</Paragraphs>
  <ScaleCrop>false</ScaleCrop>
  <Company>SPecialiST RePack</Company>
  <LinksUpToDate>false</LinksUpToDate>
  <CharactersWithSpaces>6790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</dc:creator>
  <cp:keywords/>
  <dc:description/>
  <cp:lastModifiedBy>lol</cp:lastModifiedBy>
  <cp:revision>2</cp:revision>
  <dcterms:created xsi:type="dcterms:W3CDTF">2018-01-18T08:31:00Z</dcterms:created>
  <dcterms:modified xsi:type="dcterms:W3CDTF">2018-01-18T08:32:00Z</dcterms:modified>
</cp:coreProperties>
</file>