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4049" w:rsidRDefault="00F64049" w:rsidP="00F64049">
      <w:pPr>
        <w:pStyle w:val="3"/>
      </w:pPr>
      <w:r>
        <w:t>Администрация муниципального образования «Город Астрахань»</w:t>
      </w:r>
    </w:p>
    <w:p w:rsidR="00F64049" w:rsidRDefault="00F64049" w:rsidP="00F64049">
      <w:pPr>
        <w:pStyle w:val="3"/>
      </w:pPr>
      <w:r>
        <w:t>ПОСТАНОВЛЕНИЕ</w:t>
      </w:r>
      <w:bookmarkStart w:id="0" w:name="_GoBack"/>
      <w:bookmarkEnd w:id="0"/>
    </w:p>
    <w:p w:rsidR="00F64049" w:rsidRDefault="00F64049" w:rsidP="00F64049">
      <w:pPr>
        <w:pStyle w:val="3"/>
      </w:pPr>
      <w:r>
        <w:t>11 апреля 2017 года № 2162</w:t>
      </w:r>
    </w:p>
    <w:p w:rsidR="00F64049" w:rsidRDefault="00F64049" w:rsidP="00F64049">
      <w:pPr>
        <w:pStyle w:val="3"/>
      </w:pPr>
      <w:r>
        <w:t xml:space="preserve">«О внесении изменений в Реестр </w:t>
      </w:r>
    </w:p>
    <w:p w:rsidR="00F64049" w:rsidRDefault="00F64049" w:rsidP="00F64049">
      <w:pPr>
        <w:pStyle w:val="3"/>
      </w:pPr>
      <w:r>
        <w:t xml:space="preserve">муниципальных маршрутов регулярных перевозок </w:t>
      </w:r>
    </w:p>
    <w:p w:rsidR="00F64049" w:rsidRDefault="00F64049" w:rsidP="00F64049">
      <w:pPr>
        <w:pStyle w:val="3"/>
      </w:pPr>
      <w:r>
        <w:t>в муниципальном образовании «Город Астрахань»</w:t>
      </w:r>
    </w:p>
    <w:p w:rsidR="00F64049" w:rsidRDefault="00F64049" w:rsidP="00F64049">
      <w:pPr>
        <w:pStyle w:val="3"/>
      </w:pPr>
      <w:r>
        <w:t>об исключении ИП Гаджиева Э.А.»</w:t>
      </w:r>
    </w:p>
    <w:p w:rsidR="00F64049" w:rsidRDefault="00F64049" w:rsidP="00F64049">
      <w:pPr>
        <w:pStyle w:val="a4"/>
      </w:pPr>
      <w:r>
        <w:t xml:space="preserve"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Гражданским кодексом Российской Федерации, постановлением администрации муниципального образования «Город Астрахань» от 24.12.2015 № 9025 «О ведении реестра муниципальных маршрутов регулярных перевозок в муниципальном образовании «Город Астрахань», в связи с обращением уполномоченного участника договора простого товарищества индивидуальных предпринимателей, осуществляющих перевозки пассажиров и багажа на муниципальном маршруте регулярных перевозок маршрута № 53с, </w:t>
      </w:r>
      <w:proofErr w:type="spellStart"/>
      <w:r>
        <w:t>Гудиева</w:t>
      </w:r>
      <w:proofErr w:type="spellEnd"/>
      <w:r>
        <w:t xml:space="preserve"> В.Д. от 14.12.2016 № 03-02-04-949, ПОСТАНОВЛЯЮ:</w:t>
      </w:r>
    </w:p>
    <w:p w:rsidR="00F64049" w:rsidRDefault="00F64049" w:rsidP="00F64049">
      <w:pPr>
        <w:pStyle w:val="a4"/>
      </w:pPr>
      <w:r>
        <w:t>1. Управлению транспорта и пассажирских перевозок администрации муниципального образования «Город Астрахань»:</w:t>
      </w:r>
    </w:p>
    <w:p w:rsidR="00F64049" w:rsidRDefault="00F64049" w:rsidP="00F64049">
      <w:pPr>
        <w:pStyle w:val="a4"/>
      </w:pPr>
      <w:r>
        <w:t xml:space="preserve">1.1. В течение пяти дней с момента принятия настоящего постановления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</w:t>
      </w:r>
      <w:proofErr w:type="gramStart"/>
      <w:r>
        <w:t>приложению</w:t>
      </w:r>
      <w:proofErr w:type="gramEnd"/>
      <w:r>
        <w:t xml:space="preserve"> к настоящему постановлению администрации муниципального образования «Город Астрахань».</w:t>
      </w:r>
    </w:p>
    <w:p w:rsidR="00F64049" w:rsidRDefault="00F64049" w:rsidP="00F64049">
      <w:pPr>
        <w:pStyle w:val="a4"/>
      </w:pPr>
      <w:r>
        <w:t xml:space="preserve">1.2. Уведомить уполномоченного участника договора простого товарищества индивидуальных предпринимателей, осуществляющих перевозки пассажиров и багажа на муниципальном маршруте регулярных перевозок № 53с, </w:t>
      </w:r>
      <w:proofErr w:type="spellStart"/>
      <w:r>
        <w:t>Гудиева</w:t>
      </w:r>
      <w:proofErr w:type="spellEnd"/>
      <w:r>
        <w:t xml:space="preserve"> В.Д.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F64049" w:rsidRDefault="00F64049" w:rsidP="00F64049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F64049" w:rsidRDefault="00F64049" w:rsidP="00F64049">
      <w:pPr>
        <w:pStyle w:val="a4"/>
      </w:pPr>
      <w:r>
        <w:t>2.1. Не позднее семи дней со дня принятия настоящего постановления администрации муниципального образования «Город Астрахань» разместить его на официальном сайте администрации муниципального образования «Город Астрахань».</w:t>
      </w:r>
    </w:p>
    <w:p w:rsidR="00F64049" w:rsidRDefault="00F64049" w:rsidP="00F64049">
      <w:pPr>
        <w:pStyle w:val="a4"/>
      </w:pPr>
      <w:r>
        <w:t>2.2.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F64049" w:rsidRDefault="00F64049" w:rsidP="00F64049">
      <w:pPr>
        <w:pStyle w:val="a4"/>
      </w:pPr>
      <w:r>
        <w:t>3.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F64049" w:rsidRDefault="00F64049" w:rsidP="00F64049">
      <w:pPr>
        <w:pStyle w:val="a4"/>
        <w:jc w:val="right"/>
        <w:rPr>
          <w:b/>
          <w:bCs/>
        </w:rPr>
      </w:pPr>
      <w:r>
        <w:rPr>
          <w:b/>
          <w:bCs/>
        </w:rPr>
        <w:t xml:space="preserve">Глава администрации </w:t>
      </w:r>
    </w:p>
    <w:p w:rsidR="00F64049" w:rsidRDefault="00F64049" w:rsidP="00F64049">
      <w:pPr>
        <w:pStyle w:val="a4"/>
        <w:jc w:val="right"/>
      </w:pPr>
      <w:r>
        <w:rPr>
          <w:b/>
          <w:bCs/>
        </w:rPr>
        <w:t>О.А. ПОЛУМОРДВИНОВ</w:t>
      </w:r>
    </w:p>
    <w:p w:rsidR="00F64049" w:rsidRDefault="00F64049" w:rsidP="00F64049">
      <w:pPr>
        <w:pStyle w:val="a4"/>
        <w:ind w:left="5669" w:firstLine="0"/>
        <w:sectPr w:rsidR="00F64049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64049" w:rsidRDefault="00F64049" w:rsidP="00F64049">
      <w:pPr>
        <w:pStyle w:val="a4"/>
        <w:ind w:left="5669" w:firstLine="0"/>
      </w:pPr>
      <w:r>
        <w:lastRenderedPageBreak/>
        <w:t>Приложение к постановлению администрации муниципального образования «Город Астрахань»</w:t>
      </w:r>
    </w:p>
    <w:p w:rsidR="00F64049" w:rsidRDefault="00F64049" w:rsidP="00F64049">
      <w:pPr>
        <w:pStyle w:val="a4"/>
        <w:ind w:left="5669" w:firstLine="0"/>
      </w:pPr>
      <w:r>
        <w:t>от 11.04.2017 № 2162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7"/>
        <w:gridCol w:w="227"/>
        <w:gridCol w:w="448"/>
        <w:gridCol w:w="7831"/>
        <w:gridCol w:w="2268"/>
        <w:gridCol w:w="283"/>
        <w:gridCol w:w="397"/>
        <w:gridCol w:w="397"/>
        <w:gridCol w:w="283"/>
        <w:gridCol w:w="284"/>
        <w:gridCol w:w="283"/>
        <w:gridCol w:w="1152"/>
        <w:gridCol w:w="226"/>
        <w:gridCol w:w="397"/>
      </w:tblGrid>
      <w:tr w:rsidR="00F64049" w:rsidTr="00656829">
        <w:trPr>
          <w:trHeight w:val="113"/>
        </w:trPr>
        <w:tc>
          <w:tcPr>
            <w:tcW w:w="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  <w:vAlign w:val="center"/>
          </w:tcPr>
          <w:p w:rsidR="00F64049" w:rsidRDefault="00F64049" w:rsidP="00656829">
            <w:pPr>
              <w:pStyle w:val="a5"/>
            </w:pPr>
            <w:r>
              <w:t>150</w:t>
            </w:r>
          </w:p>
        </w:tc>
        <w:tc>
          <w:tcPr>
            <w:tcW w:w="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  <w:vAlign w:val="center"/>
          </w:tcPr>
          <w:p w:rsidR="00F64049" w:rsidRDefault="00F64049" w:rsidP="00656829">
            <w:pPr>
              <w:pStyle w:val="a5"/>
            </w:pPr>
            <w:r>
              <w:t>53с</w:t>
            </w:r>
          </w:p>
        </w:tc>
        <w:tc>
          <w:tcPr>
            <w:tcW w:w="4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  <w:vAlign w:val="center"/>
          </w:tcPr>
          <w:p w:rsidR="00F64049" w:rsidRDefault="00F64049" w:rsidP="00656829">
            <w:pPr>
              <w:pStyle w:val="a5"/>
            </w:pPr>
            <w:r>
              <w:t>МКР. III ИНТЕРНАЦИОНАЛА - Ж/Д ВОКЗАЛ</w:t>
            </w:r>
          </w:p>
        </w:tc>
        <w:tc>
          <w:tcPr>
            <w:tcW w:w="7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F64049" w:rsidRDefault="00F64049" w:rsidP="00656829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В прямом направлении: </w:t>
            </w:r>
          </w:p>
          <w:p w:rsidR="00F64049" w:rsidRDefault="00F64049" w:rsidP="00656829">
            <w:pPr>
              <w:pStyle w:val="a5"/>
            </w:pPr>
            <w:r>
              <w:rPr>
                <w:sz w:val="16"/>
                <w:szCs w:val="16"/>
              </w:rPr>
              <w:t>«ПЕР. РОСТОВСКИЙ»; «УЛ. ТАГАНСКАЯ»; «КЛУБ З-ДА III ИНТЕРНАЦИОНАЛА»; ««ПАРК ИМЕНИ III ИНТЕРНАЦИОНАЛА»; «ШКОЛА № 31»; «ДАРМИНСКАЯ»; «ВТОРОЙ УЧАСТОК»; «П. КРАСНОАРМЕЙСКИЙ»; «ДЕТСКИЙ САД № 130»; «ПРАВОБЕРЕЖНАЯ БОЛЬНИЦА»; «ШКОЛА № 26»; «СТАРАЯ МЕЧЕТЬ»; «ЭЛЬНА»; «ПОБЕДЫ»; «НОГИНСКАЯ»; «ПОС. ПЕРВОМАЙСКИЙ»; «ПЕНЗЕНСКАЯ»; «НЕФТЕБАЗА № 5»; «ШКОЛА № 55»; «З-Д ИМ. ЛЕНИНА»; «МОСТСТРОЙ»; «БОЛЬНИЦА ИМ. БЕХТЕРЕВА»; «ЗАВОД ИМ. К. МАРКСА»; «ХРАМ СВЯТОГО КНЯЗЯ ВЛАДИМИРА»; «ШКОЛА РОСТО»; «ЛЕБЕДИНОЕ ОЗЕРО»; «АСТРАХАНЬРЕГИОНГАЗ»; «ПЛ. ЛЕНИНА»; «СКВЕР УЛЬЯНОВЫХ»; «ТЦ «АДМИРАЛТЕЙСКИЙ»; «ХИЩНИК»; «ТЕАТР ОПЕРЫ И БАЛЕТА»; «ДЕТСКИЙ МИР»; «Ж/Д ВОКЗАЛ»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F64049" w:rsidRDefault="00F64049" w:rsidP="00656829">
            <w:pPr>
              <w:pStyle w:val="a5"/>
            </w:pPr>
            <w:r>
              <w:rPr>
                <w:sz w:val="16"/>
                <w:szCs w:val="16"/>
              </w:rPr>
              <w:t xml:space="preserve">В прямом направлении: УЛ. ТАГАНСКАЯ; УЛ. ВИЛЬЯМСА; УЛ. ЧКАЛОВА; УЛ. ПОБЕДЫ; ПЛ. ЗАВОДСКАЯ; УЛ. НАБ. ПРИВОЛ. ЗАТОНА; УЛ. АДМИРАЛТЕЙСКАЯ; УЛ. АНРИ БАРБЮСА; УЛ. ПОБЕДЫ; ПЛ. ВОКЗАЛЬНАЯ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  <w:vAlign w:val="center"/>
          </w:tcPr>
          <w:p w:rsidR="00F64049" w:rsidRDefault="00F64049" w:rsidP="00656829">
            <w:pPr>
              <w:pStyle w:val="a5"/>
            </w:pPr>
            <w:r>
              <w:t>15,2</w:t>
            </w:r>
          </w:p>
        </w:tc>
        <w:tc>
          <w:tcPr>
            <w:tcW w:w="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  <w:vAlign w:val="center"/>
          </w:tcPr>
          <w:p w:rsidR="00F64049" w:rsidRDefault="00F64049" w:rsidP="00656829">
            <w:pPr>
              <w:pStyle w:val="a5"/>
            </w:pPr>
            <w:r>
              <w:t xml:space="preserve">В установленных остановочных пунктах </w:t>
            </w:r>
          </w:p>
        </w:tc>
        <w:tc>
          <w:tcPr>
            <w:tcW w:w="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  <w:vAlign w:val="center"/>
          </w:tcPr>
          <w:p w:rsidR="00F64049" w:rsidRDefault="00F64049" w:rsidP="00656829">
            <w:pPr>
              <w:pStyle w:val="a5"/>
            </w:pPr>
            <w:r>
              <w:t>Регулярные перевозки по нерегулируемым тарифам</w:t>
            </w:r>
          </w:p>
        </w:tc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  <w:vAlign w:val="center"/>
          </w:tcPr>
          <w:p w:rsidR="00F64049" w:rsidRDefault="00F64049" w:rsidP="00656829">
            <w:pPr>
              <w:pStyle w:val="a5"/>
            </w:pPr>
            <w:r>
              <w:t>Автобусы 15-МК</w:t>
            </w:r>
          </w:p>
        </w:tc>
        <w:tc>
          <w:tcPr>
            <w:tcW w:w="2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  <w:vAlign w:val="center"/>
          </w:tcPr>
          <w:p w:rsidR="00F64049" w:rsidRDefault="00F64049" w:rsidP="00656829">
            <w:pPr>
              <w:pStyle w:val="a5"/>
            </w:pPr>
            <w:r>
              <w:t>Евро III</w:t>
            </w:r>
          </w:p>
        </w:tc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  <w:vAlign w:val="center"/>
          </w:tcPr>
          <w:p w:rsidR="00F64049" w:rsidRDefault="00F64049" w:rsidP="00656829">
            <w:pPr>
              <w:pStyle w:val="a5"/>
            </w:pPr>
            <w:r>
              <w:t>2005 г.</w:t>
            </w:r>
          </w:p>
        </w:tc>
        <w:tc>
          <w:tcPr>
            <w:tcW w:w="11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  <w:vAlign w:val="center"/>
          </w:tcPr>
          <w:p w:rsidR="00F64049" w:rsidRDefault="00F64049" w:rsidP="00656829">
            <w:pPr>
              <w:pStyle w:val="a5"/>
            </w:pPr>
            <w:proofErr w:type="spellStart"/>
            <w:r>
              <w:t>Гудиев</w:t>
            </w:r>
            <w:proofErr w:type="spellEnd"/>
            <w:r>
              <w:t xml:space="preserve"> Виталий Дмитриевич - УУ ДПТ; </w:t>
            </w:r>
            <w:proofErr w:type="spellStart"/>
            <w:r>
              <w:t>Яшагашвили</w:t>
            </w:r>
            <w:proofErr w:type="spellEnd"/>
            <w:r>
              <w:t xml:space="preserve"> Марина Борисовна; Пимченков Анатолий Васильевич; </w:t>
            </w:r>
            <w:proofErr w:type="spellStart"/>
            <w:r>
              <w:t>Сабитов</w:t>
            </w:r>
            <w:proofErr w:type="spellEnd"/>
            <w:r>
              <w:t xml:space="preserve"> </w:t>
            </w:r>
            <w:proofErr w:type="spellStart"/>
            <w:r>
              <w:t>Ильдус</w:t>
            </w:r>
            <w:proofErr w:type="spellEnd"/>
            <w:r>
              <w:t xml:space="preserve"> </w:t>
            </w:r>
            <w:proofErr w:type="spellStart"/>
            <w:r>
              <w:t>Ажмахтуович</w:t>
            </w:r>
            <w:proofErr w:type="spellEnd"/>
            <w:r>
              <w:t xml:space="preserve">; Кирьянов Валерий Николаевич; </w:t>
            </w:r>
            <w:proofErr w:type="spellStart"/>
            <w:r>
              <w:t>Симеонов</w:t>
            </w:r>
            <w:proofErr w:type="spellEnd"/>
            <w:r>
              <w:t xml:space="preserve"> Сергей Владимирович </w:t>
            </w:r>
          </w:p>
        </w:tc>
        <w:tc>
          <w:tcPr>
            <w:tcW w:w="2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  <w:vAlign w:val="center"/>
          </w:tcPr>
          <w:p w:rsidR="00F64049" w:rsidRDefault="00F64049" w:rsidP="00656829">
            <w:pPr>
              <w:pStyle w:val="a5"/>
            </w:pPr>
            <w:r>
              <w:t>06.00-21.30</w:t>
            </w:r>
          </w:p>
        </w:tc>
        <w:tc>
          <w:tcPr>
            <w:tcW w:w="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  <w:vAlign w:val="center"/>
          </w:tcPr>
          <w:p w:rsidR="00F64049" w:rsidRDefault="00F64049" w:rsidP="00656829">
            <w:pPr>
              <w:pStyle w:val="a5"/>
            </w:pPr>
            <w:r>
              <w:t>УУ ДПТ - Уполномоченный участник договора простого товарищества</w:t>
            </w:r>
          </w:p>
        </w:tc>
      </w:tr>
      <w:tr w:rsidR="00F64049" w:rsidTr="00656829">
        <w:trPr>
          <w:trHeight w:val="113"/>
        </w:trPr>
        <w:tc>
          <w:tcPr>
            <w:tcW w:w="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049" w:rsidRDefault="00F64049" w:rsidP="0065682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049" w:rsidRDefault="00F64049" w:rsidP="0065682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049" w:rsidRDefault="00F64049" w:rsidP="0065682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F64049" w:rsidRDefault="00F64049" w:rsidP="00656829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В обратном направлении: </w:t>
            </w:r>
          </w:p>
          <w:p w:rsidR="00F64049" w:rsidRDefault="00F64049" w:rsidP="00656829">
            <w:pPr>
              <w:pStyle w:val="a5"/>
            </w:pPr>
            <w:r>
              <w:rPr>
                <w:sz w:val="16"/>
                <w:szCs w:val="16"/>
              </w:rPr>
              <w:t>«Ж/Д ВОКЗАЛ»; «ТЦ «АЙСБЕРГ»; «ЦИРК»; «КАРТИННАЯ ГАЛЕРЕЯ»; «КАЛИНИНА»; «КОММУНИСТИЧЕСКАЯ»; «ЦУМ»; «СКВЕР УЛЬЯНОВЫХ»; «ЛЕБЕДИНОЕ ОЗЕРО»; «ШКОЛА РОСТО»; «ХРАМ СВЯТОГО КНЯЗЯ ВЛАДИМИРА»; «ЗАВОД КАРЛА МАРКСА»; «БОЛЬНИЦА ИМ. БЕХТЕРЕВА»; «МОСТСТРОЙ»; «З-Д ИМ. ЛЕНИНА»; «ШКОЛА № 55»; «НЕФТЕБАЗА № 5»; «ПЕНЗЕНСКАЯ»; «ПОС. ПЕРВОМАЙСКИЙ»; «НОГИНСКАЯ»; «ПОБЕДЫ»; «ЭЛЬНА»; «СТАРАЯ МЕЧЕТЬ»; «ШКОЛА № 26»; «ПРАВОБЕРЕЖНЯ БОЛЬНИЦА»; «ДЕТСКИЙ САД № 130»; «П. КРАСНОАРМЕЙСКИЙ»; «ВТОРОЙ УЧАСТОК»; «ДАРМИНСКАЯ»; «ШКОЛА № 31»; «ПАРК ИМЕНИ III ИНТЕРНАЦИОНАЛА»; «КЛУБ З-ДА III ИНТЕРНАЦИОНАЛА»; «УЛ. ТАГАНСКАЯ»; «ПЕР. РОСТОВСКИЙ»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F64049" w:rsidRDefault="00F64049" w:rsidP="00656829">
            <w:pPr>
              <w:pStyle w:val="a5"/>
            </w:pPr>
            <w:r>
              <w:rPr>
                <w:sz w:val="16"/>
                <w:szCs w:val="16"/>
              </w:rPr>
              <w:t xml:space="preserve">В обратном направлении: ПЛ. ВОКЗАЛЬНАЯ; УЛ. ПОБЕДЫ; УЛ. СВЕРДЛОВА; УЛ. АДМИРАЛТЕЙСКАЯ; УЛ. НАБ. ПРИВ. ЗАТОНА (СТАРЫЙ МОСТ Ч\Р </w:t>
            </w:r>
            <w:proofErr w:type="spellStart"/>
            <w:r>
              <w:rPr>
                <w:sz w:val="16"/>
                <w:szCs w:val="16"/>
              </w:rPr>
              <w:t>Р</w:t>
            </w:r>
            <w:proofErr w:type="spellEnd"/>
            <w:r>
              <w:rPr>
                <w:sz w:val="16"/>
                <w:szCs w:val="16"/>
              </w:rPr>
              <w:t xml:space="preserve">. ВОЛГА); ПЛ. ЗАВОДСКАЯ; УЛ. ПОБЕДЫ; УЛ. ЧКАЛОВА; УЛ. ВИЛЬЯМСА; УЛ. ТАГАНСКАЯ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  <w:vAlign w:val="center"/>
          </w:tcPr>
          <w:p w:rsidR="00F64049" w:rsidRDefault="00F64049" w:rsidP="00656829">
            <w:pPr>
              <w:pStyle w:val="a5"/>
            </w:pPr>
            <w:r>
              <w:t>15,2</w:t>
            </w:r>
          </w:p>
        </w:tc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049" w:rsidRDefault="00F64049" w:rsidP="0065682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049" w:rsidRDefault="00F64049" w:rsidP="0065682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049" w:rsidRDefault="00F64049" w:rsidP="0065682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049" w:rsidRDefault="00F64049" w:rsidP="0065682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049" w:rsidRDefault="00F64049" w:rsidP="0065682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049" w:rsidRDefault="00F64049" w:rsidP="0065682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049" w:rsidRDefault="00F64049" w:rsidP="0065682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049" w:rsidRDefault="00F64049" w:rsidP="0065682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F64049" w:rsidTr="00656829">
        <w:trPr>
          <w:trHeight w:val="113"/>
        </w:trPr>
        <w:tc>
          <w:tcPr>
            <w:tcW w:w="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049" w:rsidRDefault="00F64049" w:rsidP="0065682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  <w:vAlign w:val="center"/>
          </w:tcPr>
          <w:p w:rsidR="00F64049" w:rsidRDefault="00F64049" w:rsidP="00656829">
            <w:pPr>
              <w:pStyle w:val="a5"/>
            </w:pPr>
            <w:r>
              <w:t>53р</w:t>
            </w:r>
          </w:p>
        </w:tc>
        <w:tc>
          <w:tcPr>
            <w:tcW w:w="4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  <w:vAlign w:val="center"/>
          </w:tcPr>
          <w:p w:rsidR="00F64049" w:rsidRDefault="00F64049" w:rsidP="00656829">
            <w:pPr>
              <w:pStyle w:val="a5"/>
            </w:pPr>
            <w:r>
              <w:t>МКР. III ИНТЕРНАЦИОНАЛА - Ж/Д ВОКЗАЛ</w:t>
            </w:r>
          </w:p>
        </w:tc>
        <w:tc>
          <w:tcPr>
            <w:tcW w:w="7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F64049" w:rsidRDefault="00F64049" w:rsidP="00656829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В прямом направлении: </w:t>
            </w:r>
          </w:p>
          <w:p w:rsidR="00F64049" w:rsidRDefault="00F64049" w:rsidP="00656829">
            <w:pPr>
              <w:pStyle w:val="a5"/>
            </w:pPr>
            <w:r>
              <w:rPr>
                <w:sz w:val="16"/>
                <w:szCs w:val="16"/>
              </w:rPr>
              <w:t>«ПЕР. РОСТОВСКИЙ»; «УЛ. ТАГАНСКАЯ»; «КЛУБ З-ДА III ИНТЕРНАЦИОНАЛА»; ««ПАРК ИМЕНИ III ИНТЕРНАЦИОНАЛА»; «ШКОЛА № 31»; «ДАРМИНСКАЯ»; «ВТОРОЙ УЧАСТОК»; «П. КРАСНОАРМЕЙСКИЙ»; «ДЕТСКИЙ САД № 130»; «ПРАВОБЕРЕЖНАЯ БОЛЬНИЦА»; «ШКОЛА № 26»; «СТАРАЯ МЕЧЕТЬ»; «ЭЛЬНА»; «ПОБЕДЫ»; «НОГИНСКАЯ»; «ПОС. ПЕРВОМАЙСКИЙ»; «ПЕНЗЕНСКАЯ»; «НЕФТЕБАЗА № 5»; «ШКОЛА № 55»; «З-Д ИМ. ЛЕНИНА»; «МОСТСТРОЙ»; «БОЛЬНИЦА ИМ. БЕХТЕРЕВА»; «ЗАВОД ИМ. К. МАРКСА»; «ХРАМ СВЯТОГО КНЯЗЯ ВЛАДИМИРА»; «ШКОЛА РОСТО»; «ЛЕБЕДИНОЕ ОЗЕРО»; «АСТРАХАНЬРЕГИОНГАЗ»; «ПЛ. ЛЕНИНА»; «СКВЕР УЛЬЯНОВЫХ»; «ТЦ «АДМИРАЛТЕЙСКИЙ»; «ХИЩНИК»; «ТЕАТР ОПЕРЫ И БАЛЕТА»; «ДЕТСКИЙ МИР»; «Ж/Д ВОКЗАЛ»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F64049" w:rsidRDefault="00F64049" w:rsidP="00656829">
            <w:pPr>
              <w:pStyle w:val="a5"/>
            </w:pPr>
            <w:r>
              <w:rPr>
                <w:sz w:val="16"/>
                <w:szCs w:val="16"/>
              </w:rPr>
              <w:t xml:space="preserve">В прямом направлении: УЛ. ТАГАНСКАЯ; УЛ. ВИЛЬЯМСА; УЛ. ЧКАЛОВА; УЛ. ПОБЕДЫ; ПЛ. ЗАВОДСКАЯ; УЛ. НАБ. ПРИВОЛ. ЗАТОНА; УЛ. АДМИРАЛТЕЙСКАЯ; УЛ. АНРИ БАРБЮСА; УЛ. ПОБЕДЫ; ПЛ. ВОКЗАЛЬНАЯ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  <w:vAlign w:val="center"/>
          </w:tcPr>
          <w:p w:rsidR="00F64049" w:rsidRDefault="00F64049" w:rsidP="00656829">
            <w:pPr>
              <w:pStyle w:val="a5"/>
            </w:pPr>
            <w:r>
              <w:t>15,2</w:t>
            </w:r>
          </w:p>
        </w:tc>
        <w:tc>
          <w:tcPr>
            <w:tcW w:w="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  <w:vAlign w:val="center"/>
          </w:tcPr>
          <w:p w:rsidR="00F64049" w:rsidRDefault="00F64049" w:rsidP="00656829">
            <w:pPr>
              <w:pStyle w:val="a5"/>
            </w:pPr>
            <w:r>
              <w:t xml:space="preserve">В установленных остановочных пунктах </w:t>
            </w:r>
          </w:p>
        </w:tc>
        <w:tc>
          <w:tcPr>
            <w:tcW w:w="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  <w:vAlign w:val="center"/>
          </w:tcPr>
          <w:p w:rsidR="00F64049" w:rsidRDefault="00F64049" w:rsidP="00656829">
            <w:pPr>
              <w:pStyle w:val="a5"/>
            </w:pPr>
            <w:r>
              <w:t>Регулярные перевозки по регулируемым тарифам</w:t>
            </w:r>
          </w:p>
        </w:tc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  <w:vAlign w:val="center"/>
          </w:tcPr>
          <w:p w:rsidR="00F64049" w:rsidRDefault="00F64049" w:rsidP="00656829">
            <w:pPr>
              <w:pStyle w:val="a5"/>
            </w:pPr>
            <w:r>
              <w:t>Автобусы 2-МК</w:t>
            </w:r>
          </w:p>
        </w:tc>
        <w:tc>
          <w:tcPr>
            <w:tcW w:w="2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  <w:vAlign w:val="center"/>
          </w:tcPr>
          <w:p w:rsidR="00F64049" w:rsidRDefault="00F64049" w:rsidP="0065682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  <w:vAlign w:val="center"/>
          </w:tcPr>
          <w:p w:rsidR="00F64049" w:rsidRDefault="00F64049" w:rsidP="0065682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  <w:vAlign w:val="center"/>
          </w:tcPr>
          <w:p w:rsidR="00F64049" w:rsidRDefault="00F64049" w:rsidP="0065682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  <w:vAlign w:val="center"/>
          </w:tcPr>
          <w:p w:rsidR="00F64049" w:rsidRDefault="00F64049" w:rsidP="0065682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  <w:vAlign w:val="center"/>
          </w:tcPr>
          <w:p w:rsidR="00F64049" w:rsidRDefault="00F64049" w:rsidP="0065682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F64049" w:rsidTr="00656829">
        <w:trPr>
          <w:trHeight w:val="113"/>
        </w:trPr>
        <w:tc>
          <w:tcPr>
            <w:tcW w:w="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049" w:rsidRDefault="00F64049" w:rsidP="0065682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049" w:rsidRDefault="00F64049" w:rsidP="0065682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049" w:rsidRDefault="00F64049" w:rsidP="0065682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F64049" w:rsidRDefault="00F64049" w:rsidP="00656829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В обратном направлении: </w:t>
            </w:r>
          </w:p>
          <w:p w:rsidR="00F64049" w:rsidRDefault="00F64049" w:rsidP="00656829">
            <w:pPr>
              <w:pStyle w:val="a5"/>
            </w:pPr>
            <w:r>
              <w:rPr>
                <w:sz w:val="16"/>
                <w:szCs w:val="16"/>
              </w:rPr>
              <w:t>«Ж/Д ВОКЗАЛ»; «ТЦ «АЙСБЕРГ»; «ЦИРК»; «КАРТИННАЯ ГАЛЕРЕЯ»; «КАЛИНИНА»; «КОММУНИСТИЧЕСКАЯ»; «ЦУМ»; «СКВЕР УЛЬЯНОВЫХ»; «ЛЕБЕДИНОЕ ОЗЕРО»; «ШКОЛА РОСТО»; «ХРАМ СВЯТОГО КНЯЗЯ ВЛАДИМИРА»; «ЗАВОД КАРЛА МАРКСА»; «БОЛЬНИЦА ИМ. БЕХТЕРЕВА»; «МОСТСТРОЙ»; «З-Д ИМ. ЛЕНИНА»; «ШКОЛА № 55»; «НЕФТЕБАЗА № 5»; «ПЕНЗЕНСКАЯ»; «ПОС. ПЕРВОМАЙСКИЙ»; «НОГИНСКАЯ»; «ПОБЕДЫ»; «ЭЛЬНА»; «СТАРАЯ МЕЧЕТЬ»; «ШКОЛА № 26»; «ПРАВОБЕРЕЖНЯ БОЛЬНИЦА»; «ДЕТСКИЙ САД № 130»; «П. КРАСНОАРМЕЙСКИЙ»; «ВТОРОЙ УЧАСТОК»; «ДАРМИНСКАЯ»; «ШКОЛА № 31»; «ПАРК ИМЕНИ III ИНТЕРНАЦИОНАЛА»; «КЛУБ З-ДА III ИНТЕРНАЦИОНАЛА»; «УЛ. ТАГАНСКАЯ»; «ПЕР. РОСТОВСКИЙ»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F64049" w:rsidRDefault="00F64049" w:rsidP="00656829">
            <w:pPr>
              <w:pStyle w:val="a5"/>
            </w:pPr>
            <w:r>
              <w:rPr>
                <w:sz w:val="16"/>
                <w:szCs w:val="16"/>
              </w:rPr>
              <w:t xml:space="preserve">В обратном направлении: ПЛ. ВОКЗАЛЬНАЯ; УЛ. ПОБЕДЫ; УЛ. СВЕРДЛОВА; УЛ. АДМИРАЛТЕЙСКАЯ; УЛ. НАБ. ПРИВ. ЗАТОНА (СТАРЫЙ МОСТ Ч\Р </w:t>
            </w:r>
            <w:proofErr w:type="spellStart"/>
            <w:r>
              <w:rPr>
                <w:sz w:val="16"/>
                <w:szCs w:val="16"/>
              </w:rPr>
              <w:t>Р</w:t>
            </w:r>
            <w:proofErr w:type="spellEnd"/>
            <w:r>
              <w:rPr>
                <w:sz w:val="16"/>
                <w:szCs w:val="16"/>
              </w:rPr>
              <w:t xml:space="preserve">. ВОЛГА); ПЛ. ЗАВОДСКАЯ; УЛ. ПОБЕДЫ; УЛ. ЧКАЛОВА; УЛ. ВИЛЬЯМСА; УЛ. ТАГАНСКАЯ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  <w:vAlign w:val="center"/>
          </w:tcPr>
          <w:p w:rsidR="00F64049" w:rsidRDefault="00F64049" w:rsidP="00656829">
            <w:pPr>
              <w:pStyle w:val="a5"/>
            </w:pPr>
            <w:r>
              <w:t>15,2</w:t>
            </w:r>
          </w:p>
        </w:tc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049" w:rsidRDefault="00F64049" w:rsidP="0065682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049" w:rsidRDefault="00F64049" w:rsidP="0065682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049" w:rsidRDefault="00F64049" w:rsidP="0065682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049" w:rsidRDefault="00F64049" w:rsidP="0065682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049" w:rsidRDefault="00F64049" w:rsidP="0065682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049" w:rsidRDefault="00F64049" w:rsidP="0065682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049" w:rsidRDefault="00F64049" w:rsidP="0065682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049" w:rsidRDefault="00F64049" w:rsidP="0065682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8B1C23" w:rsidRDefault="008B1C23"/>
    <w:sectPr w:rsidR="008B1C23" w:rsidSect="00F64049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049"/>
    <w:rsid w:val="008B1C23"/>
    <w:rsid w:val="00F64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85AF95-8679-4402-BADD-D5129FEB8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4049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F64049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F64049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F64049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F64049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976</Words>
  <Characters>5568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2017-04-20T06:36:00Z</dcterms:created>
  <dcterms:modified xsi:type="dcterms:W3CDTF">2017-04-20T06:37:00Z</dcterms:modified>
</cp:coreProperties>
</file>