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10F" w:rsidRDefault="0092510F" w:rsidP="0092510F">
      <w:pPr>
        <w:pStyle w:val="3"/>
      </w:pPr>
      <w:r>
        <w:t xml:space="preserve">Администрация муниципального </w:t>
      </w:r>
      <w:r w:rsidR="0076620E">
        <w:t>образования «</w:t>
      </w:r>
      <w:r>
        <w:t>Город Астрахань»</w:t>
      </w:r>
    </w:p>
    <w:p w:rsidR="0092510F" w:rsidRDefault="0092510F" w:rsidP="0092510F">
      <w:pPr>
        <w:pStyle w:val="3"/>
      </w:pPr>
      <w:r>
        <w:t>ПОСТАНОВЛЕНИЕ</w:t>
      </w:r>
      <w:bookmarkStart w:id="0" w:name="_GoBack"/>
      <w:bookmarkEnd w:id="0"/>
    </w:p>
    <w:p w:rsidR="0092510F" w:rsidRDefault="0092510F" w:rsidP="0092510F">
      <w:pPr>
        <w:pStyle w:val="3"/>
      </w:pPr>
      <w:r>
        <w:t>11 апреля 2017 года № 2198</w:t>
      </w:r>
    </w:p>
    <w:p w:rsidR="0092510F" w:rsidRDefault="0092510F" w:rsidP="0092510F">
      <w:pPr>
        <w:pStyle w:val="3"/>
      </w:pPr>
      <w:r>
        <w:t xml:space="preserve">«Об утверждении документации по </w:t>
      </w:r>
      <w:r w:rsidR="0076620E">
        <w:t>планировке территории</w:t>
      </w:r>
      <w:r>
        <w:t xml:space="preserve"> </w:t>
      </w:r>
    </w:p>
    <w:p w:rsidR="0092510F" w:rsidRDefault="0092510F" w:rsidP="0092510F">
      <w:pPr>
        <w:pStyle w:val="3"/>
      </w:pPr>
      <w:r>
        <w:t xml:space="preserve">части </w:t>
      </w:r>
      <w:r w:rsidR="0076620E">
        <w:t>кварталов, ограниченных</w:t>
      </w:r>
      <w:r>
        <w:t xml:space="preserve"> улицами Бэра (№№ 28-36), </w:t>
      </w:r>
    </w:p>
    <w:p w:rsidR="0092510F" w:rsidRDefault="0092510F" w:rsidP="0092510F">
      <w:pPr>
        <w:pStyle w:val="3"/>
      </w:pPr>
      <w:proofErr w:type="spellStart"/>
      <w:r>
        <w:t>Ахшарумова</w:t>
      </w:r>
      <w:proofErr w:type="spellEnd"/>
      <w:r>
        <w:t xml:space="preserve"> (№№ 113-93) в Советском районе г. Астрахани»</w:t>
      </w:r>
    </w:p>
    <w:p w:rsidR="0092510F" w:rsidRDefault="0092510F" w:rsidP="0092510F">
      <w:pPr>
        <w:pStyle w:val="a5"/>
        <w:rPr>
          <w:spacing w:val="5"/>
        </w:rPr>
      </w:pPr>
      <w:r>
        <w:rPr>
          <w:spacing w:val="5"/>
        </w:rPr>
        <w:t xml:space="preserve">В связи с обращением ООО «ИК «Строитель Поволжья» от 07.10.2016 № 03-04-01-7206,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протоколом заседания комиссии по землепользованию и застройке города Астрахани от 15.12.2016, заключением о результатах публичных слушаний по документации по планировке территории части кварталов, ограниченных улицами Бэра (№№ 28-36), </w:t>
      </w:r>
      <w:proofErr w:type="spellStart"/>
      <w:r>
        <w:rPr>
          <w:spacing w:val="5"/>
        </w:rPr>
        <w:t>Ахшарумова</w:t>
      </w:r>
      <w:proofErr w:type="spellEnd"/>
      <w:r>
        <w:rPr>
          <w:spacing w:val="5"/>
        </w:rPr>
        <w:t xml:space="preserve"> (№№ 113-93) в Советском районе г. Астрахани, опубликованным в бюллетене «Астраханский вестник» от 10.03.2017 № 9, ПОСТАНОВЛЯЮ:</w:t>
      </w:r>
    </w:p>
    <w:p w:rsidR="0092510F" w:rsidRDefault="0092510F" w:rsidP="0092510F">
      <w:pPr>
        <w:pStyle w:val="a5"/>
      </w:pPr>
      <w:r>
        <w:t xml:space="preserve">1. Утвердить документацию по планировке территории части кварталов, ограниченных улицами Бэра (№№ 28-36), </w:t>
      </w:r>
      <w:proofErr w:type="spellStart"/>
      <w:r>
        <w:t>Ахшарумова</w:t>
      </w:r>
      <w:proofErr w:type="spellEnd"/>
      <w:r>
        <w:t xml:space="preserve"> (№№ 113-93) в Советском районе г. Астрахани.</w:t>
      </w:r>
    </w:p>
    <w:p w:rsidR="0092510F" w:rsidRDefault="0092510F" w:rsidP="0092510F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92510F" w:rsidRDefault="0092510F" w:rsidP="0092510F">
      <w:pPr>
        <w:pStyle w:val="a5"/>
      </w:pPr>
      <w:r>
        <w:t>2.1. Разместить настоящее постановление администрации муниципального образования «Город Астрахань» и документацию по планировке территории на официальном сайте администрации муниципального образования «Город Астрахань».</w:t>
      </w:r>
    </w:p>
    <w:p w:rsidR="0092510F" w:rsidRDefault="0092510F" w:rsidP="0092510F">
      <w:pPr>
        <w:pStyle w:val="a5"/>
      </w:pPr>
      <w:r>
        <w:t>2.2. Опубликовать настоящее постановление администрации муниципального образования «Город Астрахань» и документацию по планировке территории в средствах массовой информации.</w:t>
      </w:r>
    </w:p>
    <w:p w:rsidR="0092510F" w:rsidRDefault="0092510F" w:rsidP="0092510F">
      <w:pPr>
        <w:pStyle w:val="a5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510F" w:rsidRDefault="0092510F" w:rsidP="0092510F">
      <w:pPr>
        <w:pStyle w:val="a5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2510F" w:rsidRDefault="0092510F" w:rsidP="0092510F">
      <w:pPr>
        <w:pStyle w:val="a5"/>
        <w:ind w:left="1701" w:firstLine="0"/>
      </w:pPr>
    </w:p>
    <w:p w:rsidR="0092510F" w:rsidRDefault="0092510F" w:rsidP="0092510F">
      <w:pPr>
        <w:pStyle w:val="a5"/>
        <w:ind w:left="2835" w:firstLine="0"/>
      </w:pPr>
      <w:r>
        <w:t xml:space="preserve">Утверждена постановлением администрации </w:t>
      </w:r>
    </w:p>
    <w:p w:rsidR="0092510F" w:rsidRDefault="0092510F" w:rsidP="0092510F">
      <w:pPr>
        <w:pStyle w:val="a5"/>
        <w:ind w:left="2835" w:firstLine="0"/>
      </w:pPr>
      <w:r>
        <w:t>муниципального образования «Город Астрахань»</w:t>
      </w:r>
    </w:p>
    <w:p w:rsidR="0092510F" w:rsidRDefault="0092510F" w:rsidP="0092510F">
      <w:pPr>
        <w:pStyle w:val="a5"/>
        <w:ind w:left="2835" w:firstLine="0"/>
        <w:rPr>
          <w:b/>
          <w:bCs/>
          <w:caps/>
        </w:rPr>
      </w:pPr>
      <w:r>
        <w:t>от 11.04.2017 № 2198</w:t>
      </w:r>
    </w:p>
    <w:p w:rsidR="0092510F" w:rsidRDefault="0092510F" w:rsidP="0092510F">
      <w:pPr>
        <w:pStyle w:val="3"/>
      </w:pPr>
      <w:r>
        <w:t xml:space="preserve">Документация по </w:t>
      </w:r>
      <w:proofErr w:type="gramStart"/>
      <w:r>
        <w:t>планировке  территории</w:t>
      </w:r>
      <w:proofErr w:type="gramEnd"/>
      <w:r>
        <w:t xml:space="preserve"> </w:t>
      </w:r>
    </w:p>
    <w:p w:rsidR="0092510F" w:rsidRDefault="0092510F" w:rsidP="0092510F">
      <w:pPr>
        <w:pStyle w:val="3"/>
      </w:pPr>
      <w:r>
        <w:t xml:space="preserve">части </w:t>
      </w:r>
      <w:proofErr w:type="gramStart"/>
      <w:r>
        <w:t>кварталов,  ограниченных</w:t>
      </w:r>
      <w:proofErr w:type="gramEnd"/>
      <w:r>
        <w:t xml:space="preserve"> улицами Бэра (№№ 28-36), </w:t>
      </w:r>
    </w:p>
    <w:p w:rsidR="0092510F" w:rsidRPr="00BA0500" w:rsidRDefault="0092510F" w:rsidP="00BA0500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proofErr w:type="spellStart"/>
      <w:r w:rsidRPr="00BA05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Ахшарумова</w:t>
      </w:r>
      <w:proofErr w:type="spellEnd"/>
      <w:r w:rsidRPr="00BA0500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(№№ 113-93) в Советском районе г. Астрахани</w:t>
      </w:r>
    </w:p>
    <w:sectPr w:rsidR="0092510F" w:rsidRPr="00BA0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10F"/>
    <w:rsid w:val="00371552"/>
    <w:rsid w:val="00380702"/>
    <w:rsid w:val="0048388B"/>
    <w:rsid w:val="00654117"/>
    <w:rsid w:val="006A535A"/>
    <w:rsid w:val="0074098A"/>
    <w:rsid w:val="0076620E"/>
    <w:rsid w:val="0092510F"/>
    <w:rsid w:val="00BA0500"/>
    <w:rsid w:val="00C900F1"/>
    <w:rsid w:val="00DC46B7"/>
    <w:rsid w:val="00EE6FF6"/>
    <w:rsid w:val="00F2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672EDAF-474E-4D3A-9A81-B52D5CCAB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2510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92510F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92510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92510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подстрочник"/>
    <w:basedOn w:val="a3"/>
    <w:uiPriority w:val="99"/>
    <w:rsid w:val="0092510F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3"/>
    <w:uiPriority w:val="99"/>
    <w:rsid w:val="0092510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2017-04-20T06:59:00Z</dcterms:created>
  <dcterms:modified xsi:type="dcterms:W3CDTF">2017-04-20T06:59:00Z</dcterms:modified>
</cp:coreProperties>
</file>