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8A9" w:rsidRDefault="00F318A9" w:rsidP="00F318A9">
      <w:pPr>
        <w:pStyle w:val="3"/>
      </w:pPr>
      <w:r>
        <w:t>Администрация муниципального образования «Город Астрахань»</w:t>
      </w:r>
    </w:p>
    <w:p w:rsidR="00F318A9" w:rsidRDefault="00F318A9" w:rsidP="00F318A9">
      <w:pPr>
        <w:pStyle w:val="3"/>
      </w:pPr>
      <w:r>
        <w:t>ПОСТАНОВЛЕНИЕ</w:t>
      </w:r>
    </w:p>
    <w:p w:rsidR="00F318A9" w:rsidRDefault="00F318A9" w:rsidP="00F318A9">
      <w:pPr>
        <w:pStyle w:val="3"/>
      </w:pPr>
      <w:r>
        <w:t>11 сентября 2018 года № 547</w:t>
      </w:r>
    </w:p>
    <w:p w:rsidR="00F318A9" w:rsidRDefault="00F318A9" w:rsidP="00F318A9">
      <w:pPr>
        <w:pStyle w:val="3"/>
      </w:pPr>
      <w:r>
        <w:t xml:space="preserve">«О внесении изменений в постановление администрации </w:t>
      </w:r>
    </w:p>
    <w:p w:rsidR="00F318A9" w:rsidRDefault="00F318A9" w:rsidP="00F318A9">
      <w:pPr>
        <w:pStyle w:val="3"/>
      </w:pPr>
      <w:r>
        <w:t xml:space="preserve">муниципального образования «Город Астрахань» </w:t>
      </w:r>
    </w:p>
    <w:p w:rsidR="00F318A9" w:rsidRDefault="00F318A9" w:rsidP="00F318A9">
      <w:pPr>
        <w:pStyle w:val="3"/>
      </w:pPr>
      <w:r>
        <w:t>от 07.06.2018 № 346»</w:t>
      </w:r>
    </w:p>
    <w:p w:rsidR="00F318A9" w:rsidRDefault="00F318A9" w:rsidP="00F318A9">
      <w:pPr>
        <w:pStyle w:val="a3"/>
      </w:pPr>
      <w:r>
        <w:t>В соответствии с Уставом муниципального образования «Город Астрахань» ПОСТАНОВЛЯЮ:</w:t>
      </w:r>
    </w:p>
    <w:p w:rsidR="00F318A9" w:rsidRDefault="00F318A9" w:rsidP="00F318A9">
      <w:pPr>
        <w:pStyle w:val="a3"/>
      </w:pPr>
      <w:r>
        <w:t>1. Внести в Положения о наградах и поощрениях администрации муниципального образования «Город Астрахань», утвержденные постановлением администрации муниципального образования «Город Астрахань» от 07.06.2018 № 346 «Об утверждении Положений о наградах и поощрениях администрации муниципального образования «Город Астрахань», следующие изменения:</w:t>
      </w:r>
    </w:p>
    <w:p w:rsidR="00F318A9" w:rsidRDefault="00F318A9" w:rsidP="00F318A9">
      <w:pPr>
        <w:pStyle w:val="a3"/>
      </w:pPr>
      <w:r>
        <w:t>1.1. Пункт 6 Положения о Почетной грамоте администрации муниципального образования «Город Астрахань» изложить в следующей редакции:</w:t>
      </w:r>
    </w:p>
    <w:p w:rsidR="00F318A9" w:rsidRDefault="00F318A9" w:rsidP="00F318A9">
      <w:pPr>
        <w:pStyle w:val="a3"/>
      </w:pPr>
      <w:r>
        <w:t xml:space="preserve">«6. </w:t>
      </w:r>
      <w:proofErr w:type="gramStart"/>
      <w:r>
        <w:t>Награждаемым</w:t>
      </w:r>
      <w:proofErr w:type="gramEnd"/>
      <w:r>
        <w:t xml:space="preserve"> вручается Почетная грамота, оформленная согласно п. 8 настоящего Положения, и копия распоряжения о награждении Почетной грамотой.».</w:t>
      </w:r>
    </w:p>
    <w:p w:rsidR="00F318A9" w:rsidRDefault="00F318A9" w:rsidP="00F318A9">
      <w:pPr>
        <w:pStyle w:val="a3"/>
      </w:pPr>
      <w:r>
        <w:t>1.2. Подпункт 1.4 Положения о нагрудном именном почетном знаке «За гражданские заслуги» исключить.</w:t>
      </w:r>
    </w:p>
    <w:p w:rsidR="00F318A9" w:rsidRDefault="00F318A9" w:rsidP="00F318A9">
      <w:pPr>
        <w:pStyle w:val="a3"/>
      </w:pPr>
      <w:r>
        <w:t>1.3. Подпункт 2.3 Положения о нагрудном именном почетном знаке «За гражданские заслуги» изложить в следующей редакции:</w:t>
      </w:r>
    </w:p>
    <w:p w:rsidR="00F318A9" w:rsidRDefault="00F318A9" w:rsidP="00F318A9">
      <w:pPr>
        <w:pStyle w:val="a3"/>
      </w:pPr>
      <w:r>
        <w:t xml:space="preserve">«2.3. Решение о награждении нагрудным именным почетным знаком «За гражданские заслуги» принимается комиссией, утвержденной распоряжением администрации муниципального образования «Город Астрахань», по результатам рассмотрения ходатайства о награждении нагрудным именным почетным знаком «За гражданские заслуги».». </w:t>
      </w:r>
    </w:p>
    <w:p w:rsidR="00F318A9" w:rsidRDefault="00F318A9" w:rsidP="00F318A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18A9" w:rsidRDefault="00F318A9" w:rsidP="00F318A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318A9" w:rsidRDefault="00F318A9" w:rsidP="00F318A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18A9" w:rsidRDefault="00F318A9" w:rsidP="00F318A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318A9" w:rsidRDefault="00F318A9" w:rsidP="00F318A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318A9" w:rsidRDefault="00F318A9" w:rsidP="00F318A9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318A9" w:rsidRDefault="00F318A9" w:rsidP="00F318A9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318A9" w:rsidRDefault="00F318A9" w:rsidP="00F318A9">
      <w:pPr>
        <w:pStyle w:val="a3"/>
      </w:pPr>
      <w:r>
        <w:rPr>
          <w:spacing w:val="5"/>
        </w:rPr>
        <w:t xml:space="preserve">4. Настоящее постановление администрации муниципального образования «Город Астрахань» вступает в силу с момента официального опубликования и распространяется на правоотношения, возникшие с момента официального </w:t>
      </w:r>
      <w:proofErr w:type="gramStart"/>
      <w:r>
        <w:rPr>
          <w:spacing w:val="5"/>
        </w:rPr>
        <w:t>опуб­ликования</w:t>
      </w:r>
      <w:proofErr w:type="gramEnd"/>
      <w:r>
        <w:rPr>
          <w:spacing w:val="5"/>
        </w:rPr>
        <w:t>.</w:t>
      </w:r>
    </w:p>
    <w:p w:rsidR="00F318A9" w:rsidRDefault="00F318A9" w:rsidP="00F318A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оставляю за собой.</w:t>
      </w:r>
    </w:p>
    <w:p w:rsidR="00F318A9" w:rsidRDefault="00F318A9" w:rsidP="00F318A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438"/>
    <w:rsid w:val="00984FF0"/>
    <w:rsid w:val="00C21438"/>
    <w:rsid w:val="00F3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8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8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8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8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2018-09-20T05:24:00Z</dcterms:created>
  <dcterms:modified xsi:type="dcterms:W3CDTF">2018-09-20T05:24:00Z</dcterms:modified>
</cp:coreProperties>
</file>