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2923" w:rsidRDefault="00E02923" w:rsidP="00E02923">
      <w:pPr>
        <w:pStyle w:val="3"/>
      </w:pPr>
      <w:r>
        <w:t>Администрация муниципального образования «Город Астрахань»</w:t>
      </w:r>
    </w:p>
    <w:p w:rsidR="00E02923" w:rsidRDefault="00E02923" w:rsidP="00E02923">
      <w:pPr>
        <w:pStyle w:val="3"/>
      </w:pPr>
      <w:r>
        <w:t>ПОСТАНОВЛЕНИЕ</w:t>
      </w:r>
    </w:p>
    <w:p w:rsidR="00E02923" w:rsidRDefault="00E02923" w:rsidP="00E02923">
      <w:pPr>
        <w:pStyle w:val="3"/>
      </w:pPr>
      <w:r>
        <w:t>14 августа 2017 года № 4714</w:t>
      </w:r>
    </w:p>
    <w:p w:rsidR="00E02923" w:rsidRDefault="00E02923" w:rsidP="00E02923">
      <w:pPr>
        <w:pStyle w:val="3"/>
      </w:pPr>
      <w:r>
        <w:t xml:space="preserve">«О внесении изменений и дополнения в постановление </w:t>
      </w:r>
    </w:p>
    <w:p w:rsidR="00E02923" w:rsidRDefault="00E02923" w:rsidP="00E02923">
      <w:pPr>
        <w:pStyle w:val="3"/>
      </w:pPr>
      <w:r>
        <w:t>администрации города Астрахани от 27.02.2013 № 1516»</w:t>
      </w:r>
    </w:p>
    <w:p w:rsidR="00231CF0" w:rsidRDefault="00231CF0" w:rsidP="00E02923">
      <w:pPr>
        <w:pStyle w:val="3"/>
      </w:pPr>
      <w:bookmarkStart w:id="0" w:name="_GoBack"/>
      <w:bookmarkEnd w:id="0"/>
    </w:p>
    <w:p w:rsidR="00E02923" w:rsidRDefault="00E02923" w:rsidP="00E02923">
      <w:pPr>
        <w:pStyle w:val="a3"/>
      </w:pPr>
      <w:r>
        <w:t xml:space="preserve">На основании Федеральных законов «Об общих принципах организации местного самоуправления в Российской Федерации», «О защите прав юридических лиц и индивидуальных предпринимателей при осуществлении государственного контроля (надзора) и муниципального контроля», Устава муниципального образования «Город Астрахань» </w:t>
      </w:r>
    </w:p>
    <w:p w:rsidR="00E02923" w:rsidRDefault="00E02923" w:rsidP="00E02923">
      <w:pPr>
        <w:pStyle w:val="a3"/>
      </w:pPr>
      <w:r>
        <w:t>ПОСТАНОВЛЯЮ:</w:t>
      </w:r>
    </w:p>
    <w:p w:rsidR="00E02923" w:rsidRDefault="00E02923" w:rsidP="00E02923">
      <w:pPr>
        <w:pStyle w:val="a3"/>
      </w:pPr>
      <w:r>
        <w:rPr>
          <w:spacing w:val="2"/>
        </w:rPr>
        <w:t>1. Внести в Положение о муниципальном жилищном контроле на территории муниципального образования «Город Астрахань», утвержденное постановлением администрации города Астрахани от 27.02.2013 № 1516, с изменениями, внесенными постановлением администрации муниципального образования «Город Астрахань» от 13.11.2015 № 7836, изменения и дополнение согласно приложению к настоящему постановлению администрации муниципального образования «Город Астрахань».</w:t>
      </w:r>
    </w:p>
    <w:p w:rsidR="00E02923" w:rsidRDefault="00E02923" w:rsidP="00E02923">
      <w:pPr>
        <w:pStyle w:val="a3"/>
      </w:pPr>
      <w:r>
        <w:t>2. Управлению информационной политики администрации муниципального образования «Город Астрахань»:</w:t>
      </w:r>
    </w:p>
    <w:p w:rsidR="00E02923" w:rsidRDefault="00E02923" w:rsidP="00E02923">
      <w:pPr>
        <w:pStyle w:val="a3"/>
      </w:pPr>
      <w:r>
        <w:t>2.1. Опубликовать настоящее постановление администрации муниципального образования «Город Астрахань» в средствах массовой информации.</w:t>
      </w:r>
    </w:p>
    <w:p w:rsidR="00E02923" w:rsidRDefault="00E02923" w:rsidP="00E02923">
      <w:pPr>
        <w:pStyle w:val="a3"/>
      </w:pPr>
      <w:r>
        <w:t xml:space="preserve">2.2. </w:t>
      </w:r>
      <w:proofErr w:type="gramStart"/>
      <w:r>
        <w:t>Разместить</w:t>
      </w:r>
      <w:proofErr w:type="gramEnd"/>
      <w: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E02923" w:rsidRDefault="00E02923" w:rsidP="00E02923">
      <w:pPr>
        <w:pStyle w:val="a3"/>
      </w:pPr>
      <w:r>
        <w:t>3. Управлению контроля и документооборота администрации муниципального образования «Город Астрахань»:</w:t>
      </w:r>
    </w:p>
    <w:p w:rsidR="00E02923" w:rsidRDefault="00E02923" w:rsidP="00E02923">
      <w:pPr>
        <w:pStyle w:val="a3"/>
      </w:pPr>
      <w:r>
        <w:t>3.1. Внести соответствующие изменения и дополнение в поисково</w:t>
      </w:r>
      <w:proofErr w:type="gramStart"/>
      <w:r>
        <w:t>­-</w:t>
      </w:r>
      <w:proofErr w:type="gramEnd"/>
      <w:r>
        <w:t>справочную систему распорядительных документов администрации муниципального образования «Город Астрахань».</w:t>
      </w:r>
    </w:p>
    <w:p w:rsidR="00E02923" w:rsidRDefault="00E02923" w:rsidP="00E02923">
      <w:pPr>
        <w:pStyle w:val="a3"/>
      </w:pPr>
      <w:r>
        <w:t>3.2. Направить настоящее постановление администрации муниципального образования «Город Астрахань» в государственн</w:t>
      </w:r>
      <w:proofErr w:type="gramStart"/>
      <w:r>
        <w:t>о-</w:t>
      </w:r>
      <w:proofErr w:type="gramEnd"/>
      <w:r>
        <w:t xml:space="preserve">­правовое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E02923" w:rsidRDefault="00E02923" w:rsidP="00E02923">
      <w:pPr>
        <w:pStyle w:val="a3"/>
      </w:pPr>
      <w:r>
        <w:t>3.3.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E02923" w:rsidRDefault="00E02923" w:rsidP="00E02923">
      <w:pPr>
        <w:pStyle w:val="a3"/>
      </w:pPr>
      <w:r>
        <w:t>4. Настоящее постановление администрации муниципального образования «Город Астрахань» вступает в силу со дня его официального опубликования.</w:t>
      </w:r>
    </w:p>
    <w:p w:rsidR="00E02923" w:rsidRDefault="00E02923" w:rsidP="00E02923">
      <w:pPr>
        <w:pStyle w:val="a3"/>
        <w:jc w:val="right"/>
      </w:pPr>
      <w:r>
        <w:rPr>
          <w:b/>
          <w:bCs/>
        </w:rPr>
        <w:t>Глава администрации О.А. ПОЛУМОРДВИНОВ</w:t>
      </w:r>
    </w:p>
    <w:p w:rsidR="00E02923" w:rsidRDefault="00E02923" w:rsidP="00E02923">
      <w:pPr>
        <w:pStyle w:val="a3"/>
      </w:pPr>
    </w:p>
    <w:p w:rsidR="00E02923" w:rsidRDefault="00E02923" w:rsidP="00E02923">
      <w:pPr>
        <w:pStyle w:val="a3"/>
        <w:ind w:left="2835" w:firstLine="0"/>
      </w:pPr>
      <w:r>
        <w:t xml:space="preserve">Приложение к постановлению администрации </w:t>
      </w:r>
    </w:p>
    <w:p w:rsidR="00E02923" w:rsidRDefault="00E02923" w:rsidP="00E02923">
      <w:pPr>
        <w:pStyle w:val="a3"/>
        <w:ind w:left="2835" w:firstLine="0"/>
      </w:pPr>
      <w:r>
        <w:t>муниципального образования «Город Астрахань» от 14.08.2017 № 4714</w:t>
      </w:r>
    </w:p>
    <w:p w:rsidR="00E02923" w:rsidRDefault="00E02923" w:rsidP="00E02923">
      <w:pPr>
        <w:pStyle w:val="3"/>
      </w:pPr>
      <w:r>
        <w:t xml:space="preserve">Изменения и дополнение, вносимые в Положение </w:t>
      </w:r>
    </w:p>
    <w:p w:rsidR="00E02923" w:rsidRDefault="00E02923" w:rsidP="00E02923">
      <w:pPr>
        <w:pStyle w:val="3"/>
      </w:pPr>
      <w:r>
        <w:t xml:space="preserve">о муниципальном жилищном контроле на территории </w:t>
      </w:r>
    </w:p>
    <w:p w:rsidR="00E02923" w:rsidRDefault="00E02923" w:rsidP="00E02923">
      <w:pPr>
        <w:pStyle w:val="3"/>
      </w:pPr>
      <w:r>
        <w:t>муниципального образования «Город Астрахань»</w:t>
      </w:r>
    </w:p>
    <w:p w:rsidR="00E02923" w:rsidRDefault="00E02923" w:rsidP="00E02923">
      <w:pPr>
        <w:pStyle w:val="a3"/>
        <w:rPr>
          <w:spacing w:val="-2"/>
        </w:rPr>
      </w:pPr>
      <w:r>
        <w:rPr>
          <w:spacing w:val="-2"/>
        </w:rPr>
        <w:t>1. Пункт 1.3 Положения изложить в следующей редакции:</w:t>
      </w:r>
    </w:p>
    <w:p w:rsidR="00E02923" w:rsidRDefault="00E02923" w:rsidP="00E02923">
      <w:pPr>
        <w:pStyle w:val="a3"/>
        <w:rPr>
          <w:spacing w:val="2"/>
        </w:rPr>
      </w:pPr>
      <w:r>
        <w:rPr>
          <w:spacing w:val="2"/>
        </w:rPr>
        <w:t>«1.3. Предмет муниципального жилищного контроля составляет организация и проведение на территории муниципального образования «Город Астрахань» проверок соблюдения юридическими лицами, физическими лицами, индивидуальными предпринимателями:</w:t>
      </w:r>
    </w:p>
    <w:p w:rsidR="00E02923" w:rsidRDefault="00E02923" w:rsidP="00E02923">
      <w:pPr>
        <w:pStyle w:val="a3"/>
        <w:rPr>
          <w:spacing w:val="2"/>
        </w:rPr>
      </w:pPr>
      <w:r>
        <w:rPr>
          <w:spacing w:val="2"/>
        </w:rPr>
        <w:t>- обязательных требований, установленных в отношении муниципального жилищного фонда федеральными законами и законами Астраханской области в сфере жилищных отношений, а также муниципальными правовыми актами;</w:t>
      </w:r>
    </w:p>
    <w:p w:rsidR="00E02923" w:rsidRDefault="00E02923" w:rsidP="00E02923">
      <w:pPr>
        <w:pStyle w:val="a3"/>
        <w:rPr>
          <w:spacing w:val="2"/>
        </w:rPr>
      </w:pPr>
      <w:r>
        <w:rPr>
          <w:spacing w:val="2"/>
        </w:rPr>
        <w:t>- требований к порядку создания товарищества собственников жилья, жилищного, жилищно-строительного или иного специализированного потребительского к</w:t>
      </w:r>
      <w:proofErr w:type="gramStart"/>
      <w:r>
        <w:rPr>
          <w:spacing w:val="2"/>
        </w:rPr>
        <w:t>о-</w:t>
      </w:r>
      <w:proofErr w:type="gramEnd"/>
      <w:r>
        <w:rPr>
          <w:spacing w:val="2"/>
        </w:rPr>
        <w:br/>
      </w:r>
      <w:proofErr w:type="spellStart"/>
      <w:r>
        <w:rPr>
          <w:spacing w:val="2"/>
        </w:rPr>
        <w:t>оператива</w:t>
      </w:r>
      <w:proofErr w:type="spellEnd"/>
      <w:r>
        <w:rPr>
          <w:spacing w:val="2"/>
        </w:rPr>
        <w:t xml:space="preserve">, уставу товарищества собственников жилья, жилищного, жилищно-строительного или иного специализированного потребительского кооператива и порядку внесения изменений в устав такого товарищества или такого кооператива, порядку принятия собственниками помещений в многоквартирном доме решения о выборе юридического лица независимо от организационно-правовой формы или индивидуального предпринимателя, осуществляющих деятельность по управлению </w:t>
      </w:r>
      <w:proofErr w:type="gramStart"/>
      <w:r>
        <w:rPr>
          <w:spacing w:val="2"/>
        </w:rPr>
        <w:t>многоквартирным домом (далее - управляющая организация), в целях заключения с управляющей организацией договора управления многоквартирным домом, решения о заключении с управляющей организацией договора оказания услуг и (или) выполнения работ по содержанию и ремонту общего имущества в многоквартирном доме, решения о заключении лицами, осуществляющими соответствующие виды деятельности, договоров оказания услуг по содержанию и (или) выполнению работ по ремонту общего имущества в многоквартирном</w:t>
      </w:r>
      <w:proofErr w:type="gramEnd"/>
      <w:r>
        <w:rPr>
          <w:spacing w:val="2"/>
        </w:rPr>
        <w:t xml:space="preserve"> </w:t>
      </w:r>
      <w:proofErr w:type="gramStart"/>
      <w:r>
        <w:rPr>
          <w:spacing w:val="2"/>
        </w:rPr>
        <w:t xml:space="preserve">доме, порядку утверждения условий этих договоров и их заключения, порядку содержания общего имущества собственников помещений в многоквартирном доме и осуществления текущего и капитального ремонта общего имущества в данном доме, обязательств управляющей организацией, предусмотренных частью 2 статьи 162 Жилищного кодекса Российской Федерации, обязательных требований к </w:t>
      </w:r>
      <w:proofErr w:type="spellStart"/>
      <w:r>
        <w:rPr>
          <w:spacing w:val="2"/>
        </w:rPr>
        <w:t>наймодателям</w:t>
      </w:r>
      <w:proofErr w:type="spellEnd"/>
      <w:r>
        <w:rPr>
          <w:spacing w:val="2"/>
        </w:rPr>
        <w:t xml:space="preserve"> жилых помещений в наемных домах социального использования и нанимателям таких жилых помещений в таких домах</w:t>
      </w:r>
      <w:proofErr w:type="gramEnd"/>
      <w:r>
        <w:rPr>
          <w:spacing w:val="2"/>
        </w:rPr>
        <w:t xml:space="preserve">, к заключению и исполнению </w:t>
      </w:r>
      <w:proofErr w:type="gramStart"/>
      <w:r>
        <w:rPr>
          <w:spacing w:val="2"/>
        </w:rPr>
        <w:t>договоров найма жилых помещений жилищного фонда социального использования</w:t>
      </w:r>
      <w:proofErr w:type="gramEnd"/>
      <w:r>
        <w:rPr>
          <w:spacing w:val="2"/>
        </w:rPr>
        <w:t xml:space="preserve"> и договоров найма жилых помещений.».</w:t>
      </w:r>
    </w:p>
    <w:p w:rsidR="00E02923" w:rsidRDefault="00E02923" w:rsidP="00E02923">
      <w:pPr>
        <w:pStyle w:val="a3"/>
        <w:rPr>
          <w:spacing w:val="2"/>
        </w:rPr>
      </w:pPr>
      <w:r>
        <w:rPr>
          <w:spacing w:val="2"/>
        </w:rPr>
        <w:t>2. Пункт 3.2 Положения дополнить подпунктом 3.2.7 следующего содержания: «3.2.7. Возможность обжалования действий (бездействия) органа муниципального жилищного контроля или его должностных лиц, повлекших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proofErr w:type="gramStart"/>
      <w:r>
        <w:rPr>
          <w:spacing w:val="2"/>
        </w:rPr>
        <w:t>.».</w:t>
      </w:r>
      <w:proofErr w:type="gramEnd"/>
    </w:p>
    <w:p w:rsidR="00E02923" w:rsidRDefault="00E02923" w:rsidP="00E02923">
      <w:pPr>
        <w:pStyle w:val="a3"/>
        <w:rPr>
          <w:spacing w:val="2"/>
        </w:rPr>
      </w:pPr>
      <w:r>
        <w:rPr>
          <w:spacing w:val="2"/>
        </w:rPr>
        <w:t>3. В подпункте 4.1.1 пункта 4.1 Положения слова «за использованием и сохранностью муниципального жилищного фонда» исключить.</w:t>
      </w:r>
    </w:p>
    <w:p w:rsidR="00E02923" w:rsidRDefault="00E02923" w:rsidP="00E02923">
      <w:pPr>
        <w:pStyle w:val="a3"/>
        <w:rPr>
          <w:spacing w:val="2"/>
        </w:rPr>
      </w:pPr>
      <w:r>
        <w:rPr>
          <w:spacing w:val="0"/>
        </w:rPr>
        <w:t xml:space="preserve">4. Пункт 6.1 Положения изложить в следующей редакции: «6.1. </w:t>
      </w:r>
      <w:proofErr w:type="gramStart"/>
      <w:r>
        <w:rPr>
          <w:spacing w:val="0"/>
        </w:rPr>
        <w:t xml:space="preserve">Муниципальный жилищный контроль осуществляется в соответствии с действующим законодательством Российской Федерации в форме проверок, проводимых в соответствии с планами, утверждаемыми в установленном порядке руководителем органа муниципального жилищного контроля, </w:t>
      </w:r>
      <w:r>
        <w:rPr>
          <w:spacing w:val="0"/>
        </w:rPr>
        <w:lastRenderedPageBreak/>
        <w:t>внеплановых проверок с соблюдением прав и законных интересов организаций и граждан, а также в форме осуществления мероприятий по контролю, при проведении которых не требуется взаимодействие органа муниципального контроля с юридическими лицами и</w:t>
      </w:r>
      <w:proofErr w:type="gramEnd"/>
      <w:r>
        <w:rPr>
          <w:spacing w:val="0"/>
        </w:rPr>
        <w:t xml:space="preserve"> индивидуальными предпринимателями</w:t>
      </w:r>
      <w:proofErr w:type="gramStart"/>
      <w:r>
        <w:rPr>
          <w:spacing w:val="0"/>
        </w:rPr>
        <w:t>.».</w:t>
      </w:r>
      <w:proofErr w:type="gramEnd"/>
    </w:p>
    <w:p w:rsidR="00E02923" w:rsidRDefault="00E02923" w:rsidP="00E02923">
      <w:pPr>
        <w:pStyle w:val="a3"/>
        <w:rPr>
          <w:spacing w:val="2"/>
        </w:rPr>
      </w:pPr>
      <w:r>
        <w:rPr>
          <w:spacing w:val="2"/>
        </w:rPr>
        <w:t>5. В абзаце втором пункта 6.7 Положения слово «откорректированный» заменить словом «утвержденный».</w:t>
      </w:r>
    </w:p>
    <w:p w:rsidR="00E02923" w:rsidRDefault="00E02923" w:rsidP="00E02923">
      <w:pPr>
        <w:pStyle w:val="a3"/>
        <w:rPr>
          <w:spacing w:val="2"/>
        </w:rPr>
      </w:pPr>
      <w:r>
        <w:rPr>
          <w:spacing w:val="2"/>
        </w:rPr>
        <w:t xml:space="preserve">6. Абзац первый пункта 6.11 Положения изложить в следующей редакции: </w:t>
      </w:r>
      <w:r>
        <w:rPr>
          <w:spacing w:val="2"/>
        </w:rPr>
        <w:br/>
        <w:t xml:space="preserve">«6.11. </w:t>
      </w:r>
      <w:r>
        <w:rPr>
          <w:spacing w:val="0"/>
        </w:rPr>
        <w:t xml:space="preserve">В случае проведения плановых проверок в отношении юридических лиц и индивидуальных предпринимателей должностное лицо органа муниципального жилищного контроля уведомляет лиц, в отношении которых планируется проведение плановой проверки, не </w:t>
      </w:r>
      <w:proofErr w:type="gramStart"/>
      <w:r>
        <w:rPr>
          <w:spacing w:val="0"/>
        </w:rPr>
        <w:t>позднее</w:t>
      </w:r>
      <w:proofErr w:type="gramEnd"/>
      <w:r>
        <w:rPr>
          <w:spacing w:val="0"/>
        </w:rPr>
        <w:t xml:space="preserve"> чем за три рабочих дня до начала ее проведения посредством направления копии распоряжения руководителя органа муниципального жилищного контроля о начале проведения плановой проверки заказным почтовым отправлением с уведомлением о вручении и (</w:t>
      </w:r>
      <w:proofErr w:type="gramStart"/>
      <w:r>
        <w:rPr>
          <w:spacing w:val="0"/>
        </w:rPr>
        <w:t>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жилищного контроля, или иным доступным способом.».</w:t>
      </w:r>
      <w:proofErr w:type="gramEnd"/>
    </w:p>
    <w:p w:rsidR="00E02923" w:rsidRDefault="00E02923" w:rsidP="00E02923">
      <w:pPr>
        <w:pStyle w:val="a3"/>
        <w:rPr>
          <w:spacing w:val="2"/>
        </w:rPr>
      </w:pPr>
      <w:r>
        <w:rPr>
          <w:spacing w:val="2"/>
        </w:rPr>
        <w:t xml:space="preserve">7. Пункт 6.14 Положения изложить в следующей редакции: «6.14. Основания для проведения внеплановых проверок: </w:t>
      </w:r>
    </w:p>
    <w:p w:rsidR="00E02923" w:rsidRDefault="00E02923" w:rsidP="00E02923">
      <w:pPr>
        <w:pStyle w:val="a3"/>
        <w:rPr>
          <w:spacing w:val="2"/>
        </w:rPr>
      </w:pPr>
      <w:r>
        <w:rPr>
          <w:spacing w:val="2"/>
        </w:rPr>
        <w:t>6.14.1. Основанием для проведения внеплановой проверки физических лиц являются:</w:t>
      </w:r>
    </w:p>
    <w:p w:rsidR="00E02923" w:rsidRDefault="00E02923" w:rsidP="00E02923">
      <w:pPr>
        <w:pStyle w:val="a3"/>
        <w:rPr>
          <w:spacing w:val="-2"/>
        </w:rPr>
      </w:pPr>
      <w:r>
        <w:rPr>
          <w:spacing w:val="-2"/>
        </w:rPr>
        <w:t>а) истечение срока исполнения физическим лицом ранее выданного предписания об устранении выявленного нарушения требований и (или) требований, установленных муниципальными правовыми актами;</w:t>
      </w:r>
    </w:p>
    <w:p w:rsidR="00E02923" w:rsidRDefault="00E02923" w:rsidP="00E02923">
      <w:pPr>
        <w:pStyle w:val="a3"/>
        <w:rPr>
          <w:spacing w:val="-2"/>
        </w:rPr>
      </w:pPr>
      <w:proofErr w:type="gramStart"/>
      <w:r>
        <w:rPr>
          <w:spacing w:val="-2"/>
        </w:rPr>
        <w:t>б) обращения и заявления граждан, в том числе индивидуальных предпринимателей, юридических лиц, органов государственной власти, органов местного самоуправления, поступившие, в частности, посредством государственной информационной системы жилищно-коммунального хозяйства (далее - система), а также информация, выявленная в системе, о фактах нарушения обязательных требований к порядку принятия общим собранием собственников помещений в многоквартирном доме решения о создании товарищества собственников жилья, уставу товарищества собственников жилья</w:t>
      </w:r>
      <w:proofErr w:type="gramEnd"/>
      <w:r>
        <w:rPr>
          <w:spacing w:val="-2"/>
        </w:rPr>
        <w:t xml:space="preserve"> и внесенным в него изменениям, порядку принятия собственниками помещений в многоквартирном доме решения о выборе управляющей организации в целях заключения с такой организацией договора управления многоквартирным домом, порядку утверждения условий такого договора и его заключения, а также нарушения управляющей организацией обязательств, предусмотренных частью 2 статьи 162 Жилищного кодекса РФ;</w:t>
      </w:r>
    </w:p>
    <w:p w:rsidR="00E02923" w:rsidRDefault="00E02923" w:rsidP="00E02923">
      <w:pPr>
        <w:pStyle w:val="a3"/>
        <w:rPr>
          <w:spacing w:val="-2"/>
        </w:rPr>
      </w:pPr>
      <w:r>
        <w:rPr>
          <w:spacing w:val="-2"/>
        </w:rPr>
        <w:t>в) непосредственное обнаружение уполномоченным на осуществление муниципального жилищного контроля должностным лицом признаков нарушения жилищного законодательства при эксплуатации и использовании муниципального жилого фонда.</w:t>
      </w:r>
    </w:p>
    <w:p w:rsidR="00E02923" w:rsidRDefault="00E02923" w:rsidP="00E02923">
      <w:pPr>
        <w:pStyle w:val="a3"/>
      </w:pPr>
      <w:r>
        <w:t>6.14.2. Основанием для проведения внеплановой проверки юридических лиц и индивидуальных предпринимателей являются:</w:t>
      </w:r>
    </w:p>
    <w:p w:rsidR="00E02923" w:rsidRDefault="00E02923" w:rsidP="00E02923">
      <w:pPr>
        <w:pStyle w:val="a3"/>
      </w:pPr>
      <w:r>
        <w:t>а)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p>
    <w:p w:rsidR="00E02923" w:rsidRDefault="00E02923" w:rsidP="00E02923">
      <w:pPr>
        <w:pStyle w:val="a3"/>
      </w:pPr>
      <w:proofErr w:type="gramStart"/>
      <w:r>
        <w:t>б) поступление в орган муниципального контроля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proofErr w:type="gramEnd"/>
    </w:p>
    <w:p w:rsidR="00E02923" w:rsidRDefault="00E02923" w:rsidP="00E02923">
      <w:pPr>
        <w:pStyle w:val="a3"/>
      </w:pPr>
      <w:proofErr w:type="gramStart"/>
      <w:r>
        <w:t>в) мотивированное представление должностного лица органа муниципального контроля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органы государственного контроля (надзора), органы муниципального контроля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w:t>
      </w:r>
      <w:proofErr w:type="gramEnd"/>
      <w:r>
        <w:t xml:space="preserve"> </w:t>
      </w:r>
      <w:proofErr w:type="gramStart"/>
      <w:r>
        <w:t>фактах</w:t>
      </w:r>
      <w:proofErr w:type="gramEnd"/>
      <w:r>
        <w:t xml:space="preserve">: </w:t>
      </w:r>
    </w:p>
    <w:p w:rsidR="00E02923" w:rsidRDefault="00E02923" w:rsidP="00E02923">
      <w:pPr>
        <w:pStyle w:val="a3"/>
        <w:rPr>
          <w:spacing w:val="-2"/>
        </w:rPr>
      </w:pPr>
      <w:r>
        <w:rPr>
          <w:spacing w:val="-2"/>
        </w:rPr>
        <w:t>- возникновение угрозы причинения вреда жизни, здоровью граждан, вреда животным, растениям, окружающей среде, безопасности государства, а также угрозы чрезвычайных ситуаций природного и техногенного характера в сфере жилищных отношений;</w:t>
      </w:r>
    </w:p>
    <w:p w:rsidR="00E02923" w:rsidRDefault="00E02923" w:rsidP="00E02923">
      <w:pPr>
        <w:pStyle w:val="a3"/>
      </w:pPr>
      <w:r>
        <w:t>- причинение вреда жизни, здоровью граждан, вреда животным, растениям, окружающей среде, безопасности государства, а также возникновение чрезвычайных ситуаций природного и техногенного характера в сфере жилищных отношений;</w:t>
      </w:r>
    </w:p>
    <w:p w:rsidR="00E02923" w:rsidRDefault="00E02923" w:rsidP="00E02923">
      <w:pPr>
        <w:pStyle w:val="a3"/>
        <w:rPr>
          <w:spacing w:val="-2"/>
        </w:rPr>
      </w:pPr>
      <w:r>
        <w:t>- нарушение прав потребителей (в случае обращения граждан, права которых нарушены);</w:t>
      </w:r>
    </w:p>
    <w:p w:rsidR="00E02923" w:rsidRDefault="00E02923" w:rsidP="00E02923">
      <w:pPr>
        <w:pStyle w:val="a3"/>
        <w:rPr>
          <w:spacing w:val="-2"/>
        </w:rPr>
      </w:pPr>
      <w:proofErr w:type="gramStart"/>
      <w:r>
        <w:rPr>
          <w:spacing w:val="-2"/>
        </w:rPr>
        <w:t>г) поступление, в частности посредством системы, в орган муниципального жилищного контроля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выявление в системе информации о фактах нарушения требований к порядку создания товарищества собственников жилья, жилищного, жилищно-строительного или иного специализированного потребительского кооператива, уставу товарищества собственников жилья, жилищного, жилищно-строительного или иного специализированного</w:t>
      </w:r>
      <w:proofErr w:type="gramEnd"/>
      <w:r>
        <w:rPr>
          <w:spacing w:val="-2"/>
        </w:rPr>
        <w:t xml:space="preserve"> </w:t>
      </w:r>
      <w:proofErr w:type="gramStart"/>
      <w:r>
        <w:rPr>
          <w:spacing w:val="-2"/>
        </w:rPr>
        <w:t>потребительского кооператива и порядку внесения изменений в устав такого товарищества или такого кооператива, порядку принятия собственниками помещений в многоквартирном доме решения о выборе управляющей организации в целях заключения с ней договора управления многоквартирным домом, решения о заключении с управляющей организацией договора оказания услуг и (или) выполнения работ по содержанию и ремонту общего имущества в многоквартирном доме, решения о заключении с</w:t>
      </w:r>
      <w:proofErr w:type="gramEnd"/>
      <w:r>
        <w:rPr>
          <w:spacing w:val="-2"/>
        </w:rPr>
        <w:t xml:space="preserve"> </w:t>
      </w:r>
      <w:proofErr w:type="gramStart"/>
      <w:r>
        <w:rPr>
          <w:spacing w:val="-2"/>
        </w:rPr>
        <w:t>лицами, осуществляющими соответствующие виды деятельности, договоров оказания услуг по содержанию и (или) выполнению работ по ремонту общего имущества в многоквартирном доме, порядку утверждения условий этих договоров и их заключения, порядку содержания общего имущества собственников помещений в многоквартирном доме и осуществления текущего и капитального ремонта общего имущества в данном доме, о фактах нарушения управляющей организацией обязательств, предусмотренных частью 2 статьи 162</w:t>
      </w:r>
      <w:proofErr w:type="gramEnd"/>
      <w:r>
        <w:rPr>
          <w:spacing w:val="-2"/>
        </w:rPr>
        <w:t xml:space="preserve"> Жилищного кодекса Российской Федерации, о фактах нарушения </w:t>
      </w:r>
      <w:proofErr w:type="spellStart"/>
      <w:r>
        <w:rPr>
          <w:spacing w:val="-2"/>
        </w:rPr>
        <w:t>наймодателями</w:t>
      </w:r>
      <w:proofErr w:type="spellEnd"/>
      <w:r>
        <w:rPr>
          <w:spacing w:val="-2"/>
        </w:rPr>
        <w:t xml:space="preserve"> жилых помещений в наемных домах социального использования обязательных требований к </w:t>
      </w:r>
      <w:proofErr w:type="spellStart"/>
      <w:r>
        <w:rPr>
          <w:spacing w:val="-2"/>
        </w:rPr>
        <w:t>наймодателям</w:t>
      </w:r>
      <w:proofErr w:type="spellEnd"/>
      <w:r>
        <w:rPr>
          <w:spacing w:val="-2"/>
        </w:rPr>
        <w:t xml:space="preserve"> и нанимателям жилых помещений в таких домах, к заключению и исполнению </w:t>
      </w:r>
      <w:proofErr w:type="gramStart"/>
      <w:r>
        <w:rPr>
          <w:spacing w:val="-2"/>
        </w:rPr>
        <w:t>договоров найма жилых помещений жилищного фонда социального использования</w:t>
      </w:r>
      <w:proofErr w:type="gramEnd"/>
      <w:r>
        <w:rPr>
          <w:spacing w:val="-2"/>
        </w:rPr>
        <w:t xml:space="preserve"> и договоров найма жилых помещений.».</w:t>
      </w:r>
    </w:p>
    <w:p w:rsidR="00984FF0" w:rsidRDefault="00E02923">
      <w:r>
        <w:rPr>
          <w:spacing w:val="-2"/>
        </w:rPr>
        <w:t>8. Пункты 6.16, 6.17 Положения исключить.</w:t>
      </w:r>
    </w:p>
    <w:sectPr w:rsidR="00984FF0" w:rsidSect="00B61ADA">
      <w:pgSz w:w="11906" w:h="16838"/>
      <w:pgMar w:top="720" w:right="720" w:bottom="720" w:left="72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1B0D"/>
    <w:rsid w:val="00231CF0"/>
    <w:rsid w:val="004B7BF6"/>
    <w:rsid w:val="00984FF0"/>
    <w:rsid w:val="00B91B0D"/>
    <w:rsid w:val="00E029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2923"/>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E02923"/>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E02923"/>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2923"/>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E02923"/>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E02923"/>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1888</Words>
  <Characters>10767</Characters>
  <Application>Microsoft Office Word</Application>
  <DocSecurity>0</DocSecurity>
  <Lines>89</Lines>
  <Paragraphs>25</Paragraphs>
  <ScaleCrop>false</ScaleCrop>
  <Company/>
  <LinksUpToDate>false</LinksUpToDate>
  <CharactersWithSpaces>12630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2017-08-17T04:46:00Z</dcterms:created>
  <dcterms:modified xsi:type="dcterms:W3CDTF">2017-08-17T05:14:00Z</dcterms:modified>
</cp:coreProperties>
</file>