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CD6" w:rsidRDefault="007E0CD6">
      <w:pPr>
        <w:rPr>
          <w:sz w:val="2"/>
          <w:szCs w:val="2"/>
        </w:rPr>
        <w:sectPr w:rsidR="007E0CD6" w:rsidSect="008D0AAB">
          <w:type w:val="continuous"/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E0CD6" w:rsidRDefault="007E0CD6">
      <w:pPr>
        <w:rPr>
          <w:sz w:val="2"/>
          <w:szCs w:val="2"/>
        </w:rPr>
        <w:sectPr w:rsidR="007E0CD6" w:rsidSect="008D0AAB">
          <w:type w:val="continuous"/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8D0AAB" w:rsidRDefault="00FF7B16" w:rsidP="008D0AAB">
      <w:pPr>
        <w:pStyle w:val="30"/>
        <w:suppressAutoHyphens/>
      </w:pPr>
      <w:r w:rsidRPr="008D0AAB">
        <w:t>А</w:t>
      </w:r>
      <w:r w:rsidR="008D0AAB" w:rsidRPr="008D0AAB">
        <w:t xml:space="preserve">дминистрация муниципального образования </w:t>
      </w:r>
      <w:r w:rsidR="008D0AAB">
        <w:t>«Город Астрахань»</w:t>
      </w:r>
    </w:p>
    <w:p w:rsidR="007E0CD6" w:rsidRDefault="00FF7B16" w:rsidP="008D0AAB">
      <w:pPr>
        <w:pStyle w:val="30"/>
        <w:suppressAutoHyphens/>
      </w:pPr>
      <w:r w:rsidRPr="008D0AAB">
        <w:rPr>
          <w:bCs w:val="0"/>
        </w:rPr>
        <w:t>ПОСТАНОВЛЕНИЕ</w:t>
      </w:r>
      <w:bookmarkStart w:id="0" w:name="_GoBack"/>
      <w:bookmarkEnd w:id="0"/>
    </w:p>
    <w:p w:rsidR="007E0CD6" w:rsidRDefault="00FF7B16" w:rsidP="008D0AAB">
      <w:pPr>
        <w:pStyle w:val="30"/>
        <w:suppressAutoHyphens/>
      </w:pPr>
      <w:bookmarkStart w:id="1" w:name="bookmark0"/>
      <w:r>
        <w:t>14 июля 2017 года</w:t>
      </w:r>
      <w:r w:rsidR="008D0AAB">
        <w:t xml:space="preserve"> № </w:t>
      </w:r>
      <w:r>
        <w:t>4173</w:t>
      </w:r>
      <w:bookmarkEnd w:id="1"/>
    </w:p>
    <w:p w:rsidR="007E0CD6" w:rsidRDefault="008D0AAB" w:rsidP="008D0AAB">
      <w:pPr>
        <w:pStyle w:val="30"/>
        <w:suppressAutoHyphens/>
      </w:pPr>
      <w:r>
        <w:t>«</w:t>
      </w:r>
      <w:r w:rsidR="00FF7B16" w:rsidRPr="008D0AAB">
        <w:t>О проведении аукциона на право заключения договора аре</w:t>
      </w:r>
      <w:r>
        <w:t>нды объекта нежилого муниципаль</w:t>
      </w:r>
      <w:r w:rsidR="00FF7B16" w:rsidRPr="008D0AAB">
        <w:t>ного фонда</w:t>
      </w:r>
      <w:r>
        <w:t>»</w:t>
      </w:r>
    </w:p>
    <w:p w:rsidR="007E0CD6" w:rsidRPr="008D0AAB" w:rsidRDefault="00FF7B16" w:rsidP="008D0AAB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</w:t>
      </w:r>
      <w:r w:rsidRPr="008D0AAB">
        <w:rPr>
          <w:rFonts w:ascii="Arial" w:hAnsi="Arial" w:cs="Arial"/>
          <w:sz w:val="18"/>
          <w:szCs w:val="18"/>
        </w:rPr>
        <w:t xml:space="preserve">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</w:t>
      </w:r>
      <w:r w:rsidRPr="008D0AAB">
        <w:rPr>
          <w:rFonts w:ascii="Arial" w:hAnsi="Arial" w:cs="Arial"/>
          <w:sz w:val="18"/>
          <w:szCs w:val="18"/>
        </w:rPr>
        <w:t>.2010 № 67</w:t>
      </w:r>
    </w:p>
    <w:p w:rsidR="007E0CD6" w:rsidRPr="008D0AAB" w:rsidRDefault="00FF7B16" w:rsidP="008D0AAB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ПОСТАНОВЛЯЮ:</w:t>
      </w:r>
    </w:p>
    <w:p w:rsidR="007E0CD6" w:rsidRPr="008D0AAB" w:rsidRDefault="00FF7B16" w:rsidP="008D0A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7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Ленина/Шелгунова, 23/20 пом. 91 ком. 20, общей площадью 17,4 кв.м.</w:t>
      </w:r>
    </w:p>
    <w:p w:rsidR="007E0CD6" w:rsidRPr="008D0AAB" w:rsidRDefault="00FF7B16" w:rsidP="008D0A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Pr="008D0AAB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Астрахань»:</w:t>
      </w:r>
    </w:p>
    <w:p w:rsidR="007E0CD6" w:rsidRPr="008D0AAB" w:rsidRDefault="00FF7B16" w:rsidP="008D0AA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</w:t>
      </w:r>
      <w:r w:rsidRPr="008D0AAB">
        <w:rPr>
          <w:rFonts w:ascii="Arial" w:hAnsi="Arial" w:cs="Arial"/>
          <w:sz w:val="18"/>
          <w:szCs w:val="18"/>
        </w:rPr>
        <w:t>стников и по форме подачи предложений о цене имущества.</w:t>
      </w:r>
    </w:p>
    <w:p w:rsidR="007E0CD6" w:rsidRPr="008D0AAB" w:rsidRDefault="00FF7B16" w:rsidP="008D0AA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7E0CD6" w:rsidRPr="008D0AAB" w:rsidRDefault="00FF7B16" w:rsidP="008D0AA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8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</w:t>
      </w:r>
      <w:r w:rsidRPr="008D0AAB">
        <w:rPr>
          <w:rFonts w:ascii="Arial" w:hAnsi="Arial" w:cs="Arial"/>
          <w:sz w:val="18"/>
          <w:szCs w:val="18"/>
        </w:rPr>
        <w:t xml:space="preserve"> его опубликование на официальном сайте Российской Федерации для размещения информации о проведении торгов.</w:t>
      </w:r>
    </w:p>
    <w:p w:rsidR="007E0CD6" w:rsidRPr="008D0AAB" w:rsidRDefault="00FF7B16" w:rsidP="008D0AA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4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права аренды и по результатам аукциона заключить договор аренды объекта нежилого </w:t>
      </w:r>
      <w:r w:rsidRPr="008D0AAB">
        <w:rPr>
          <w:rFonts w:ascii="Arial" w:hAnsi="Arial" w:cs="Arial"/>
          <w:sz w:val="18"/>
          <w:szCs w:val="18"/>
        </w:rPr>
        <w:t>муниципального фонда.</w:t>
      </w:r>
    </w:p>
    <w:p w:rsidR="007E0CD6" w:rsidRPr="008D0AAB" w:rsidRDefault="00FF7B16" w:rsidP="008D0AA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42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 ород Астрахань».</w:t>
      </w:r>
    </w:p>
    <w:p w:rsidR="007E0CD6" w:rsidRPr="008D0AAB" w:rsidRDefault="00FF7B16" w:rsidP="008D0A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1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8D0AA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Астрахань».</w:t>
      </w:r>
    </w:p>
    <w:p w:rsidR="008D0AAB" w:rsidRPr="008D0AAB" w:rsidRDefault="00FF7B16" w:rsidP="008D0A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06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D0AAB">
        <w:rPr>
          <w:rFonts w:ascii="Arial" w:hAnsi="Arial" w:cs="Arial"/>
          <w:sz w:val="18"/>
          <w:szCs w:val="18"/>
        </w:rPr>
        <w:t xml:space="preserve">Контроль за </w:t>
      </w:r>
      <w:r w:rsidRPr="008D0AAB">
        <w:rPr>
          <w:rFonts w:ascii="Arial" w:hAnsi="Arial" w:cs="Arial"/>
          <w:sz w:val="18"/>
          <w:szCs w:val="18"/>
        </w:rPr>
        <w:t>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E0CD6" w:rsidRPr="008D0AAB" w:rsidRDefault="00FF7B16" w:rsidP="008D0AAB">
      <w:pPr>
        <w:pStyle w:val="1"/>
        <w:shd w:val="clear" w:color="auto" w:fill="auto"/>
        <w:tabs>
          <w:tab w:val="left" w:pos="567"/>
          <w:tab w:val="left" w:pos="806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D0AAB">
        <w:rPr>
          <w:rFonts w:ascii="Arial" w:hAnsi="Arial" w:cs="Arial"/>
          <w:b/>
          <w:sz w:val="18"/>
          <w:szCs w:val="18"/>
        </w:rPr>
        <w:t>Глава администрации</w:t>
      </w:r>
      <w:r w:rsidR="008D0AAB" w:rsidRPr="008D0AAB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8D0AAB" w:rsidRPr="008D0AA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7E0CD6" w:rsidRPr="008D0AAB" w:rsidSect="008D0AAB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7B16" w:rsidRDefault="00FF7B16">
      <w:r>
        <w:separator/>
      </w:r>
    </w:p>
  </w:endnote>
  <w:endnote w:type="continuationSeparator" w:id="0">
    <w:p w:rsidR="00FF7B16" w:rsidRDefault="00FF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7B16" w:rsidRDefault="00FF7B16"/>
  </w:footnote>
  <w:footnote w:type="continuationSeparator" w:id="0">
    <w:p w:rsidR="00FF7B16" w:rsidRDefault="00FF7B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032C30"/>
    <w:multiLevelType w:val="multilevel"/>
    <w:tmpl w:val="BE94E6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CD6"/>
    <w:rsid w:val="007E0CD6"/>
    <w:rsid w:val="008D0AAB"/>
    <w:rsid w:val="00FF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EF0258-7543-4D31-9FF7-309EEEA8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6"/>
      <w:sz w:val="35"/>
      <w:szCs w:val="35"/>
      <w:u w:val="none"/>
    </w:rPr>
  </w:style>
  <w:style w:type="character" w:customStyle="1" w:styleId="3AngsanaUPC13pt0ptExact">
    <w:name w:val="Основной текст (3) + AngsanaUPC;13 pt;Интервал 0 pt Exact"/>
    <w:basedOn w:val="3Exact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6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542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6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780" w:line="0" w:lineRule="atLeast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30">
    <w:name w:val="основной текст3"/>
    <w:basedOn w:val="a"/>
    <w:uiPriority w:val="99"/>
    <w:rsid w:val="008D0AA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8D0AA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D0AAB"/>
    <w:rPr>
      <w:color w:val="000000"/>
    </w:rPr>
  </w:style>
  <w:style w:type="paragraph" w:styleId="a7">
    <w:name w:val="footer"/>
    <w:basedOn w:val="a"/>
    <w:link w:val="a8"/>
    <w:uiPriority w:val="99"/>
    <w:unhideWhenUsed/>
    <w:rsid w:val="008D0AA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D0AA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2017-07-14T12:32:00Z</dcterms:created>
  <dcterms:modified xsi:type="dcterms:W3CDTF">2017-07-14T12:35:00Z</dcterms:modified>
</cp:coreProperties>
</file>