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35D" w:rsidRDefault="0082635D" w:rsidP="0082635D">
      <w:pPr>
        <w:pStyle w:val="3"/>
      </w:pPr>
      <w:r>
        <w:t>Администрация муниципального образования «Город Астрахань»</w:t>
      </w:r>
    </w:p>
    <w:p w:rsidR="0082635D" w:rsidRDefault="0082635D" w:rsidP="0082635D">
      <w:pPr>
        <w:pStyle w:val="3"/>
      </w:pPr>
      <w:r>
        <w:t>ПОСТАНОВЛЕНИЕ</w:t>
      </w:r>
    </w:p>
    <w:p w:rsidR="0082635D" w:rsidRDefault="0082635D" w:rsidP="0082635D">
      <w:pPr>
        <w:pStyle w:val="3"/>
      </w:pPr>
      <w:r>
        <w:t>15 августа 2017 года № 4735</w:t>
      </w:r>
    </w:p>
    <w:p w:rsidR="0082635D" w:rsidRDefault="0082635D" w:rsidP="0082635D">
      <w:pPr>
        <w:pStyle w:val="3"/>
      </w:pPr>
      <w:r>
        <w:t xml:space="preserve">«Об освобождении земельных участков, используемых </w:t>
      </w:r>
    </w:p>
    <w:p w:rsidR="0082635D" w:rsidRDefault="0082635D" w:rsidP="0082635D">
      <w:pPr>
        <w:pStyle w:val="3"/>
      </w:pPr>
      <w:r>
        <w:t xml:space="preserve">без оформленных в </w:t>
      </w:r>
      <w:proofErr w:type="gramStart"/>
      <w:r>
        <w:t>установ­ленном</w:t>
      </w:r>
      <w:proofErr w:type="gramEnd"/>
      <w:r>
        <w:t xml:space="preserve"> порядке правоустана­вливающих</w:t>
      </w:r>
    </w:p>
    <w:p w:rsidR="0082635D" w:rsidRDefault="0082635D" w:rsidP="0082635D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>) документов на зем</w:t>
      </w:r>
      <w:bookmarkStart w:id="0" w:name="_GoBack"/>
      <w:bookmarkEnd w:id="0"/>
      <w:r>
        <w:t xml:space="preserve">лю </w:t>
      </w:r>
    </w:p>
    <w:p w:rsidR="0082635D" w:rsidRDefault="0082635D" w:rsidP="0082635D">
      <w:pPr>
        <w:pStyle w:val="3"/>
      </w:pPr>
      <w:r>
        <w:t>от самовольно установленных объектов движимого имущества»</w:t>
      </w:r>
    </w:p>
    <w:p w:rsidR="0082635D" w:rsidRDefault="0082635D" w:rsidP="0082635D">
      <w:pPr>
        <w:pStyle w:val="3"/>
      </w:pPr>
    </w:p>
    <w:p w:rsidR="0082635D" w:rsidRDefault="0082635D" w:rsidP="0082635D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 xml:space="preserve"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13.07.2017 № 08 </w:t>
      </w:r>
    </w:p>
    <w:p w:rsidR="0082635D" w:rsidRDefault="0082635D" w:rsidP="0082635D">
      <w:pPr>
        <w:pStyle w:val="a3"/>
      </w:pPr>
      <w:r>
        <w:t>ПОСТАНОВЛЯЮ:</w:t>
      </w:r>
    </w:p>
    <w:p w:rsidR="0082635D" w:rsidRDefault="0082635D" w:rsidP="0082635D">
      <w:pPr>
        <w:pStyle w:val="a3"/>
      </w:pPr>
      <w:r>
        <w:t>1.Освободить земельные участки от нижеперечисленных самовольно установленных объектов движимого имущества:</w:t>
      </w:r>
    </w:p>
    <w:p w:rsidR="0082635D" w:rsidRDefault="0082635D" w:rsidP="0082635D">
      <w:pPr>
        <w:pStyle w:val="a3"/>
      </w:pPr>
      <w:r>
        <w:t>1.1. В Кировском районе города Астрахани:</w:t>
      </w:r>
    </w:p>
    <w:p w:rsidR="0082635D" w:rsidRDefault="0082635D" w:rsidP="0082635D">
      <w:pPr>
        <w:pStyle w:val="a3"/>
      </w:pPr>
      <w:r>
        <w:t>1.1.1. Павильон, расположенный по адресу: ул. Куликова, д. 73.</w:t>
      </w:r>
    </w:p>
    <w:p w:rsidR="0082635D" w:rsidRDefault="0082635D" w:rsidP="0082635D">
      <w:pPr>
        <w:pStyle w:val="a3"/>
      </w:pPr>
      <w:r>
        <w:t>1.1.2. Киоск, расположенный по адресу: ул. Свердлова, д. 85.</w:t>
      </w:r>
    </w:p>
    <w:p w:rsidR="0082635D" w:rsidRDefault="0082635D" w:rsidP="0082635D">
      <w:pPr>
        <w:pStyle w:val="a3"/>
      </w:pPr>
      <w:r>
        <w:t xml:space="preserve">1.1.3. Тонар, </w:t>
      </w:r>
      <w:proofErr w:type="gramStart"/>
      <w:r>
        <w:t>расположенный</w:t>
      </w:r>
      <w:proofErr w:type="gramEnd"/>
      <w:r>
        <w:t xml:space="preserve"> по адресу: ул. Куликова, д. 83, к. 1.</w:t>
      </w:r>
    </w:p>
    <w:p w:rsidR="0082635D" w:rsidRDefault="0082635D" w:rsidP="0082635D">
      <w:pPr>
        <w:pStyle w:val="a3"/>
      </w:pPr>
      <w:r>
        <w:rPr>
          <w:spacing w:val="0"/>
        </w:rPr>
        <w:t>1.1.4. Киоск, расположенный по адресу: ул. А. Сергеева/ Лейтенанта Шмидта, 35/5.</w:t>
      </w:r>
    </w:p>
    <w:p w:rsidR="0082635D" w:rsidRDefault="0082635D" w:rsidP="0082635D">
      <w:pPr>
        <w:pStyle w:val="a3"/>
      </w:pPr>
      <w:r>
        <w:t xml:space="preserve">1.1.5. Металлические гаражи в количестве 8 ед., расположенные по адресу: ул. </w:t>
      </w:r>
      <w:proofErr w:type="gramStart"/>
      <w:r>
        <w:t>Грузинская</w:t>
      </w:r>
      <w:proofErr w:type="gramEnd"/>
      <w:r>
        <w:t>/ Туркестанская.</w:t>
      </w:r>
    </w:p>
    <w:p w:rsidR="0082635D" w:rsidRDefault="0082635D" w:rsidP="0082635D">
      <w:pPr>
        <w:pStyle w:val="a3"/>
      </w:pPr>
      <w:r>
        <w:t>1.1.6. Павильон, расположенный по адресу: ул. Свердлова, 99а.</w:t>
      </w:r>
    </w:p>
    <w:p w:rsidR="0082635D" w:rsidRDefault="0082635D" w:rsidP="0082635D">
      <w:pPr>
        <w:pStyle w:val="a3"/>
      </w:pPr>
      <w:r>
        <w:t>1.1.7. Киоск-контейнер, расположенный по адресу: ул. Свердлова, 99Б.</w:t>
      </w:r>
    </w:p>
    <w:p w:rsidR="0082635D" w:rsidRDefault="0082635D" w:rsidP="0082635D">
      <w:pPr>
        <w:pStyle w:val="a3"/>
      </w:pPr>
      <w:r>
        <w:t>1.2. В Ленинском районе города Астрахани:</w:t>
      </w:r>
    </w:p>
    <w:p w:rsidR="0082635D" w:rsidRDefault="0082635D" w:rsidP="0082635D">
      <w:pPr>
        <w:pStyle w:val="a3"/>
      </w:pPr>
      <w:r>
        <w:t>1.2.1. Торговый киоск, расположенный по адресу: ул. Савушкина, д. 10.</w:t>
      </w:r>
    </w:p>
    <w:p w:rsidR="0082635D" w:rsidRDefault="0082635D" w:rsidP="0082635D">
      <w:pPr>
        <w:pStyle w:val="a3"/>
      </w:pPr>
      <w:r>
        <w:rPr>
          <w:spacing w:val="2"/>
        </w:rPr>
        <w:t>1.2.2. Объект в легких конструкциях, расположенный по адресу: ул. Чехова, д. 94.</w:t>
      </w:r>
    </w:p>
    <w:p w:rsidR="0082635D" w:rsidRDefault="0082635D" w:rsidP="0082635D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82635D" w:rsidRDefault="0082635D" w:rsidP="0082635D">
      <w:pPr>
        <w:pStyle w:val="a3"/>
      </w:pPr>
      <w:r>
        <w:t xml:space="preserve">1.3.1. Павильон, расположенный по адресу: ул. </w:t>
      </w:r>
      <w:proofErr w:type="gramStart"/>
      <w:r>
        <w:t>Магистральная</w:t>
      </w:r>
      <w:proofErr w:type="gramEnd"/>
      <w:r>
        <w:t>, 32В.</w:t>
      </w:r>
    </w:p>
    <w:p w:rsidR="0082635D" w:rsidRDefault="0082635D" w:rsidP="0082635D">
      <w:pPr>
        <w:pStyle w:val="a3"/>
      </w:pPr>
      <w:r>
        <w:t xml:space="preserve">1.3.2. Хозяйственные постройки, расположенные по адресу: пер. </w:t>
      </w:r>
      <w:proofErr w:type="gramStart"/>
      <w:r>
        <w:t>Магистральный</w:t>
      </w:r>
      <w:proofErr w:type="gramEnd"/>
      <w:r>
        <w:t xml:space="preserve"> рядом с домовладением 18.</w:t>
      </w:r>
    </w:p>
    <w:p w:rsidR="0082635D" w:rsidRDefault="0082635D" w:rsidP="0082635D">
      <w:pPr>
        <w:pStyle w:val="a3"/>
      </w:pPr>
      <w:r>
        <w:t>1.4. В Советском районе города Астрахани:</w:t>
      </w:r>
    </w:p>
    <w:p w:rsidR="0082635D" w:rsidRDefault="0082635D" w:rsidP="0082635D">
      <w:pPr>
        <w:pStyle w:val="a3"/>
      </w:pPr>
      <w:r>
        <w:t xml:space="preserve">1.4.1. Киоск, павильон, </w:t>
      </w:r>
      <w:proofErr w:type="gramStart"/>
      <w:r>
        <w:t>расположенные</w:t>
      </w:r>
      <w:proofErr w:type="gramEnd"/>
      <w:r>
        <w:t xml:space="preserve"> по адресу: пр. Воробьева, д. 7.</w:t>
      </w:r>
    </w:p>
    <w:p w:rsidR="0082635D" w:rsidRDefault="0082635D" w:rsidP="0082635D">
      <w:pPr>
        <w:pStyle w:val="a3"/>
        <w:rPr>
          <w:spacing w:val="-2"/>
        </w:rPr>
      </w:pPr>
      <w:r>
        <w:t>1.4.2. Металлические гаражи в количестве 41 ед., расположенные по адресу: на пр</w:t>
      </w:r>
      <w:r>
        <w:rPr>
          <w:spacing w:val="-2"/>
        </w:rPr>
        <w:t>илегающей территории к жилым домам № 7 и № 9 по ул. Александрова.</w:t>
      </w:r>
    </w:p>
    <w:p w:rsidR="0082635D" w:rsidRDefault="0082635D" w:rsidP="0082635D">
      <w:pPr>
        <w:pStyle w:val="a3"/>
        <w:rPr>
          <w:spacing w:val="-2"/>
        </w:rPr>
      </w:pPr>
      <w:r>
        <w:rPr>
          <w:spacing w:val="-2"/>
        </w:rPr>
        <w:t xml:space="preserve">1.4.3. Ограждение, расположенное по адресу: рядом с домом 83е по ул. </w:t>
      </w:r>
      <w:proofErr w:type="gramStart"/>
      <w:r>
        <w:rPr>
          <w:spacing w:val="-2"/>
        </w:rPr>
        <w:t>Боевая</w:t>
      </w:r>
      <w:proofErr w:type="gramEnd"/>
      <w:r>
        <w:rPr>
          <w:spacing w:val="-2"/>
        </w:rPr>
        <w:t>.</w:t>
      </w:r>
    </w:p>
    <w:p w:rsidR="0082635D" w:rsidRDefault="0082635D" w:rsidP="0082635D">
      <w:pPr>
        <w:pStyle w:val="a3"/>
        <w:rPr>
          <w:spacing w:val="-2"/>
        </w:rPr>
      </w:pPr>
      <w:r>
        <w:rPr>
          <w:spacing w:val="-2"/>
        </w:rPr>
        <w:t xml:space="preserve">1.4.4. Металлические гаражи в количестве 4 ед., расположенные по адресу: ул. </w:t>
      </w:r>
      <w:proofErr w:type="gramStart"/>
      <w:r>
        <w:rPr>
          <w:spacing w:val="-2"/>
        </w:rPr>
        <w:t>Боевая</w:t>
      </w:r>
      <w:proofErr w:type="gramEnd"/>
      <w:r>
        <w:rPr>
          <w:spacing w:val="-2"/>
        </w:rPr>
        <w:t>, д. 66.</w:t>
      </w:r>
    </w:p>
    <w:p w:rsidR="0082635D" w:rsidRDefault="0082635D" w:rsidP="0082635D">
      <w:pPr>
        <w:pStyle w:val="a3"/>
        <w:rPr>
          <w:spacing w:val="-2"/>
        </w:rPr>
      </w:pPr>
      <w:r>
        <w:rPr>
          <w:spacing w:val="-2"/>
        </w:rPr>
        <w:t>1.4.5. Металлические гаражи в количестве 13 ед., расположенные по адресу: ул. Дубровинского, д. 60.</w:t>
      </w:r>
    </w:p>
    <w:p w:rsidR="0082635D" w:rsidRDefault="0082635D" w:rsidP="0082635D">
      <w:pPr>
        <w:pStyle w:val="a3"/>
        <w:rPr>
          <w:spacing w:val="-2"/>
        </w:rPr>
      </w:pPr>
      <w:r>
        <w:rPr>
          <w:spacing w:val="-2"/>
        </w:rPr>
        <w:t xml:space="preserve">1.4.6. Металлические гаражи в количестве 13 ед., расположенные по адресу: ул. </w:t>
      </w:r>
      <w:proofErr w:type="spellStart"/>
      <w:r>
        <w:rPr>
          <w:spacing w:val="-2"/>
        </w:rPr>
        <w:t>Безжонова</w:t>
      </w:r>
      <w:proofErr w:type="spellEnd"/>
      <w:r>
        <w:rPr>
          <w:spacing w:val="-2"/>
        </w:rPr>
        <w:t>, д. 80 «а».</w:t>
      </w:r>
    </w:p>
    <w:p w:rsidR="0082635D" w:rsidRDefault="0082635D" w:rsidP="0082635D">
      <w:pPr>
        <w:pStyle w:val="a3"/>
        <w:rPr>
          <w:spacing w:val="-2"/>
        </w:rPr>
      </w:pPr>
      <w:r>
        <w:rPr>
          <w:spacing w:val="-2"/>
        </w:rPr>
        <w:t>1.4.7. Металлический гараж, расположенный по адресу: ул. Б. Хмельницкого, д. 43.</w:t>
      </w:r>
    </w:p>
    <w:p w:rsidR="0082635D" w:rsidRDefault="0082635D" w:rsidP="0082635D">
      <w:pPr>
        <w:pStyle w:val="a3"/>
        <w:rPr>
          <w:spacing w:val="-2"/>
        </w:rPr>
      </w:pPr>
      <w:r>
        <w:rPr>
          <w:spacing w:val="-2"/>
        </w:rPr>
        <w:t xml:space="preserve">1.4.8. Металлические гаражи в количестве 32 ед., расположенные по адресу: ул. </w:t>
      </w:r>
      <w:proofErr w:type="gramStart"/>
      <w:r>
        <w:rPr>
          <w:spacing w:val="-2"/>
        </w:rPr>
        <w:t>Боевая</w:t>
      </w:r>
      <w:proofErr w:type="gramEnd"/>
      <w:r>
        <w:rPr>
          <w:spacing w:val="-2"/>
        </w:rPr>
        <w:t>, д. 85/ ул. Сахалинская.</w:t>
      </w:r>
    </w:p>
    <w:p w:rsidR="0082635D" w:rsidRDefault="0082635D" w:rsidP="0082635D">
      <w:pPr>
        <w:pStyle w:val="a3"/>
        <w:rPr>
          <w:spacing w:val="-2"/>
        </w:rPr>
      </w:pPr>
      <w:r>
        <w:rPr>
          <w:spacing w:val="-2"/>
        </w:rPr>
        <w:t xml:space="preserve">1.4.9. Металлический гараж, расположенный по адресу: ул. </w:t>
      </w:r>
      <w:proofErr w:type="gramStart"/>
      <w:r>
        <w:rPr>
          <w:spacing w:val="-2"/>
        </w:rPr>
        <w:t>Кубанская</w:t>
      </w:r>
      <w:proofErr w:type="gramEnd"/>
      <w:r>
        <w:rPr>
          <w:spacing w:val="-2"/>
        </w:rPr>
        <w:t>, д. 23.</w:t>
      </w:r>
    </w:p>
    <w:p w:rsidR="0082635D" w:rsidRDefault="0082635D" w:rsidP="0082635D">
      <w:pPr>
        <w:pStyle w:val="a3"/>
        <w:rPr>
          <w:spacing w:val="-2"/>
        </w:rPr>
      </w:pPr>
      <w:r>
        <w:rPr>
          <w:spacing w:val="5"/>
        </w:rPr>
        <w:t xml:space="preserve">1.4.10. </w:t>
      </w:r>
      <w:proofErr w:type="gramStart"/>
      <w:r>
        <w:rPr>
          <w:spacing w:val="5"/>
        </w:rPr>
        <w:t>Металлический гараж, расположенный по адресу: ул. Адм. Нахимова, д. 133 «б».</w:t>
      </w:r>
      <w:proofErr w:type="gramEnd"/>
    </w:p>
    <w:p w:rsidR="0082635D" w:rsidRDefault="0082635D" w:rsidP="0082635D">
      <w:pPr>
        <w:pStyle w:val="a3"/>
        <w:rPr>
          <w:spacing w:val="-2"/>
        </w:rPr>
      </w:pPr>
      <w:r>
        <w:rPr>
          <w:spacing w:val="-2"/>
        </w:rPr>
        <w:t xml:space="preserve">1.4.11. Столбики с цепочкой в количестве 3 ед., расположенные по адресу: ул. </w:t>
      </w:r>
      <w:proofErr w:type="gramStart"/>
      <w:r>
        <w:rPr>
          <w:spacing w:val="-2"/>
        </w:rPr>
        <w:t>Звездная</w:t>
      </w:r>
      <w:proofErr w:type="gramEnd"/>
      <w:r>
        <w:rPr>
          <w:spacing w:val="-2"/>
        </w:rPr>
        <w:t>, д. 45/1.</w:t>
      </w:r>
    </w:p>
    <w:p w:rsidR="0082635D" w:rsidRDefault="0082635D" w:rsidP="0082635D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82635D" w:rsidRDefault="0082635D" w:rsidP="0082635D">
      <w:pPr>
        <w:pStyle w:val="a3"/>
        <w:rPr>
          <w:spacing w:val="2"/>
        </w:rPr>
      </w:pPr>
      <w:proofErr w:type="gramStart"/>
      <w:r>
        <w:rPr>
          <w:spacing w:val="2"/>
        </w:rPr>
        <w:t>- для объектов движимого имущества, вывезенных с территории Кировского района города Астрахани, - производственную базу Астраханского областного управления инкассации - филиала Российского объединения инкассации (</w:t>
      </w:r>
      <w:proofErr w:type="spellStart"/>
      <w:r>
        <w:rPr>
          <w:spacing w:val="2"/>
        </w:rPr>
        <w:t>Росинкас</w:t>
      </w:r>
      <w:proofErr w:type="spellEnd"/>
      <w:r>
        <w:rPr>
          <w:spacing w:val="2"/>
        </w:rPr>
        <w:t xml:space="preserve">), расположенную по адресу: г. Астрахань, Кировский район, ул. </w:t>
      </w:r>
      <w:proofErr w:type="spellStart"/>
      <w:r>
        <w:rPr>
          <w:spacing w:val="2"/>
        </w:rPr>
        <w:t>Началовское</w:t>
      </w:r>
      <w:proofErr w:type="spellEnd"/>
      <w:r>
        <w:rPr>
          <w:spacing w:val="2"/>
        </w:rPr>
        <w:t xml:space="preserve"> шоссе, 13;</w:t>
      </w:r>
      <w:proofErr w:type="gramEnd"/>
    </w:p>
    <w:p w:rsidR="0082635D" w:rsidRDefault="0082635D" w:rsidP="0082635D">
      <w:pPr>
        <w:pStyle w:val="a3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Ленинского района города Астрахани, - ООО «Буксировщик», расположенное по адресу: г. Астрахань, Ленинский район, ул. 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 xml:space="preserve">, 23/1; </w:t>
      </w:r>
    </w:p>
    <w:p w:rsidR="0082635D" w:rsidRDefault="0082635D" w:rsidP="0082635D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Астрахани,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82635D" w:rsidRDefault="0082635D" w:rsidP="0082635D">
      <w:pPr>
        <w:pStyle w:val="a3"/>
      </w:pPr>
      <w: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5а.</w:t>
      </w:r>
    </w:p>
    <w:p w:rsidR="0082635D" w:rsidRDefault="0082635D" w:rsidP="0082635D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82635D" w:rsidRDefault="0082635D" w:rsidP="0082635D">
      <w:pPr>
        <w:pStyle w:val="a3"/>
      </w:pPr>
      <w:r>
        <w:lastRenderedPageBreak/>
        <w:t>4. Управлению информационной политики администрации муниципального образования «Город Астрахань»:</w:t>
      </w:r>
    </w:p>
    <w:p w:rsidR="0082635D" w:rsidRDefault="0082635D" w:rsidP="0082635D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2635D" w:rsidRDefault="0082635D" w:rsidP="0082635D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635D" w:rsidRDefault="0082635D" w:rsidP="0082635D">
      <w:pPr>
        <w:pStyle w:val="a3"/>
      </w:pPr>
      <w:r>
        <w:t>5. Срок действия данного постановления составляет 3 (три) года.</w:t>
      </w:r>
    </w:p>
    <w:p w:rsidR="0082635D" w:rsidRDefault="0082635D" w:rsidP="0082635D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2635D" w:rsidRDefault="0082635D" w:rsidP="0082635D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9A"/>
    <w:rsid w:val="0082635D"/>
    <w:rsid w:val="00984FF0"/>
    <w:rsid w:val="00A4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63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63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63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63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787</Words>
  <Characters>4489</Characters>
  <Application>Microsoft Office Word</Application>
  <DocSecurity>0</DocSecurity>
  <Lines>37</Lines>
  <Paragraphs>10</Paragraphs>
  <ScaleCrop>false</ScaleCrop>
  <Company/>
  <LinksUpToDate>false</LinksUpToDate>
  <CharactersWithSpaces>5266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2017-08-23T08:14:00Z</dcterms:created>
  <dcterms:modified xsi:type="dcterms:W3CDTF">2017-08-23T08:15:00Z</dcterms:modified>
</cp:coreProperties>
</file>