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4974" w:rsidRDefault="005C4974" w:rsidP="005C4974">
      <w:pPr>
        <w:pStyle w:val="3"/>
      </w:pPr>
      <w:r>
        <w:t>Администрация муниципального образования «Город Астрахань»</w:t>
      </w:r>
    </w:p>
    <w:p w:rsidR="005C4974" w:rsidRDefault="005C4974" w:rsidP="005C4974">
      <w:pPr>
        <w:pStyle w:val="3"/>
      </w:pPr>
      <w:r>
        <w:t>ПОСТАНОВЛЕНИЕ</w:t>
      </w:r>
      <w:bookmarkStart w:id="0" w:name="_GoBack"/>
      <w:bookmarkEnd w:id="0"/>
    </w:p>
    <w:p w:rsidR="005C4974" w:rsidRDefault="005C4974" w:rsidP="005C4974">
      <w:pPr>
        <w:pStyle w:val="3"/>
      </w:pPr>
      <w:r>
        <w:t>16 марта 2017 года № 1581</w:t>
      </w:r>
    </w:p>
    <w:p w:rsidR="005C4974" w:rsidRDefault="005C4974" w:rsidP="005C4974">
      <w:pPr>
        <w:pStyle w:val="3"/>
      </w:pPr>
      <w:r>
        <w:t xml:space="preserve">«О предоставлении разрешения на отклонение от предельных </w:t>
      </w:r>
    </w:p>
    <w:p w:rsidR="005C4974" w:rsidRDefault="005C4974" w:rsidP="005C4974">
      <w:pPr>
        <w:pStyle w:val="3"/>
      </w:pPr>
      <w:r>
        <w:t>параметров разрешенного строительства, реконструкции объекта</w:t>
      </w:r>
    </w:p>
    <w:p w:rsidR="005C4974" w:rsidRDefault="005C4974" w:rsidP="005C4974">
      <w:pPr>
        <w:pStyle w:val="3"/>
      </w:pPr>
      <w:r>
        <w:t xml:space="preserve"> капитального строительства по ул. Кирова, 36 </w:t>
      </w:r>
    </w:p>
    <w:p w:rsidR="005C4974" w:rsidRDefault="005C4974" w:rsidP="005C4974">
      <w:pPr>
        <w:pStyle w:val="3"/>
      </w:pPr>
      <w:r>
        <w:t>в Кировском районе г. Астрахани»</w:t>
      </w:r>
    </w:p>
    <w:p w:rsidR="005C4974" w:rsidRDefault="005C4974" w:rsidP="005C4974">
      <w:pPr>
        <w:pStyle w:val="a3"/>
      </w:pPr>
      <w:r>
        <w:t xml:space="preserve">В связи с обращением Потапова А.В., </w:t>
      </w:r>
      <w:proofErr w:type="spellStart"/>
      <w:r>
        <w:t>Бучина</w:t>
      </w:r>
      <w:proofErr w:type="spellEnd"/>
      <w:r>
        <w:t xml:space="preserve"> О.В., </w:t>
      </w:r>
      <w:proofErr w:type="spellStart"/>
      <w:r>
        <w:t>Джанумова</w:t>
      </w:r>
      <w:proofErr w:type="spellEnd"/>
      <w:r>
        <w:t xml:space="preserve"> К.А., Кузнецовой К.В., </w:t>
      </w:r>
      <w:proofErr w:type="spellStart"/>
      <w:r>
        <w:t>Батаевой</w:t>
      </w:r>
      <w:proofErr w:type="spellEnd"/>
      <w:r>
        <w:t xml:space="preserve"> С.Е., </w:t>
      </w:r>
      <w:proofErr w:type="spellStart"/>
      <w:r>
        <w:t>Бучиной</w:t>
      </w:r>
      <w:proofErr w:type="spellEnd"/>
      <w:r>
        <w:t xml:space="preserve"> Е.И., </w:t>
      </w:r>
      <w:proofErr w:type="spellStart"/>
      <w:r>
        <w:t>Барминой</w:t>
      </w:r>
      <w:proofErr w:type="spellEnd"/>
      <w:r>
        <w:t xml:space="preserve"> Е.А., Юрко О.В., </w:t>
      </w:r>
      <w:proofErr w:type="spellStart"/>
      <w:r>
        <w:t>Байзуллаевой</w:t>
      </w:r>
      <w:proofErr w:type="spellEnd"/>
      <w:r>
        <w:t xml:space="preserve"> Л.Б., </w:t>
      </w:r>
      <w:proofErr w:type="spellStart"/>
      <w:r>
        <w:t>Избулатова</w:t>
      </w:r>
      <w:proofErr w:type="spellEnd"/>
      <w:r>
        <w:t xml:space="preserve"> Д.К., Кузнецовой И.Г., Сверчковой К.Н., </w:t>
      </w:r>
      <w:proofErr w:type="spellStart"/>
      <w:r>
        <w:t>Вихрева</w:t>
      </w:r>
      <w:proofErr w:type="spellEnd"/>
      <w:r>
        <w:t xml:space="preserve"> В.Е., Мороза А.Б., Поповой И.Н., Иванова С.В., Скворцова В.П. от 08.12.2016 № 05-04-01-5614,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24.01.2017 № 09-р-мо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Кирова, 36 в Кировском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Кирова, 36 в Кировском районе города Астрахани в отношении земельного участка площадью 1462 кв. м (кадастровый номер 30:12:010365:23): коэффициент застройки - 0,8, что больше установленного градостроительным регламентом коэффициента - не более 0,7 от площади земельного участка; коэффициент озеленения - не менее 0,01, что меньше установленного градостроительным регламентом коэффициента озеленения - 0,1 от площади земельного участка, опубликованным в бюллетене «Астраханский вестник» от 09.02.2017 № 5, протоколом заседания комиссии по землепользованию и застройке муниципального образования «Город Астрахань» от 10.02.2017, ПОСТАНОВЛЯЮ:</w:t>
      </w:r>
    </w:p>
    <w:p w:rsidR="005C4974" w:rsidRDefault="005C4974" w:rsidP="005C4974">
      <w:pPr>
        <w:pStyle w:val="a3"/>
        <w:rPr>
          <w:spacing w:val="5"/>
        </w:rPr>
      </w:pPr>
      <w:r>
        <w:rPr>
          <w:spacing w:val="5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Кирова, 36 в Кировском районе г. Астрахани в отношении земельного участка площадью 1462 кв. м (кадастровый номер 30:12:010365:23):</w:t>
      </w:r>
    </w:p>
    <w:p w:rsidR="005C4974" w:rsidRDefault="005C4974" w:rsidP="005C4974">
      <w:pPr>
        <w:pStyle w:val="a3"/>
      </w:pPr>
      <w:r>
        <w:t>- коэффициент застройки - 0,8, что больше установленного градостроительным регламентом коэффициента - не более 0,7 от площади земельного участка;</w:t>
      </w:r>
    </w:p>
    <w:p w:rsidR="005C4974" w:rsidRDefault="005C4974" w:rsidP="005C4974">
      <w:pPr>
        <w:pStyle w:val="a3"/>
      </w:pPr>
      <w:r>
        <w:t>- коэффициент озеленения - не менее 0,01, что меньше установленного градостроительным регламентом коэффициента озеленения - 0,1 от площади земельного участка.</w:t>
      </w:r>
    </w:p>
    <w:p w:rsidR="005C4974" w:rsidRDefault="005C4974" w:rsidP="005C497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5C4974" w:rsidRDefault="005C4974" w:rsidP="005C4974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C4974" w:rsidRDefault="005C4974" w:rsidP="005C4974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C4974" w:rsidRDefault="005C4974" w:rsidP="005C4974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C4974" w:rsidRDefault="005C4974" w:rsidP="005C4974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A3AAC" w:rsidRDefault="009A3AAC"/>
    <w:sectPr w:rsidR="009A3A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974"/>
    <w:rsid w:val="005C4974"/>
    <w:rsid w:val="009A3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A6E10D-7FF5-41C6-A8D8-3951C9DFC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497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C49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494</Words>
  <Characters>2821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2017-03-22T11:51:00Z</dcterms:created>
  <dcterms:modified xsi:type="dcterms:W3CDTF">2017-03-22T11:52:00Z</dcterms:modified>
</cp:coreProperties>
</file>