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A1F" w:rsidRDefault="00005A1F" w:rsidP="00005A1F">
      <w:pPr>
        <w:pStyle w:val="3"/>
      </w:pPr>
      <w:r>
        <w:t>Администрация муниципального образования «Город Астрахань»</w:t>
      </w:r>
    </w:p>
    <w:p w:rsidR="00005A1F" w:rsidRDefault="00005A1F" w:rsidP="00005A1F">
      <w:pPr>
        <w:pStyle w:val="3"/>
      </w:pPr>
      <w:r>
        <w:t>ПОСТАНОВЛЕНИЕ</w:t>
      </w:r>
      <w:r>
        <w:t xml:space="preserve"> </w:t>
      </w:r>
    </w:p>
    <w:p w:rsidR="00005A1F" w:rsidRDefault="00005A1F" w:rsidP="00005A1F">
      <w:pPr>
        <w:pStyle w:val="3"/>
      </w:pPr>
      <w:bookmarkStart w:id="0" w:name="_GoBack"/>
      <w:bookmarkEnd w:id="0"/>
      <w:r>
        <w:t>17 августа 2017 года № 4789</w:t>
      </w:r>
    </w:p>
    <w:p w:rsidR="00005A1F" w:rsidRDefault="00005A1F" w:rsidP="00005A1F">
      <w:pPr>
        <w:pStyle w:val="3"/>
      </w:pPr>
      <w:r>
        <w:t xml:space="preserve">«О внесении изменений в постановление администрации </w:t>
      </w:r>
    </w:p>
    <w:p w:rsidR="00005A1F" w:rsidRDefault="00005A1F" w:rsidP="00005A1F">
      <w:pPr>
        <w:pStyle w:val="3"/>
      </w:pPr>
      <w:r>
        <w:t>муниципального образования «Город Астрахань»</w:t>
      </w:r>
    </w:p>
    <w:p w:rsidR="00005A1F" w:rsidRDefault="00005A1F" w:rsidP="00005A1F">
      <w:pPr>
        <w:pStyle w:val="3"/>
      </w:pPr>
      <w:r>
        <w:t>от 29.07.2016 № 5007»</w:t>
      </w:r>
    </w:p>
    <w:p w:rsidR="00005A1F" w:rsidRDefault="00005A1F" w:rsidP="00005A1F">
      <w:pPr>
        <w:pStyle w:val="3"/>
      </w:pPr>
    </w:p>
    <w:p w:rsidR="00005A1F" w:rsidRDefault="00005A1F" w:rsidP="00005A1F">
      <w:pPr>
        <w:pStyle w:val="a3"/>
      </w:pPr>
      <w:proofErr w:type="gramStart"/>
      <w:r>
        <w:t>В соответствии с Законом Астраханской области «О внесении изменений в Закон Астраханской области «Об отдельных вопросах правового регулирования земельных отношений в Астраханской области» и статьями 4 и 42 Закона Астраханской области «Об отдельных вопросах правового регулирования охраны окружающей среды и сохранения биологического разнообразия на территории Астраханской области», на основании Устава муниципального образования «Город Астрахань» ПОСТАНОВЛЯЮ:</w:t>
      </w:r>
      <w:proofErr w:type="gramEnd"/>
    </w:p>
    <w:p w:rsidR="00005A1F" w:rsidRDefault="00005A1F" w:rsidP="00005A1F">
      <w:pPr>
        <w:pStyle w:val="a3"/>
      </w:pPr>
      <w:r>
        <w:t xml:space="preserve">1. </w:t>
      </w:r>
      <w:proofErr w:type="gramStart"/>
      <w:r>
        <w:t>Внести в Порядок организации работ по учету граждан, обратившихся с заявлениями о бесплатном предоставлении в собственность земельных участков (далее - Порядок), утвержденный постановлением администрации муниципального образования «Город Астрахань» от 29.07.2016 № 5007 «Об утверждении Порядка организации работ по учету граждан, обратившихся с заявлениями о бесплатном предоставлении в собственность земельных участков, и Порядка организации работ по формированию и предоставлению земельных участков гражданам, обратившимся</w:t>
      </w:r>
      <w:proofErr w:type="gramEnd"/>
      <w:r>
        <w:t xml:space="preserve"> с заявлениями о бесплатном предоставлении в собственность земельных участков» с изменениями, внесенными постановлением администрации муниципального образования «Город Астрахань» от 14.11.2016 № 7851, следующие изменения:</w:t>
      </w:r>
    </w:p>
    <w:p w:rsidR="00005A1F" w:rsidRDefault="00005A1F" w:rsidP="00005A1F">
      <w:pPr>
        <w:pStyle w:val="a3"/>
      </w:pPr>
      <w:r>
        <w:t>1.1. В подпункте 4 пункта 3.5 раздела 3 Порядка слова «законодательством Астраханской области» заменить словами «законодательством Российской Федерации и Астраханской области».</w:t>
      </w:r>
    </w:p>
    <w:p w:rsidR="00005A1F" w:rsidRDefault="00005A1F" w:rsidP="00005A1F">
      <w:pPr>
        <w:pStyle w:val="a3"/>
      </w:pPr>
      <w:r>
        <w:t>1.2. По всему тексту Порядка слова «Единый государственный реестр прав на недвижимое имущество и сделок с ним» заменить словами «Единый государственный реестр недвижимости» в соответствующих падежах.</w:t>
      </w:r>
    </w:p>
    <w:p w:rsidR="00005A1F" w:rsidRDefault="00005A1F" w:rsidP="00005A1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05A1F" w:rsidRDefault="00005A1F" w:rsidP="00005A1F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05A1F" w:rsidRDefault="00005A1F" w:rsidP="00005A1F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5A1F" w:rsidRDefault="00005A1F" w:rsidP="00005A1F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005A1F" w:rsidRDefault="00005A1F" w:rsidP="00005A1F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05A1F" w:rsidRDefault="00005A1F" w:rsidP="00005A1F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05A1F" w:rsidRDefault="00005A1F" w:rsidP="00005A1F">
      <w:pPr>
        <w:pStyle w:val="a3"/>
      </w:pPr>
      <w:r>
        <w:t>3.3.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005A1F" w:rsidRDefault="00005A1F" w:rsidP="00005A1F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05A1F" w:rsidRDefault="00005A1F" w:rsidP="00005A1F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C81"/>
    <w:rsid w:val="00005A1F"/>
    <w:rsid w:val="006E6C8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5A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5A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5A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5A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476</Words>
  <Characters>2716</Characters>
  <Application>Microsoft Office Word</Application>
  <DocSecurity>0</DocSecurity>
  <Lines>22</Lines>
  <Paragraphs>6</Paragraphs>
  <ScaleCrop>false</ScaleCrop>
  <Company/>
  <LinksUpToDate>false</LinksUpToDate>
  <CharactersWithSpaces>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2017-08-23T08:23:00Z</dcterms:created>
  <dcterms:modified xsi:type="dcterms:W3CDTF">2017-08-23T08:24:00Z</dcterms:modified>
</cp:coreProperties>
</file>