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6" w:rsidRDefault="00E519E6" w:rsidP="00E519E6">
      <w:pPr>
        <w:pStyle w:val="3"/>
      </w:pPr>
      <w:r>
        <w:t>Администрация муниципального образования «Город Астрахань»</w:t>
      </w:r>
    </w:p>
    <w:p w:rsidR="00E519E6" w:rsidRDefault="00E519E6" w:rsidP="00E519E6">
      <w:pPr>
        <w:pStyle w:val="3"/>
      </w:pPr>
      <w:r>
        <w:t>ПОСТАНОВЛЕНИЕ</w:t>
      </w:r>
    </w:p>
    <w:p w:rsidR="00E519E6" w:rsidRDefault="00E519E6" w:rsidP="00E519E6">
      <w:pPr>
        <w:pStyle w:val="3"/>
      </w:pPr>
      <w:r>
        <w:t>17 января 2018 года № 21</w:t>
      </w:r>
    </w:p>
    <w:p w:rsidR="00E519E6" w:rsidRDefault="00E519E6" w:rsidP="00E519E6">
      <w:pPr>
        <w:pStyle w:val="3"/>
      </w:pPr>
      <w:r>
        <w:t xml:space="preserve">«О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E519E6" w:rsidRDefault="00E519E6" w:rsidP="00E519E6">
      <w:pPr>
        <w:pStyle w:val="3"/>
      </w:pPr>
      <w:r>
        <w:t xml:space="preserve"> администрации города Астрахани от 18.08.2014 № 5176»</w:t>
      </w:r>
    </w:p>
    <w:p w:rsidR="00E519E6" w:rsidRDefault="00E519E6" w:rsidP="00E519E6">
      <w:pPr>
        <w:pStyle w:val="a3"/>
        <w:rPr>
          <w:spacing w:val="2"/>
        </w:rPr>
      </w:pPr>
      <w:proofErr w:type="gramStart"/>
      <w:r>
        <w:rPr>
          <w:spacing w:val="2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Правилами благоустройства территории муниципального образования «Город Астрахань», утвержденными постановлением администрации муниципального образования «Город Астрахань» от 16.10.2017 № 5757, в целях наиболее согласованной и эффективной реализации полномочий в сфере жилищно-коммунального хозяйства среди структурных подразделений администрации муниципального образования «Город Астрахань» ПОСТАНОВЛЯЮ:</w:t>
      </w:r>
      <w:proofErr w:type="gramEnd"/>
    </w:p>
    <w:p w:rsidR="00E519E6" w:rsidRDefault="00E519E6" w:rsidP="00E519E6">
      <w:pPr>
        <w:pStyle w:val="a3"/>
      </w:pPr>
      <w:r>
        <w:t>1. Постановление администрации города Астрахани от 18.08.2014 № 5176 «О наделении администрации районов города полномочиями по организации мероприятий по обрезке (опиловке), сносу деревьев и скосу сорной растительности на землях, находящихся в собственности МО «Город Астрахань» признать утратившим силу.</w:t>
      </w:r>
    </w:p>
    <w:p w:rsidR="00E519E6" w:rsidRDefault="00E519E6" w:rsidP="00E519E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519E6" w:rsidRDefault="00E519E6" w:rsidP="00E519E6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519E6" w:rsidRDefault="00E519E6" w:rsidP="00E519E6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519E6" w:rsidRDefault="00E519E6" w:rsidP="00E519E6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E519E6" w:rsidRDefault="00E519E6" w:rsidP="00E519E6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7"/>
    <w:rsid w:val="001F3497"/>
    <w:rsid w:val="00984FF0"/>
    <w:rsid w:val="00E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519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519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519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519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2018-01-25T04:21:00Z</dcterms:created>
  <dcterms:modified xsi:type="dcterms:W3CDTF">2018-01-25T04:21:00Z</dcterms:modified>
</cp:coreProperties>
</file>