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4E5" w:rsidRDefault="008B44E5" w:rsidP="008B44E5">
      <w:pPr>
        <w:pStyle w:val="3"/>
      </w:pPr>
      <w:r>
        <w:t>Администрация муниципального образования «Город Астрахань»</w:t>
      </w:r>
    </w:p>
    <w:p w:rsidR="008B44E5" w:rsidRDefault="008B44E5" w:rsidP="008B44E5">
      <w:pPr>
        <w:pStyle w:val="3"/>
      </w:pPr>
      <w:r>
        <w:t xml:space="preserve"> ПОСТАНОВЛЕНИЕ</w:t>
      </w:r>
    </w:p>
    <w:p w:rsidR="008B44E5" w:rsidRDefault="008B44E5" w:rsidP="008B44E5">
      <w:pPr>
        <w:pStyle w:val="3"/>
      </w:pPr>
      <w:r>
        <w:t>18 апреля 2018 года № 247</w:t>
      </w:r>
    </w:p>
    <w:p w:rsidR="008B44E5" w:rsidRDefault="008B44E5" w:rsidP="008B44E5">
      <w:pPr>
        <w:pStyle w:val="3"/>
      </w:pPr>
      <w:r>
        <w:t xml:space="preserve">«О внесении изменения в постановление администрации </w:t>
      </w:r>
    </w:p>
    <w:p w:rsidR="008B44E5" w:rsidRDefault="008B44E5" w:rsidP="008B44E5">
      <w:pPr>
        <w:pStyle w:val="3"/>
        <w:spacing w:after="57"/>
      </w:pPr>
      <w:r>
        <w:t>муниципального образования «Город Астрахань» от 01.11.2016 № 7464»</w:t>
      </w:r>
    </w:p>
    <w:p w:rsidR="008B44E5" w:rsidRDefault="008B44E5" w:rsidP="008B44E5">
      <w:pPr>
        <w:pStyle w:val="a3"/>
      </w:pPr>
      <w:r>
        <w:t>В соответствии с внесенными изменениями в заключение городской межведомственной комиссии «О признании многоквартирного жилого дома литера «А, а, а</w:t>
      </w:r>
      <w:proofErr w:type="gramStart"/>
      <w:r>
        <w:t>1</w:t>
      </w:r>
      <w:proofErr w:type="gramEnd"/>
      <w:r>
        <w:t>, Б, б» по ул. Куйбышева, 49 в Ленинском районе г. Астрахани аварийным и подлежащим сносу» № 6 от 03.07.2012 ПОСТАНОВЛЯЮ:</w:t>
      </w:r>
    </w:p>
    <w:p w:rsidR="008B44E5" w:rsidRDefault="008B44E5" w:rsidP="008B44E5">
      <w:pPr>
        <w:pStyle w:val="a3"/>
      </w:pPr>
      <w:r>
        <w:t xml:space="preserve">1. </w:t>
      </w:r>
      <w:proofErr w:type="gramStart"/>
      <w:r>
        <w:t>По всему тексту постановления администрации муниципального образования «Город Астрахань» от 01.11.2016 № 7464 «Об изъятии для муниципальных нужд муниципального образования «Город Астрахань» долей земельного участка и жилых помещений многоквартирного жилого дома (литер «А») и жилого дома (литер «Б») по ул. Куйбышева, 49 в Ленинском районе» исключить слова «и жилого дома литера «Б».</w:t>
      </w:r>
      <w:proofErr w:type="gramEnd"/>
    </w:p>
    <w:p w:rsidR="008B44E5" w:rsidRDefault="008B44E5" w:rsidP="008B44E5">
      <w:pPr>
        <w:pStyle w:val="a3"/>
      </w:pPr>
      <w:r>
        <w:t>2. Управлению контроля и документооборота администрации муниципального образования «Город Астрахань»:</w:t>
      </w:r>
    </w:p>
    <w:p w:rsidR="008B44E5" w:rsidRDefault="008B44E5" w:rsidP="008B44E5">
      <w:pPr>
        <w:pStyle w:val="a3"/>
      </w:pPr>
      <w:r>
        <w:t>2.1.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8B44E5" w:rsidRDefault="008B44E5" w:rsidP="008B44E5">
      <w:pPr>
        <w:pStyle w:val="a3"/>
      </w:pPr>
      <w:r>
        <w:t>2.2.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8B44E5" w:rsidRDefault="008B44E5" w:rsidP="008B44E5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8B44E5" w:rsidRDefault="008B44E5" w:rsidP="008B44E5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B44E5" w:rsidRDefault="008B44E5" w:rsidP="008B44E5">
      <w:pPr>
        <w:pStyle w:val="a3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B44E5" w:rsidRDefault="008B44E5" w:rsidP="008B44E5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B44E5" w:rsidRDefault="008B44E5" w:rsidP="008B44E5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8F0"/>
    <w:rsid w:val="008B44E5"/>
    <w:rsid w:val="009408F0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B44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B44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B44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B44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301</Words>
  <Characters>1717</Characters>
  <Application>Microsoft Office Word</Application>
  <DocSecurity>0</DocSecurity>
  <Lines>14</Lines>
  <Paragraphs>4</Paragraphs>
  <ScaleCrop>false</ScaleCrop>
  <Company/>
  <LinksUpToDate>false</LinksUpToDate>
  <CharactersWithSpaces>2014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2018-04-26T05:26:00Z</dcterms:created>
  <dcterms:modified xsi:type="dcterms:W3CDTF">2018-04-26T05:26:00Z</dcterms:modified>
</cp:coreProperties>
</file>