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656" w:rsidRDefault="00EC7656" w:rsidP="00EC7656">
      <w:pPr>
        <w:pStyle w:val="3"/>
      </w:pPr>
      <w:r>
        <w:t>Администрация муниципального образования «Город Астрахань»</w:t>
      </w:r>
    </w:p>
    <w:p w:rsidR="00EC7656" w:rsidRDefault="00EC7656" w:rsidP="00EC7656">
      <w:pPr>
        <w:pStyle w:val="3"/>
      </w:pPr>
      <w:r>
        <w:t>ПОСТАНОВЛЕНИЕ</w:t>
      </w:r>
      <w:bookmarkStart w:id="0" w:name="_GoBack"/>
      <w:bookmarkEnd w:id="0"/>
    </w:p>
    <w:p w:rsidR="00EC7656" w:rsidRDefault="00EC7656" w:rsidP="00EC7656">
      <w:pPr>
        <w:pStyle w:val="3"/>
      </w:pPr>
      <w:r>
        <w:t>18 июля 2018 года № 446</w:t>
      </w:r>
    </w:p>
    <w:p w:rsidR="00EC7656" w:rsidRDefault="00EC7656" w:rsidP="00EC7656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 xml:space="preserve">«О признании </w:t>
      </w:r>
      <w:proofErr w:type="gramStart"/>
      <w:r>
        <w:t>утратившими</w:t>
      </w:r>
      <w:proofErr w:type="gramEnd"/>
      <w:r>
        <w:t xml:space="preserve"> силу постановлений мэра города Астрахани от 09.09.2011 № 8121-м, от 10.11.2011 № 10666-м»</w:t>
      </w:r>
    </w:p>
    <w:p w:rsidR="00EC7656" w:rsidRDefault="00EC7656" w:rsidP="00EC7656">
      <w:pPr>
        <w:pStyle w:val="a3"/>
      </w:pPr>
      <w:r>
        <w:t>В соответствии с законом Астраханской области «О защите нравственности и здоровья детей в Астраханской области» ПОСТАНОВЛЯЮ:</w:t>
      </w:r>
    </w:p>
    <w:p w:rsidR="00EC7656" w:rsidRDefault="00EC7656" w:rsidP="00EC7656">
      <w:pPr>
        <w:pStyle w:val="a3"/>
      </w:pPr>
      <w:r>
        <w:t>1. Постановления мэра города Астрахани от 09.09.2011 № 8121-м «Об определении на территории муниципального образования «Город Астрахань» мест, нахождение в которых несовершеннолетних не допускается», от 10.11.2011 №  10666-м «О внесении изменений в постановление мэра города от 09.09.2011 № 8121-м» признать утратившими силу.</w:t>
      </w:r>
    </w:p>
    <w:p w:rsidR="00EC7656" w:rsidRDefault="00EC7656" w:rsidP="00EC765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C7656" w:rsidRDefault="00EC7656" w:rsidP="00EC7656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C7656" w:rsidRDefault="00EC7656" w:rsidP="00EC7656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C7656" w:rsidRDefault="00EC7656" w:rsidP="00EC7656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EC7656" w:rsidRDefault="00EC7656" w:rsidP="00EC7656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C7656" w:rsidRDefault="00EC7656" w:rsidP="00EC7656">
      <w:pPr>
        <w:pStyle w:val="a3"/>
      </w:pPr>
      <w:r>
        <w:t xml:space="preserve"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 </w:t>
      </w:r>
    </w:p>
    <w:p w:rsidR="00EC7656" w:rsidRDefault="00EC7656" w:rsidP="00EC7656">
      <w:pPr>
        <w:pStyle w:val="a3"/>
      </w:pPr>
      <w:r>
        <w:t>3.3.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EC7656" w:rsidRDefault="00EC7656" w:rsidP="00EC7656">
      <w:pPr>
        <w:pStyle w:val="a3"/>
      </w:pPr>
      <w:r>
        <w:t>3.4.</w:t>
      </w:r>
      <w:r>
        <w:rPr>
          <w:b/>
          <w:bCs/>
        </w:rPr>
        <w:t xml:space="preserve"> </w:t>
      </w:r>
      <w:r>
        <w:t>Копию настоящего постановления администрации муниципального образования «Город Астрахань» передать в муниципальное казенное учреждение г.  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EC7656" w:rsidRDefault="00EC7656" w:rsidP="00EC7656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EC7656" w:rsidRDefault="00EC7656" w:rsidP="00EC7656">
      <w:pPr>
        <w:pStyle w:val="a4"/>
      </w:pPr>
      <w:r>
        <w:t>Глава администрации</w:t>
      </w:r>
      <w:r>
        <w:t xml:space="preserve"> </w:t>
      </w:r>
      <w: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253"/>
    <w:rsid w:val="006D5253"/>
    <w:rsid w:val="00984FF0"/>
    <w:rsid w:val="00EC7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C765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EC765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EC7656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C765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EC765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EC7656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347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2018-07-26T05:45:00Z</dcterms:created>
  <dcterms:modified xsi:type="dcterms:W3CDTF">2018-07-26T05:46:00Z</dcterms:modified>
</cp:coreProperties>
</file>