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A4" w:rsidRDefault="005C7FA4" w:rsidP="005C7FA4">
      <w:pPr>
        <w:pStyle w:val="3"/>
      </w:pPr>
      <w:r>
        <w:t xml:space="preserve">Администрация муниципального образования «Город Астрахань» </w:t>
      </w:r>
    </w:p>
    <w:p w:rsidR="005C7FA4" w:rsidRDefault="005C7FA4" w:rsidP="005C7FA4">
      <w:pPr>
        <w:pStyle w:val="3"/>
      </w:pPr>
      <w:r>
        <w:t>ПОСТАНОВЛЕНИЕ</w:t>
      </w:r>
    </w:p>
    <w:p w:rsidR="005C7FA4" w:rsidRDefault="005C7FA4" w:rsidP="005C7FA4">
      <w:pPr>
        <w:pStyle w:val="3"/>
      </w:pPr>
      <w:r>
        <w:t>18 июня 2018 года № 387</w:t>
      </w:r>
    </w:p>
    <w:p w:rsidR="005C7FA4" w:rsidRDefault="005C7FA4" w:rsidP="005C7FA4">
      <w:pPr>
        <w:pStyle w:val="3"/>
      </w:pPr>
      <w:r>
        <w:t xml:space="preserve">«О создании путем учреждения муниципального бюджетного </w:t>
      </w:r>
    </w:p>
    <w:p w:rsidR="005C7FA4" w:rsidRDefault="005C7FA4" w:rsidP="005C7FA4">
      <w:pPr>
        <w:pStyle w:val="3"/>
      </w:pPr>
      <w:r>
        <w:t xml:space="preserve">учреждения города Астрахани «Центр по </w:t>
      </w:r>
      <w:proofErr w:type="gramStart"/>
      <w:r>
        <w:t>комплексному</w:t>
      </w:r>
      <w:proofErr w:type="gramEnd"/>
      <w:r>
        <w:t xml:space="preserve"> </w:t>
      </w:r>
    </w:p>
    <w:p w:rsidR="005C7FA4" w:rsidRDefault="005C7FA4" w:rsidP="005C7FA4">
      <w:pPr>
        <w:pStyle w:val="3"/>
      </w:pPr>
      <w:r>
        <w:t>обслуживанию административных зданий и помещений»</w:t>
      </w:r>
    </w:p>
    <w:p w:rsidR="005C7FA4" w:rsidRDefault="005C7FA4" w:rsidP="005C7FA4">
      <w:pPr>
        <w:pStyle w:val="a3"/>
      </w:pPr>
      <w:proofErr w:type="gramStart"/>
      <w:r>
        <w:t>В соответствии с федеральными законами «О некоммерческих организациях», «Об общих принципах организации местного самоуправления в Российской Федерации», «О внесении изменений в отдельные законодательные акты Российской Федерации в связи с совершенствованием правового режима государственных (муниципальных) учреждений», руководствуясь статьей 115 ГК РФ, статьями 78, 79 Устава муниципального образования «Город Астрахань», постановлением администрации города Астрахани от 15.11.2010 № 8984 «Об утверждении Порядка создания, реорганизации</w:t>
      </w:r>
      <w:proofErr w:type="gramEnd"/>
      <w:r>
        <w:t>, изменения типа и ликвидации муниципальных учреждений, а также утверждения уставов», ПОСТАНОВЛЯЮ:</w:t>
      </w:r>
    </w:p>
    <w:p w:rsidR="005C7FA4" w:rsidRDefault="005C7FA4" w:rsidP="005C7FA4">
      <w:pPr>
        <w:pStyle w:val="a3"/>
        <w:rPr>
          <w:spacing w:val="11"/>
        </w:rPr>
      </w:pPr>
      <w:r>
        <w:rPr>
          <w:spacing w:val="11"/>
        </w:rPr>
        <w:t>1. Создать путем учреждения муниципальное бюджетное учреждение города Астрахани «Центр по комплексному обслуживанию административных зданий и помещений» (далее - МБУ г. Астрахани «Центр по комплексному обслуживанию административных зданий и помещений»), юридический адрес: г. Астрахань, ул. Чехова, д. 10.</w:t>
      </w:r>
    </w:p>
    <w:p w:rsidR="005C7FA4" w:rsidRDefault="005C7FA4" w:rsidP="005C7FA4">
      <w:pPr>
        <w:pStyle w:val="a3"/>
      </w:pPr>
      <w:r>
        <w:t>2. Учредителем МБУ г. Астрахани «Центр по комплексному обслуживанию административных зданий и помещений» является муниципальное образование «Город Астрахань».</w:t>
      </w:r>
    </w:p>
    <w:p w:rsidR="005C7FA4" w:rsidRDefault="005C7FA4" w:rsidP="005C7FA4">
      <w:pPr>
        <w:pStyle w:val="a3"/>
      </w:pPr>
      <w:r>
        <w:t>3. Определить в качестве структурного подразделения администрации муниципального образования «Город Астрахань», осуществляющего функции и полномочия учредителя МБУ г. Астрахани «Центр по комплексному обслуживанию административных зданий и помещений», управление по коммунальному хозяйству и благоустройству администрации муниципального образования «Город Астрахань».</w:t>
      </w:r>
    </w:p>
    <w:p w:rsidR="005C7FA4" w:rsidRDefault="005C7FA4" w:rsidP="005C7FA4">
      <w:pPr>
        <w:pStyle w:val="a3"/>
        <w:rPr>
          <w:spacing w:val="0"/>
        </w:rPr>
      </w:pPr>
      <w:r>
        <w:rPr>
          <w:spacing w:val="0"/>
        </w:rPr>
        <w:t>4. Основные цели создания учреждения: обеспечение надлежащего состояния муниципального нежилого фонда, составляющего казну муниципального образования «Город Астрахань, своевременное и бесперебойное техническое обслуживание зданий и помещений администрации муниципального образования «Город Астрахань».</w:t>
      </w:r>
    </w:p>
    <w:p w:rsidR="005C7FA4" w:rsidRDefault="005C7FA4" w:rsidP="005C7FA4">
      <w:pPr>
        <w:pStyle w:val="a3"/>
      </w:pPr>
      <w:r>
        <w:t>Предмет деятельности учреждения: осуществление эксплуатации административных зданий и помещений, обеспечение сохранности и ограничение доступа третьих лиц в объекты муниципального фонда муниципального образования «Город Астрахань».</w:t>
      </w:r>
    </w:p>
    <w:p w:rsidR="005C7FA4" w:rsidRDefault="005C7FA4" w:rsidP="005C7FA4">
      <w:pPr>
        <w:pStyle w:val="a3"/>
      </w:pPr>
      <w:r>
        <w:t>Учреждение осуществляет следующие основные виды деятельности:</w:t>
      </w:r>
    </w:p>
    <w:p w:rsidR="005C7FA4" w:rsidRDefault="005C7FA4" w:rsidP="005C7FA4">
      <w:pPr>
        <w:pStyle w:val="a3"/>
      </w:pPr>
      <w:r>
        <w:t>- деятельность по комплексному обслуживанию помещений;</w:t>
      </w:r>
    </w:p>
    <w:p w:rsidR="005C7FA4" w:rsidRDefault="005C7FA4" w:rsidP="005C7FA4">
      <w:pPr>
        <w:pStyle w:val="a3"/>
      </w:pPr>
      <w:r>
        <w:t>- производство санитарно-технических работ, монтаж отопительных систем и систем кондиционирования воздуха;</w:t>
      </w:r>
    </w:p>
    <w:p w:rsidR="005C7FA4" w:rsidRDefault="005C7FA4" w:rsidP="005C7FA4">
      <w:pPr>
        <w:pStyle w:val="a3"/>
      </w:pPr>
      <w:r>
        <w:t>- ремонт электрического оборудования;</w:t>
      </w:r>
    </w:p>
    <w:p w:rsidR="005C7FA4" w:rsidRDefault="005C7FA4" w:rsidP="005C7FA4">
      <w:pPr>
        <w:pStyle w:val="a3"/>
      </w:pPr>
      <w:r>
        <w:t>- деятельность по обеспечению пожарной безопасности;</w:t>
      </w:r>
    </w:p>
    <w:p w:rsidR="005C7FA4" w:rsidRDefault="005C7FA4" w:rsidP="005C7FA4">
      <w:pPr>
        <w:pStyle w:val="a3"/>
      </w:pPr>
      <w:r>
        <w:t>- работы строительные, отделочные.</w:t>
      </w:r>
    </w:p>
    <w:p w:rsidR="005C7FA4" w:rsidRDefault="005C7FA4" w:rsidP="005C7FA4">
      <w:pPr>
        <w:pStyle w:val="a3"/>
      </w:pPr>
      <w:r>
        <w:t>Учреждение вправе вести предпринимательскую и иную приносящую прибыль деятельность, предусмотренную Уставом, в том числе:</w:t>
      </w:r>
    </w:p>
    <w:p w:rsidR="005C7FA4" w:rsidRDefault="005C7FA4" w:rsidP="005C7FA4">
      <w:pPr>
        <w:pStyle w:val="a3"/>
      </w:pPr>
      <w:r>
        <w:t>- оказывать плотницкие, столярные, сантехнические, электротехнические и электромонтажные работы;</w:t>
      </w:r>
    </w:p>
    <w:p w:rsidR="005C7FA4" w:rsidRDefault="005C7FA4" w:rsidP="005C7FA4">
      <w:pPr>
        <w:pStyle w:val="a3"/>
      </w:pPr>
      <w:r>
        <w:t>- оказывать услуги по уборке помещений;</w:t>
      </w:r>
    </w:p>
    <w:p w:rsidR="005C7FA4" w:rsidRDefault="005C7FA4" w:rsidP="005C7FA4">
      <w:pPr>
        <w:pStyle w:val="a3"/>
      </w:pPr>
      <w:r>
        <w:rPr>
          <w:spacing w:val="2"/>
        </w:rPr>
        <w:t>- производить комплексную уборку помещений, уборку мест общего пользования;</w:t>
      </w:r>
    </w:p>
    <w:p w:rsidR="005C7FA4" w:rsidRDefault="005C7FA4" w:rsidP="005C7FA4">
      <w:pPr>
        <w:pStyle w:val="a3"/>
      </w:pPr>
      <w:r>
        <w:t>- проводить текущий ремонт мест общего пользования.</w:t>
      </w:r>
    </w:p>
    <w:p w:rsidR="005C7FA4" w:rsidRDefault="005C7FA4" w:rsidP="005C7FA4">
      <w:pPr>
        <w:pStyle w:val="a3"/>
      </w:pPr>
      <w:r>
        <w:t>5. Управлению по коммунальному хозяйству и благоустройству администрации муниципального образования «Город Астрахань»:</w:t>
      </w:r>
    </w:p>
    <w:p w:rsidR="005C7FA4" w:rsidRDefault="005C7FA4" w:rsidP="005C7FA4">
      <w:pPr>
        <w:pStyle w:val="a3"/>
      </w:pPr>
      <w:r>
        <w:t>5.1. В течение 10 (десяти) рабочих дней с момента вступления в законную силу настоящего постановления администрации муниципального образования «Город Астрахань» подготовить проект постановления администрации муниципального образования «Город Астрахань» об утверждении Устава МБУ г. Астрахани «Центр по комплексному обслуживанию административных зданий и помещений».</w:t>
      </w:r>
    </w:p>
    <w:p w:rsidR="005C7FA4" w:rsidRDefault="005C7FA4" w:rsidP="005C7FA4">
      <w:pPr>
        <w:pStyle w:val="a3"/>
      </w:pPr>
      <w:r>
        <w:t>5.2. В течение 10 (десяти) рабочих дней с момента вступления в законную силу настоящего постановления администрации муниципального образования «Город Астрахань» выступить заявителем при государственной регистрации МБУ г. Астрахани «Центр по комплексному обслуживанию административных зданий и помещений» по адресу: г. Астрахань, ул. Чехова, д. 10.</w:t>
      </w:r>
    </w:p>
    <w:p w:rsidR="005C7FA4" w:rsidRDefault="005C7FA4" w:rsidP="005C7FA4">
      <w:pPr>
        <w:pStyle w:val="a3"/>
      </w:pPr>
      <w:r>
        <w:t xml:space="preserve">5.3. Финансирование деятельности МБУ г. Астрахани «Центр по комплексному обслуживанию административных зданий и помещений» осуществлять в виде субсидий на обеспечение выполнения муниципального задания за счет ассигнований, предусмотренных в бюджете муниципального образования «Город Астрахань». </w:t>
      </w:r>
    </w:p>
    <w:p w:rsidR="005C7FA4" w:rsidRDefault="005C7FA4" w:rsidP="005C7FA4">
      <w:pPr>
        <w:pStyle w:val="a3"/>
      </w:pPr>
      <w:r>
        <w:t>5.4. Представить в финансово-казначейское управление администрации муниципального образования «Город Астрахань» предложения по внесению изменений в сводную бюджетную роспись по кодам бюджетной классификации расходов в соответствии с порядком финансового обеспечения бюджетного учреждения.</w:t>
      </w:r>
    </w:p>
    <w:p w:rsidR="005C7FA4" w:rsidRDefault="005C7FA4" w:rsidP="005C7FA4">
      <w:pPr>
        <w:pStyle w:val="a3"/>
      </w:pPr>
      <w:r>
        <w:t>6. Управлению муниципального имущества администрации муниципального образования «Город Астрахань»:</w:t>
      </w:r>
    </w:p>
    <w:p w:rsidR="005C7FA4" w:rsidRDefault="005C7FA4" w:rsidP="005C7FA4">
      <w:pPr>
        <w:pStyle w:val="a3"/>
      </w:pPr>
      <w:r>
        <w:t>6.1. После принятия настоящего постановления администрации муниципального образования «Город Астрахань» обеспечить передачу в установленном порядке МБУ г. Астрахани «Центр по комплексному обслуживанию административных зданий и помещений» недвижимого имущества, необходимого для осуществления его уставной деятельности.</w:t>
      </w:r>
    </w:p>
    <w:p w:rsidR="005C7FA4" w:rsidRDefault="005C7FA4" w:rsidP="005C7FA4">
      <w:pPr>
        <w:pStyle w:val="a3"/>
      </w:pPr>
      <w:r>
        <w:t xml:space="preserve">6.2. Подготовить в соответствии с предложениями управления по коммунальному хозяйству и благоустройству администрации муниципального образования «Город Астрахань» решение об отнесении </w:t>
      </w:r>
      <w:r>
        <w:lastRenderedPageBreak/>
        <w:t>движимого имущества, закрепляемого за МБУ г. Астрахани «Центр по комплексному обслуживанию административных зданий и помещений» на праве оперативного управления, к категории особо ценного.</w:t>
      </w:r>
    </w:p>
    <w:p w:rsidR="005C7FA4" w:rsidRDefault="005C7FA4" w:rsidP="005C7FA4">
      <w:pPr>
        <w:pStyle w:val="a3"/>
      </w:pPr>
      <w:r>
        <w:t>6.3. Оформить имущественные отношения с МБУ г. Астрахани «Центр по комплексному обслуживанию административных зданий и помещений».</w:t>
      </w:r>
    </w:p>
    <w:p w:rsidR="005C7FA4" w:rsidRDefault="005C7FA4" w:rsidP="005C7FA4">
      <w:pPr>
        <w:pStyle w:val="a3"/>
      </w:pPr>
      <w:r>
        <w:t>6.4. Внести соответствующие изменения в реестр муниципального имущества администрации муниципального образования «Город Астрахань»</w:t>
      </w:r>
    </w:p>
    <w:p w:rsidR="005C7FA4" w:rsidRDefault="005C7FA4" w:rsidP="005C7FA4">
      <w:pPr>
        <w:pStyle w:val="a3"/>
      </w:pPr>
      <w:r>
        <w:t>7. Управлению информационной политики администрации муниципального образования «Город Астрахань»:</w:t>
      </w:r>
    </w:p>
    <w:p w:rsidR="005C7FA4" w:rsidRDefault="005C7FA4" w:rsidP="005C7FA4">
      <w:pPr>
        <w:pStyle w:val="a3"/>
      </w:pPr>
      <w:r>
        <w:t xml:space="preserve">7.1.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C7FA4" w:rsidRDefault="005C7FA4" w:rsidP="005C7FA4">
      <w:pPr>
        <w:pStyle w:val="a3"/>
      </w:pPr>
      <w:r>
        <w:t>7.2.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5C7FA4" w:rsidRDefault="005C7FA4" w:rsidP="005C7FA4">
      <w:pPr>
        <w:pStyle w:val="a3"/>
      </w:pPr>
      <w:r>
        <w:t xml:space="preserve">8. Управлению контроля и документооборота администрации муниципального образования «Город Астрахань»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5C7FA4" w:rsidRDefault="005C7FA4" w:rsidP="005C7FA4">
      <w:pPr>
        <w:pStyle w:val="a3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Корженко В.Ю.</w:t>
      </w:r>
    </w:p>
    <w:p w:rsidR="005C7FA4" w:rsidRDefault="005C7FA4" w:rsidP="005C7FA4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AF"/>
    <w:rsid w:val="005C7FA4"/>
    <w:rsid w:val="00984FF0"/>
    <w:rsid w:val="00C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C7FA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C7FA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C7FA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C7FA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2018-06-28T05:52:00Z</dcterms:created>
  <dcterms:modified xsi:type="dcterms:W3CDTF">2018-06-28T05:52:00Z</dcterms:modified>
</cp:coreProperties>
</file>