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AD0" w:rsidRDefault="00AB2AD0" w:rsidP="00AB2AD0">
      <w:pPr>
        <w:pStyle w:val="3"/>
      </w:pPr>
      <w:r>
        <w:t>Администрация муниципального образования «Город Астрахань»</w:t>
      </w:r>
    </w:p>
    <w:p w:rsidR="00AB2AD0" w:rsidRDefault="00AB2AD0" w:rsidP="00AB2AD0">
      <w:pPr>
        <w:pStyle w:val="3"/>
      </w:pPr>
      <w:r>
        <w:t>ПОСТАНОВЛЕНИЕ</w:t>
      </w:r>
    </w:p>
    <w:p w:rsidR="00AB2AD0" w:rsidRDefault="00AB2AD0" w:rsidP="00AB2AD0">
      <w:pPr>
        <w:pStyle w:val="3"/>
      </w:pPr>
      <w:r>
        <w:t>19 декабря 2018 года № 675</w:t>
      </w:r>
    </w:p>
    <w:p w:rsidR="00AB2AD0" w:rsidRDefault="00AB2AD0" w:rsidP="00AB2AD0">
      <w:pPr>
        <w:pStyle w:val="3"/>
      </w:pPr>
      <w:r>
        <w:t xml:space="preserve">«О внесении изменения в постановление администрации </w:t>
      </w:r>
    </w:p>
    <w:p w:rsidR="00AB2AD0" w:rsidRDefault="00AB2AD0" w:rsidP="00AB2AD0">
      <w:pPr>
        <w:pStyle w:val="3"/>
      </w:pPr>
      <w:r>
        <w:t>муниципального образования «Город Астрахань» от 29.03.2017 № 1872»</w:t>
      </w:r>
    </w:p>
    <w:p w:rsidR="00AB2AD0" w:rsidRDefault="00AB2AD0" w:rsidP="00AB2AD0">
      <w:pPr>
        <w:pStyle w:val="a3"/>
      </w:pPr>
      <w:r>
        <w:t xml:space="preserve">В соответствии с Федеральным законом «О противодействии коррупции», Федеральным законом «О муниципальной службе», законом Астраханской области «О противодействии коррупции в Астраханской области», в целях реализации распоряжения Губернатора Астраханской области «О мерах по реализации Указа Президента Российской Федерации от 29.06.2018 № 378 на территории Астраханской области», </w:t>
      </w:r>
    </w:p>
    <w:p w:rsidR="00AB2AD0" w:rsidRDefault="00AB2AD0" w:rsidP="00AB2AD0">
      <w:pPr>
        <w:pStyle w:val="a3"/>
      </w:pPr>
      <w:r>
        <w:t>ПОСТАНОВЛЯЮ:</w:t>
      </w:r>
    </w:p>
    <w:p w:rsidR="00AB2AD0" w:rsidRDefault="00AB2AD0" w:rsidP="00AB2AD0">
      <w:pPr>
        <w:pStyle w:val="a3"/>
      </w:pPr>
      <w:r>
        <w:t>1. В постановление администрации муниципального образования «Город Астрахань» от 29.03.2017 № 1872 «Об утверждении Положения о предс</w:t>
      </w:r>
      <w:bookmarkStart w:id="0" w:name="_GoBack"/>
      <w:bookmarkEnd w:id="0"/>
      <w:r>
        <w:t>тавлении гражданами, претендующими на замещение должностей муниципальной службы, муниципальными служащими, руководителями муниципальных учреждений и гражданами, поступающими на должность руководителей муниципальных учреждений, сведений о доходах, расходах, об имуществе и обязательствах имущественного характера», с изменениями, внесенными постановлениями администрации муниципального образования «Город Астрахань» от 15.03.2018 № 184, от 12.07.2018 № 430, внести следующее изменение:</w:t>
      </w:r>
    </w:p>
    <w:p w:rsidR="00AB2AD0" w:rsidRDefault="00AB2AD0" w:rsidP="00AB2AD0">
      <w:pPr>
        <w:pStyle w:val="a3"/>
      </w:pPr>
      <w:r>
        <w:t>Абзац 1 пункта 4 Положения о представлении гражданами, претендующими на замещение должностей муниципальной службы, муниципальными служащими, руководителями муниципальных учреждений и гражданами, поступающими на должность руководителей муниципальных учреждений, сведений о доходах, расходах, об имуществе и обязательствах имущественного характера, изложить в следующей редакции:</w:t>
      </w:r>
    </w:p>
    <w:p w:rsidR="00AB2AD0" w:rsidRDefault="00AB2AD0" w:rsidP="00AB2AD0">
      <w:pPr>
        <w:pStyle w:val="a3"/>
      </w:pPr>
      <w:r>
        <w:t>«4. Сведения по форме справки, утвержденной Указом Президента Российской Федерации от 23.06.2014 № 460 «Об утверждении формы справки о доходах, расходах, об имуществе и обязательствах имущественного характера и внесении изменений в некоторые акты Президента Российской Федерации» (далее - Указ Президента), заполненной посредством специального программного обеспечения «Справки БК», представляются на бумажном носителе:».</w:t>
      </w:r>
    </w:p>
    <w:p w:rsidR="00AB2AD0" w:rsidRDefault="00AB2AD0" w:rsidP="00AB2AD0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AB2AD0" w:rsidRDefault="00AB2AD0" w:rsidP="00AB2AD0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AB2AD0" w:rsidRDefault="00AB2AD0" w:rsidP="00AB2AD0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B2AD0" w:rsidRDefault="00AB2AD0" w:rsidP="00AB2AD0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AB2AD0" w:rsidRDefault="00AB2AD0" w:rsidP="00AB2AD0">
      <w:pPr>
        <w:pStyle w:val="a3"/>
      </w:pPr>
      <w: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AB2AD0" w:rsidRDefault="00AB2AD0" w:rsidP="00AB2AD0">
      <w:pPr>
        <w:pStyle w:val="a3"/>
      </w:pPr>
      <w: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AB2AD0" w:rsidRDefault="00AB2AD0" w:rsidP="00AB2AD0">
      <w:pPr>
        <w:pStyle w:val="a3"/>
      </w:pPr>
      <w:r>
        <w:t>3.3.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AB2AD0" w:rsidRDefault="00AB2AD0" w:rsidP="00AB2AD0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 01.01.2019.</w:t>
      </w:r>
    </w:p>
    <w:p w:rsidR="00AB2AD0" w:rsidRDefault="00AB2AD0" w:rsidP="00AB2AD0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AB2AD0" w:rsidRDefault="00AB2AD0" w:rsidP="00AB2AD0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Г.В. Диденко</w:t>
      </w:r>
    </w:p>
    <w:p w:rsidR="00984FF0" w:rsidRDefault="00984FF0"/>
    <w:sectPr w:rsidR="00984FF0" w:rsidSect="00AB2AD0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879"/>
    <w:rsid w:val="00716879"/>
    <w:rsid w:val="00984FF0"/>
    <w:rsid w:val="00AB2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B2AD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B2AD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B2AD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B2AD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522</Words>
  <Characters>2982</Characters>
  <Application>Microsoft Office Word</Application>
  <DocSecurity>0</DocSecurity>
  <Lines>24</Lines>
  <Paragraphs>6</Paragraphs>
  <ScaleCrop>false</ScaleCrop>
  <Company/>
  <LinksUpToDate>false</LinksUpToDate>
  <CharactersWithSpaces>3498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2018-12-27T06:33:00Z</dcterms:created>
  <dcterms:modified xsi:type="dcterms:W3CDTF">2018-12-27T06:33:00Z</dcterms:modified>
</cp:coreProperties>
</file>