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0495" w:rsidRDefault="00390495" w:rsidP="00390495">
      <w:pPr>
        <w:pStyle w:val="3"/>
      </w:pPr>
      <w:r>
        <w:t>Администрация муниципального образования «Город Астрахань»</w:t>
      </w:r>
    </w:p>
    <w:p w:rsidR="00390495" w:rsidRDefault="00390495" w:rsidP="00390495">
      <w:pPr>
        <w:pStyle w:val="3"/>
      </w:pPr>
      <w:r>
        <w:t>ПОСТАНОВЛЕНИЕ</w:t>
      </w:r>
    </w:p>
    <w:p w:rsidR="00390495" w:rsidRDefault="00390495" w:rsidP="00390495">
      <w:pPr>
        <w:pStyle w:val="3"/>
      </w:pPr>
      <w:r>
        <w:t>19 сентября 2017 года № 5258</w:t>
      </w:r>
    </w:p>
    <w:p w:rsidR="00390495" w:rsidRDefault="00390495" w:rsidP="00390495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</w:p>
    <w:p w:rsidR="00390495" w:rsidRDefault="00390495" w:rsidP="00390495">
      <w:pPr>
        <w:pStyle w:val="3"/>
      </w:pPr>
      <w:r>
        <w:t xml:space="preserve">параметров разрешенного строительства, реконструкции объекта </w:t>
      </w:r>
    </w:p>
    <w:p w:rsidR="00390495" w:rsidRDefault="00390495" w:rsidP="00390495">
      <w:pPr>
        <w:pStyle w:val="3"/>
      </w:pPr>
      <w:r>
        <w:t xml:space="preserve">капитального строительства в СНТ «Электрик», пер. 2-й Искристый, 13 </w:t>
      </w:r>
    </w:p>
    <w:p w:rsidR="00390495" w:rsidRDefault="00390495" w:rsidP="00390495">
      <w:pPr>
        <w:pStyle w:val="3"/>
      </w:pPr>
      <w:r>
        <w:t>в Ленинском районе г. Астрахани»</w:t>
      </w:r>
    </w:p>
    <w:p w:rsidR="00390495" w:rsidRDefault="00390495" w:rsidP="00390495">
      <w:pPr>
        <w:pStyle w:val="a3"/>
      </w:pPr>
      <w:proofErr w:type="gramStart"/>
      <w:r>
        <w:t xml:space="preserve">В связи с обращением </w:t>
      </w:r>
      <w:proofErr w:type="spellStart"/>
      <w:r>
        <w:t>Салоха</w:t>
      </w:r>
      <w:proofErr w:type="spellEnd"/>
      <w:r>
        <w:t xml:space="preserve"> А.А. от 05.06.2017 № 05-04-01-2806,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09.08.2017 № 112-р-мо «О проведении публичных слушаний по вопросу предоставления разрешения на отклонение от предельных</w:t>
      </w:r>
      <w:proofErr w:type="gramEnd"/>
      <w:r>
        <w:t xml:space="preserve"> </w:t>
      </w:r>
      <w:proofErr w:type="gramStart"/>
      <w:r>
        <w:t>параметров разрешенного строительства, реконструкции объекта капитального строительства в СНТ «Электрик», пер. 2-й Искристый, 13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СНТ «Электрик», пер. 2-й Искристый, 13 в Ленинском районе г. Астрахани в отношении земельного участка (кадастровый номер 30:12:020021</w:t>
      </w:r>
      <w:proofErr w:type="gramEnd"/>
      <w:r>
        <w:t>:</w:t>
      </w:r>
      <w:proofErr w:type="gramStart"/>
      <w:r>
        <w:t>315), площадь которого 527 кв. м, что меньше установленной градостроительным регламентом минимальной площади участка для индивидуального жилищного строительства - 600 кв. м, опубликованного в бюллетене «Астраханский вестник» от 24.08.2017 № 33, протоколом заседания комиссии по землепользованию и застройке муниципального образования «Город Астрахань» от 28.08.2017, ПОСТАНОВЛЯЮ:</w:t>
      </w:r>
      <w:proofErr w:type="gramEnd"/>
    </w:p>
    <w:p w:rsidR="00390495" w:rsidRDefault="00390495" w:rsidP="00390495">
      <w:pPr>
        <w:pStyle w:val="a3"/>
      </w:pPr>
      <w:r>
        <w:t xml:space="preserve">1. </w:t>
      </w:r>
      <w:proofErr w:type="gramStart"/>
      <w: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в СНТ «Электрик», пер. 2-й Искристый, 13 в Ленинском районе г. Астрахани в отношении земельного участка (кадастровый номер 30:12:020021:315), площадь которого 527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  <w:proofErr w:type="gramEnd"/>
    </w:p>
    <w:p w:rsidR="00390495" w:rsidRDefault="00390495" w:rsidP="00390495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390495" w:rsidRDefault="00390495" w:rsidP="00390495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90495" w:rsidRDefault="00390495" w:rsidP="00390495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390495" w:rsidRDefault="00390495" w:rsidP="00390495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90495" w:rsidRDefault="00390495" w:rsidP="00390495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4673"/>
    <w:rsid w:val="00390495"/>
    <w:rsid w:val="00984FF0"/>
    <w:rsid w:val="00ED4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9049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9049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9049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9049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426</Words>
  <Characters>2431</Characters>
  <Application>Microsoft Office Word</Application>
  <DocSecurity>0</DocSecurity>
  <Lines>20</Lines>
  <Paragraphs>5</Paragraphs>
  <ScaleCrop>false</ScaleCrop>
  <Company/>
  <LinksUpToDate>false</LinksUpToDate>
  <CharactersWithSpaces>2852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2017-09-28T05:00:00Z</dcterms:created>
  <dcterms:modified xsi:type="dcterms:W3CDTF">2017-09-28T05:00:00Z</dcterms:modified>
</cp:coreProperties>
</file>