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268" w:rsidRDefault="00CB0268" w:rsidP="00CB0268">
      <w:pPr>
        <w:pStyle w:val="3"/>
      </w:pPr>
      <w:r>
        <w:t>Администрация муниципального образования «Город Астрахань»</w:t>
      </w:r>
    </w:p>
    <w:p w:rsidR="00CB0268" w:rsidRDefault="00CB0268" w:rsidP="00CB0268">
      <w:pPr>
        <w:pStyle w:val="3"/>
      </w:pPr>
      <w:r>
        <w:t>ПОСТАНОВЛЕНИЕ</w:t>
      </w:r>
    </w:p>
    <w:p w:rsidR="00CB0268" w:rsidRDefault="00CB0268" w:rsidP="00CB0268">
      <w:pPr>
        <w:pStyle w:val="3"/>
      </w:pPr>
      <w:r>
        <w:t>19 сентября 2017 года № 5263</w:t>
      </w:r>
    </w:p>
    <w:p w:rsidR="00CB0268" w:rsidRDefault="00CB0268" w:rsidP="00CB0268">
      <w:pPr>
        <w:pStyle w:val="3"/>
      </w:pPr>
      <w:r>
        <w:t xml:space="preserve">«О внесении изменения в постановление администрации </w:t>
      </w:r>
    </w:p>
    <w:p w:rsidR="00CB0268" w:rsidRDefault="00CB0268" w:rsidP="00CB0268">
      <w:pPr>
        <w:pStyle w:val="3"/>
      </w:pPr>
      <w:r>
        <w:t>муниципального образования «Город Астрахань» от 15.02.2017 № 998»</w:t>
      </w:r>
    </w:p>
    <w:p w:rsidR="00CB0268" w:rsidRDefault="00CB0268" w:rsidP="00CB0268">
      <w:pPr>
        <w:pStyle w:val="a3"/>
      </w:pPr>
      <w:r>
        <w:t>В связи с уточнением учетных данных ПОСТАНОВЛЯЮ:</w:t>
      </w:r>
    </w:p>
    <w:p w:rsidR="00CB0268" w:rsidRDefault="00CB0268" w:rsidP="00CB0268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15.02.2017 № 998 «О формировании земельного участка с видом разрешенного использования - малоэтажная многоквартирная жилая застройка (для эксплуатации многоквартирного дома) и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Куйбышева, 5 в Кировском районе» следующее изменение:</w:t>
      </w:r>
      <w:proofErr w:type="gramEnd"/>
    </w:p>
    <w:p w:rsidR="00CB0268" w:rsidRDefault="00CB0268" w:rsidP="00CB0268">
      <w:pPr>
        <w:pStyle w:val="a3"/>
        <w:rPr>
          <w:spacing w:val="2"/>
        </w:rPr>
      </w:pPr>
      <w:r>
        <w:rPr>
          <w:spacing w:val="2"/>
        </w:rPr>
        <w:t>в пункте 1 слова «с видом разрешенного использования - малоэтажная многоквартирная жилая застройка (для эксплуатации многоквартирного дома)» исключить.</w:t>
      </w:r>
    </w:p>
    <w:p w:rsidR="00CB0268" w:rsidRDefault="00CB0268" w:rsidP="00CB0268">
      <w:pPr>
        <w:pStyle w:val="a3"/>
        <w:rPr>
          <w:spacing w:val="2"/>
        </w:rPr>
      </w:pPr>
      <w:r>
        <w:rPr>
          <w:spacing w:val="2"/>
        </w:rPr>
        <w:t>2. В течение десяти дней со дня принятия настоящего постановления администрации муниципального образования «Город Астрахань» управлению муниципального имущества администрации муниципального образования «Город Астрахань»:</w:t>
      </w:r>
    </w:p>
    <w:p w:rsidR="00CB0268" w:rsidRDefault="00CB0268" w:rsidP="00CB0268">
      <w:pPr>
        <w:pStyle w:val="a3"/>
      </w:pPr>
      <w:r>
        <w:rPr>
          <w:spacing w:val="2"/>
        </w:rPr>
        <w:t>2.1. Направить гражданам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CB0268" w:rsidRDefault="00CB0268" w:rsidP="00CB0268">
      <w:pPr>
        <w:pStyle w:val="a3"/>
      </w:pPr>
      <w:r>
        <w:t>2.2.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B0268" w:rsidRDefault="00CB0268" w:rsidP="00CB0268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CB0268" w:rsidRDefault="00CB0268" w:rsidP="00CB0268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B0268" w:rsidRDefault="00CB0268" w:rsidP="00CB0268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0268" w:rsidRDefault="00CB0268" w:rsidP="00CB0268">
      <w:pPr>
        <w:pStyle w:val="a3"/>
      </w:pPr>
      <w: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CB0268" w:rsidRDefault="00CB0268" w:rsidP="00CB0268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B0268" w:rsidRDefault="00CB0268" w:rsidP="00CB026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518"/>
    <w:rsid w:val="00984FF0"/>
    <w:rsid w:val="00CB0268"/>
    <w:rsid w:val="00ED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02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02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02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02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2060</Characters>
  <Application>Microsoft Office Word</Application>
  <DocSecurity>0</DocSecurity>
  <Lines>17</Lines>
  <Paragraphs>4</Paragraphs>
  <ScaleCrop>false</ScaleCrop>
  <Company/>
  <LinksUpToDate>false</LinksUpToDate>
  <CharactersWithSpaces>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2017-09-28T05:02:00Z</dcterms:created>
  <dcterms:modified xsi:type="dcterms:W3CDTF">2017-09-28T05:02:00Z</dcterms:modified>
</cp:coreProperties>
</file>