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56FB" w:rsidRDefault="004056FB" w:rsidP="004056FB">
      <w:pPr>
        <w:pStyle w:val="3"/>
      </w:pPr>
      <w:r>
        <w:t>Администрация муниципального образования «Город Астрахань»</w:t>
      </w:r>
    </w:p>
    <w:p w:rsidR="004056FB" w:rsidRDefault="004056FB" w:rsidP="004056FB">
      <w:pPr>
        <w:pStyle w:val="3"/>
      </w:pPr>
      <w:r>
        <w:t>ПОСТАНОВЛЕНИЕ</w:t>
      </w:r>
    </w:p>
    <w:p w:rsidR="004056FB" w:rsidRDefault="004056FB" w:rsidP="004056FB">
      <w:pPr>
        <w:pStyle w:val="3"/>
      </w:pPr>
      <w:r>
        <w:t>20 июня 2017 года № 3719</w:t>
      </w:r>
    </w:p>
    <w:p w:rsidR="004056FB" w:rsidRDefault="004056FB" w:rsidP="004056FB">
      <w:pPr>
        <w:pStyle w:val="3"/>
      </w:pPr>
      <w:r>
        <w:t>«Об организации работы с транспортными средствами</w:t>
      </w:r>
    </w:p>
    <w:p w:rsidR="004056FB" w:rsidRDefault="004056FB" w:rsidP="004056FB">
      <w:pPr>
        <w:pStyle w:val="3"/>
      </w:pPr>
      <w:r>
        <w:t>(частями разукомплектованных транспортных средств),</w:t>
      </w:r>
    </w:p>
    <w:p w:rsidR="004056FB" w:rsidRDefault="004056FB" w:rsidP="004056FB">
      <w:pPr>
        <w:pStyle w:val="3"/>
      </w:pPr>
      <w:r>
        <w:t xml:space="preserve">содержащими признаки бесхозяйного (брошенного) </w:t>
      </w:r>
    </w:p>
    <w:p w:rsidR="004056FB" w:rsidRDefault="004056FB" w:rsidP="004056FB">
      <w:pPr>
        <w:pStyle w:val="3"/>
      </w:pPr>
      <w:r>
        <w:t>движимого имущества, на территории</w:t>
      </w:r>
    </w:p>
    <w:p w:rsidR="004056FB" w:rsidRDefault="004056FB" w:rsidP="004056FB">
      <w:pPr>
        <w:pStyle w:val="3"/>
      </w:pPr>
      <w:r>
        <w:t>муниципального образования «Город Астрахань»</w:t>
      </w:r>
    </w:p>
    <w:p w:rsidR="004056FB" w:rsidRDefault="004056FB" w:rsidP="004056FB">
      <w:pPr>
        <w:pStyle w:val="a4"/>
      </w:pPr>
      <w:r>
        <w:t>В целях освобождения территории муниципального образования «Город Астрахань» от непригодных к эксплуатации разукомплектованных, аварийных автомобилей и других брошенных автотранспортных средств или иным образом оставленных собственником, с целью отказа от права собственности транспортных средств, а также устранения условий, способствующих возникновению террористических актов и правонарушений, обеспечения своевременной уборки на территории муниципального образования «Город Астрахань», ПОСТАНОВЛЯЮ:</w:t>
      </w:r>
    </w:p>
    <w:p w:rsidR="004056FB" w:rsidRDefault="004056FB" w:rsidP="004056FB">
      <w:pPr>
        <w:pStyle w:val="a4"/>
        <w:rPr>
          <w:spacing w:val="5"/>
        </w:rPr>
      </w:pPr>
      <w:r>
        <w:rPr>
          <w:spacing w:val="5"/>
        </w:rPr>
        <w:t>1. Создать межведомственную комиссию по обследованию транспортных средств (частей разукомплектованных транспортных средств), содержащих признаки бесхозяйного (брошенного) движимого имущества, расположенных на земельных участках, находящихся в муниципальной собственности, а также земельных участках, государственная собственность на которые не разграничена (далее - Комиссия).</w:t>
      </w:r>
    </w:p>
    <w:p w:rsidR="004056FB" w:rsidRDefault="004056FB" w:rsidP="004056FB">
      <w:pPr>
        <w:pStyle w:val="a4"/>
      </w:pPr>
      <w:r>
        <w:t>2. Утвердить прилагаемые:</w:t>
      </w:r>
    </w:p>
    <w:p w:rsidR="004056FB" w:rsidRDefault="004056FB" w:rsidP="004056FB">
      <w:pPr>
        <w:pStyle w:val="a4"/>
      </w:pPr>
      <w:r>
        <w:t>2.1. Положение о Комиссии.</w:t>
      </w:r>
    </w:p>
    <w:p w:rsidR="004056FB" w:rsidRDefault="004056FB" w:rsidP="004056FB">
      <w:pPr>
        <w:pStyle w:val="a4"/>
      </w:pPr>
      <w:r>
        <w:t>2.2. Состав Комиссии.</w:t>
      </w:r>
    </w:p>
    <w:p w:rsidR="004056FB" w:rsidRDefault="004056FB" w:rsidP="004056FB">
      <w:pPr>
        <w:pStyle w:val="a4"/>
      </w:pPr>
      <w:r>
        <w:t>3. Утвердить прилагаемый Порядок принятия мер по освобождению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брошенных транспортных средств (частей разукомплектованных транспортных средств), содержащих признаки бесхозяйного (брошенного) движимого имущества.</w:t>
      </w:r>
    </w:p>
    <w:p w:rsidR="004056FB" w:rsidRDefault="004056FB" w:rsidP="004056FB">
      <w:pPr>
        <w:pStyle w:val="a4"/>
      </w:pPr>
      <w:r>
        <w:t>4. Уполномочить управление муниципального контроля администрации муниципального образования «Город Астрахань» на осуществление информационного и организационно-технического обеспечения деятельности комиссии.</w:t>
      </w:r>
    </w:p>
    <w:p w:rsidR="004056FB" w:rsidRDefault="004056FB" w:rsidP="004056FB">
      <w:pPr>
        <w:pStyle w:val="a4"/>
      </w:pPr>
      <w:r>
        <w:t>5. Признать утратившими силу постановления администрации муниципального образования «Город Астрахань» от 16.07.2015 № 4399 «Об утверждении Положения о порядке и основании помещения на специализированную стоянку транспортных средств, содержащих признаки бесхозных», от 23.07.2015 № 4588 «Об организации работы с автомобильным транспортом, содержащим признаки бесхозяйного транспортного средства», от 28.07.2016 № 4973 «О внесении изменений в постановление администрации муниципального образования «Город Астрахань» от 23.07.2015 № 4588».</w:t>
      </w:r>
    </w:p>
    <w:p w:rsidR="004056FB" w:rsidRDefault="004056FB" w:rsidP="004056FB">
      <w:pPr>
        <w:pStyle w:val="a4"/>
      </w:pPr>
      <w:r>
        <w:t>6. Управлению информационной политики администрации муниципального образования «Город Астрахань»:</w:t>
      </w:r>
    </w:p>
    <w:p w:rsidR="004056FB" w:rsidRDefault="004056FB" w:rsidP="004056FB">
      <w:pPr>
        <w:pStyle w:val="a4"/>
      </w:pPr>
      <w:r>
        <w:t>6.1. Опубликовать настоящее постановление администрации муниципального образования «Город Астрахань» в средствах массовой информации.</w:t>
      </w:r>
    </w:p>
    <w:p w:rsidR="004056FB" w:rsidRDefault="004056FB" w:rsidP="004056FB">
      <w:pPr>
        <w:pStyle w:val="a4"/>
      </w:pPr>
      <w:r>
        <w:t>6.2.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056FB" w:rsidRDefault="004056FB" w:rsidP="004056FB">
      <w:pPr>
        <w:pStyle w:val="a4"/>
      </w:pPr>
      <w:r>
        <w:t>7. Управлению контроля и документооборота администрации муниципального образования «Город Астрахань»:</w:t>
      </w:r>
    </w:p>
    <w:p w:rsidR="004056FB" w:rsidRDefault="004056FB" w:rsidP="004056FB">
      <w:pPr>
        <w:pStyle w:val="a4"/>
      </w:pPr>
      <w:r>
        <w:t xml:space="preserve">7.1.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правовых актов. </w:t>
      </w:r>
    </w:p>
    <w:p w:rsidR="004056FB" w:rsidRDefault="004056FB" w:rsidP="004056FB">
      <w:pPr>
        <w:pStyle w:val="a4"/>
      </w:pPr>
      <w:r>
        <w:t>7.2.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4056FB" w:rsidRDefault="004056FB" w:rsidP="004056FB">
      <w:pPr>
        <w:pStyle w:val="a4"/>
      </w:pPr>
      <w:r>
        <w:t>7.3.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4056FB" w:rsidRDefault="004056FB" w:rsidP="004056FB">
      <w:pPr>
        <w:pStyle w:val="a4"/>
      </w:pPr>
      <w:r>
        <w:t>8. Контроль за исполнением настоящего постановления администрации муниципального образования «Город Астрахань» оставляю за собой.</w:t>
      </w:r>
    </w:p>
    <w:p w:rsidR="004056FB" w:rsidRDefault="004056FB" w:rsidP="004056FB">
      <w:pPr>
        <w:pStyle w:val="a4"/>
        <w:jc w:val="right"/>
      </w:pPr>
      <w:proofErr w:type="spellStart"/>
      <w:r>
        <w:rPr>
          <w:b/>
          <w:bCs/>
        </w:rPr>
        <w:t>И.о</w:t>
      </w:r>
      <w:proofErr w:type="spellEnd"/>
      <w:r>
        <w:rPr>
          <w:b/>
          <w:bCs/>
        </w:rPr>
        <w:t>. главы администрации С.</w:t>
      </w:r>
      <w:r>
        <w:rPr>
          <w:b/>
          <w:bCs/>
          <w:caps/>
        </w:rPr>
        <w:t>Б. Агабеков</w:t>
      </w:r>
    </w:p>
    <w:p w:rsidR="004056FB" w:rsidRDefault="004056FB" w:rsidP="004056FB">
      <w:pPr>
        <w:pStyle w:val="a4"/>
      </w:pPr>
    </w:p>
    <w:p w:rsidR="004056FB" w:rsidRDefault="004056FB" w:rsidP="004056FB">
      <w:pPr>
        <w:pStyle w:val="a4"/>
        <w:ind w:left="2835" w:firstLine="0"/>
      </w:pPr>
      <w:r>
        <w:t xml:space="preserve">Утвержден постановлением администрации </w:t>
      </w:r>
    </w:p>
    <w:p w:rsidR="004056FB" w:rsidRDefault="004056FB" w:rsidP="004056FB">
      <w:pPr>
        <w:pStyle w:val="a4"/>
        <w:ind w:left="2835" w:firstLine="0"/>
      </w:pPr>
      <w:r>
        <w:t xml:space="preserve">муниципального образования «Город Астрахань» </w:t>
      </w:r>
    </w:p>
    <w:p w:rsidR="004056FB" w:rsidRDefault="004056FB" w:rsidP="004056FB">
      <w:pPr>
        <w:pStyle w:val="a4"/>
        <w:ind w:left="2835" w:firstLine="0"/>
      </w:pPr>
      <w:r>
        <w:t>от 20.06.2017 № 3719</w:t>
      </w:r>
    </w:p>
    <w:p w:rsidR="004056FB" w:rsidRDefault="004056FB" w:rsidP="004056FB">
      <w:pPr>
        <w:pStyle w:val="3"/>
      </w:pPr>
      <w:r>
        <w:t xml:space="preserve">Состав межведомственной комиссии по обследованию транспортных </w:t>
      </w:r>
    </w:p>
    <w:p w:rsidR="004056FB" w:rsidRDefault="004056FB" w:rsidP="004056FB">
      <w:pPr>
        <w:pStyle w:val="3"/>
      </w:pPr>
      <w:r>
        <w:t xml:space="preserve">средств (частей разукомплектованных транспортных средств), </w:t>
      </w:r>
    </w:p>
    <w:p w:rsidR="004056FB" w:rsidRDefault="004056FB" w:rsidP="004056FB">
      <w:pPr>
        <w:pStyle w:val="3"/>
      </w:pPr>
      <w:r>
        <w:t xml:space="preserve">содержащих признаки бесхозяйного (брошенного) движимого </w:t>
      </w:r>
    </w:p>
    <w:p w:rsidR="004056FB" w:rsidRDefault="004056FB" w:rsidP="004056FB">
      <w:pPr>
        <w:pStyle w:val="3"/>
      </w:pPr>
      <w:r>
        <w:t>имущества, расположенных на земельных участках, находящихся</w:t>
      </w:r>
    </w:p>
    <w:p w:rsidR="004056FB" w:rsidRDefault="004056FB" w:rsidP="004056FB">
      <w:pPr>
        <w:pStyle w:val="3"/>
      </w:pPr>
      <w:r>
        <w:t xml:space="preserve">в муниципальной собственности, а также земельных участках, </w:t>
      </w:r>
    </w:p>
    <w:p w:rsidR="004056FB" w:rsidRDefault="004056FB" w:rsidP="004056FB">
      <w:pPr>
        <w:pStyle w:val="3"/>
      </w:pPr>
      <w:r>
        <w:t xml:space="preserve">государственная собственность на которые не разграничена </w:t>
      </w:r>
    </w:p>
    <w:p w:rsidR="004056FB" w:rsidRDefault="004056FB" w:rsidP="004056FB">
      <w:pPr>
        <w:pStyle w:val="a4"/>
      </w:pPr>
      <w:r>
        <w:t>- заместитель главы администрации муниципального образования «Город Астрахань» (курирующий аппарат администрации муниципального образования «Город Астрахань», кадровое, правовое, контрольно-документационное, информационное, материально-техническое обеспечение, связь с общественностью, муниципальный контроль) - председатель комиссии;</w:t>
      </w:r>
    </w:p>
    <w:p w:rsidR="004056FB" w:rsidRDefault="004056FB" w:rsidP="004056FB">
      <w:pPr>
        <w:pStyle w:val="a4"/>
      </w:pPr>
      <w:r>
        <w:lastRenderedPageBreak/>
        <w:t>- начальник управления муниципального контроля администрации муниципального образования «Город Астрахань» - заместитель председателя комиссии;</w:t>
      </w:r>
    </w:p>
    <w:p w:rsidR="004056FB" w:rsidRDefault="004056FB" w:rsidP="004056FB">
      <w:pPr>
        <w:pStyle w:val="a4"/>
      </w:pPr>
      <w:r>
        <w:t>- заведующий сектором обследования территории управления муниципального контроля администрации муниципального образования «Город Астрахань» - секретарь комиссии;</w:t>
      </w:r>
    </w:p>
    <w:p w:rsidR="004056FB" w:rsidRDefault="004056FB" w:rsidP="004056FB">
      <w:pPr>
        <w:pStyle w:val="a4"/>
      </w:pPr>
      <w:r>
        <w:t>- представитель администрации соответствующего района города Астрахани;</w:t>
      </w:r>
    </w:p>
    <w:p w:rsidR="004056FB" w:rsidRDefault="004056FB" w:rsidP="004056FB">
      <w:pPr>
        <w:pStyle w:val="a4"/>
      </w:pPr>
      <w:r>
        <w:t>- заместитель начальника управления муниципального имущества администрации муниципального образования «Город Астрахань»;</w:t>
      </w:r>
    </w:p>
    <w:p w:rsidR="004056FB" w:rsidRDefault="004056FB" w:rsidP="004056FB">
      <w:pPr>
        <w:pStyle w:val="a4"/>
      </w:pPr>
      <w:r>
        <w:t>- заместитель начальника управления - начальник отдела муниципального земельного контроля управления муниципального контроля администрации муниципального образования «Город Астрахань»;</w:t>
      </w:r>
    </w:p>
    <w:p w:rsidR="004056FB" w:rsidRDefault="004056FB" w:rsidP="004056FB">
      <w:pPr>
        <w:pStyle w:val="a4"/>
      </w:pPr>
      <w:r>
        <w:t>- заместитель начальника управления по связям с общественностью администрации муниципального образования «Город Астрахань»;</w:t>
      </w:r>
    </w:p>
    <w:p w:rsidR="004056FB" w:rsidRDefault="004056FB" w:rsidP="004056FB">
      <w:pPr>
        <w:pStyle w:val="a4"/>
      </w:pPr>
      <w:r>
        <w:t>- депутат Городской Думы муниципального образования «Город Астрахань» (по согласованию);</w:t>
      </w:r>
    </w:p>
    <w:p w:rsidR="004056FB" w:rsidRDefault="004056FB" w:rsidP="004056FB">
      <w:pPr>
        <w:pStyle w:val="a4"/>
      </w:pPr>
      <w:r>
        <w:t xml:space="preserve">- начальник управления по коммунальному хозяйству и благоустройству администрации муниципального образования «Город Астрахань»; </w:t>
      </w:r>
    </w:p>
    <w:p w:rsidR="004056FB" w:rsidRDefault="004056FB" w:rsidP="004056FB">
      <w:pPr>
        <w:pStyle w:val="a4"/>
      </w:pPr>
      <w:r>
        <w:t>- представитель управления ГИБДД УМВД России по АО (по согласованию);</w:t>
      </w:r>
    </w:p>
    <w:p w:rsidR="004056FB" w:rsidRDefault="004056FB" w:rsidP="004056FB">
      <w:pPr>
        <w:pStyle w:val="a4"/>
      </w:pPr>
      <w:r>
        <w:t>- участковый уполномоченный полиции соответствующего района (по согласованию).</w:t>
      </w:r>
    </w:p>
    <w:p w:rsidR="004056FB" w:rsidRDefault="004056FB" w:rsidP="004056FB">
      <w:pPr>
        <w:pStyle w:val="a4"/>
      </w:pPr>
    </w:p>
    <w:p w:rsidR="004056FB" w:rsidRDefault="004056FB" w:rsidP="004056FB">
      <w:pPr>
        <w:pStyle w:val="a4"/>
        <w:ind w:left="2835" w:firstLine="0"/>
      </w:pPr>
      <w:r>
        <w:t xml:space="preserve">Утверждено постановлением администрации </w:t>
      </w:r>
    </w:p>
    <w:p w:rsidR="004056FB" w:rsidRDefault="004056FB" w:rsidP="004056FB">
      <w:pPr>
        <w:pStyle w:val="a4"/>
        <w:ind w:left="2835" w:firstLine="0"/>
      </w:pPr>
      <w:r>
        <w:t>муниципального образования «Город Астрахань»</w:t>
      </w:r>
    </w:p>
    <w:p w:rsidR="004056FB" w:rsidRDefault="004056FB" w:rsidP="004056FB">
      <w:pPr>
        <w:pStyle w:val="a4"/>
        <w:ind w:left="2835" w:firstLine="0"/>
      </w:pPr>
      <w:r>
        <w:t>от 20.06.2017 № 3719</w:t>
      </w:r>
    </w:p>
    <w:p w:rsidR="004056FB" w:rsidRDefault="004056FB" w:rsidP="004056FB">
      <w:pPr>
        <w:pStyle w:val="3"/>
      </w:pPr>
      <w:r>
        <w:t>Положение о межведомственной комиссии по обследованию</w:t>
      </w:r>
    </w:p>
    <w:p w:rsidR="004056FB" w:rsidRDefault="004056FB" w:rsidP="004056FB">
      <w:pPr>
        <w:pStyle w:val="3"/>
      </w:pPr>
      <w:r>
        <w:t>транспортных средств (частей разукомплектованных транспортных</w:t>
      </w:r>
    </w:p>
    <w:p w:rsidR="004056FB" w:rsidRDefault="004056FB" w:rsidP="004056FB">
      <w:pPr>
        <w:pStyle w:val="3"/>
      </w:pPr>
      <w:r>
        <w:t xml:space="preserve">средств), содержащих признаки бесхозяйного (брошенного) </w:t>
      </w:r>
    </w:p>
    <w:p w:rsidR="004056FB" w:rsidRDefault="004056FB" w:rsidP="004056FB">
      <w:pPr>
        <w:pStyle w:val="3"/>
      </w:pPr>
      <w:r>
        <w:t>движимого имущества, расположенных на земельных участках,</w:t>
      </w:r>
    </w:p>
    <w:p w:rsidR="004056FB" w:rsidRDefault="004056FB" w:rsidP="004056FB">
      <w:pPr>
        <w:pStyle w:val="3"/>
      </w:pPr>
      <w:r>
        <w:t>находящихся в муниципальной собственности, а также земельных</w:t>
      </w:r>
    </w:p>
    <w:p w:rsidR="004056FB" w:rsidRDefault="004056FB" w:rsidP="004056FB">
      <w:pPr>
        <w:pStyle w:val="3"/>
      </w:pPr>
      <w:r>
        <w:t>участках, государственная собственность на которые не разграничена</w:t>
      </w:r>
    </w:p>
    <w:p w:rsidR="004056FB" w:rsidRDefault="004056FB" w:rsidP="004056FB">
      <w:pPr>
        <w:pStyle w:val="a4"/>
      </w:pPr>
      <w:r>
        <w:t>1. Общие положения.</w:t>
      </w:r>
    </w:p>
    <w:p w:rsidR="004056FB" w:rsidRDefault="004056FB" w:rsidP="004056FB">
      <w:pPr>
        <w:pStyle w:val="a4"/>
      </w:pPr>
      <w:r>
        <w:t>1.1. Межведомственная комиссия по обследованию транспортных средств (частей разукомплектованных транспортных средств), содержащих признаки бесхозяйного (брошенного) движимого имущества, расположенных на земельных участках, находящихся в муниципальной собственности, а также земельных участках, государственная собственность на которые не разграничена (далее - комиссия) является постоянно действующим коллегиальным органом при администрации муниципального образования «Город Астрахань».</w:t>
      </w:r>
    </w:p>
    <w:p w:rsidR="004056FB" w:rsidRDefault="004056FB" w:rsidP="004056FB">
      <w:pPr>
        <w:pStyle w:val="a4"/>
      </w:pPr>
      <w:r>
        <w:t>1.2. Комиссия создается и упраздняется постановлением администрации муниципального образования «Город Астрахань».</w:t>
      </w:r>
    </w:p>
    <w:p w:rsidR="004056FB" w:rsidRDefault="004056FB" w:rsidP="004056FB">
      <w:pPr>
        <w:pStyle w:val="a4"/>
      </w:pPr>
      <w:r>
        <w:t xml:space="preserve">1.3. В своей деятельности комиссия руководствуется Конституцией Российской Федерации, федеральными законами и иными нормативными правовыми актами Российской Федерации, законами и иными нормативными правовыми актами Астраханской области, Уставом муниципального образования «Город Астрахань», иными муниципальными правовыми актами, в том числе настоящим Положением. </w:t>
      </w:r>
    </w:p>
    <w:p w:rsidR="004056FB" w:rsidRDefault="004056FB" w:rsidP="004056FB">
      <w:pPr>
        <w:pStyle w:val="a4"/>
      </w:pPr>
      <w:r>
        <w:t>2. Состав комиссии.</w:t>
      </w:r>
    </w:p>
    <w:p w:rsidR="004056FB" w:rsidRDefault="004056FB" w:rsidP="004056FB">
      <w:pPr>
        <w:pStyle w:val="a4"/>
      </w:pPr>
      <w:r>
        <w:t>2.1. В состав комиссии входят председатель, заместитель председателя, секретарь и члены комиссии.</w:t>
      </w:r>
    </w:p>
    <w:p w:rsidR="004056FB" w:rsidRDefault="004056FB" w:rsidP="004056FB">
      <w:pPr>
        <w:pStyle w:val="a4"/>
      </w:pPr>
      <w:r>
        <w:t>2.2. Комиссия формируется из:</w:t>
      </w:r>
    </w:p>
    <w:p w:rsidR="004056FB" w:rsidRDefault="004056FB" w:rsidP="004056FB">
      <w:pPr>
        <w:pStyle w:val="a4"/>
      </w:pPr>
      <w:r>
        <w:t>- заместителя начальника управления муниципального имущества администрации муниципального образования «Город Астрахань»;</w:t>
      </w:r>
    </w:p>
    <w:p w:rsidR="004056FB" w:rsidRDefault="004056FB" w:rsidP="004056FB">
      <w:pPr>
        <w:pStyle w:val="a4"/>
      </w:pPr>
      <w:r>
        <w:t>- представителей управления муниципального контроля администрации муниципального образования «Город Астрахань»: начальник управления, заместитель начальника управления - начальник отдела муниципального земельного контроля, заведующий сектором обследования территории;</w:t>
      </w:r>
    </w:p>
    <w:p w:rsidR="004056FB" w:rsidRDefault="004056FB" w:rsidP="004056FB">
      <w:pPr>
        <w:pStyle w:val="a4"/>
      </w:pPr>
      <w:r>
        <w:t>- представителей управления по связям с общественностью администрации муниципального образования «Город Астрахань»;</w:t>
      </w:r>
    </w:p>
    <w:p w:rsidR="004056FB" w:rsidRDefault="004056FB" w:rsidP="004056FB">
      <w:pPr>
        <w:pStyle w:val="a4"/>
      </w:pPr>
      <w:r>
        <w:t>- представителя депутатов Городской Думы муниципального образования «Город Астрахань»;</w:t>
      </w:r>
    </w:p>
    <w:p w:rsidR="004056FB" w:rsidRDefault="004056FB" w:rsidP="004056FB">
      <w:pPr>
        <w:pStyle w:val="a4"/>
      </w:pPr>
      <w:r>
        <w:t>- представителя администрации соответствующего района города Астрахани;</w:t>
      </w:r>
    </w:p>
    <w:p w:rsidR="004056FB" w:rsidRDefault="004056FB" w:rsidP="004056FB">
      <w:pPr>
        <w:pStyle w:val="a4"/>
      </w:pPr>
      <w:r>
        <w:t>- представителя управления ГИБДД УМВД России по АО (по согласованию);</w:t>
      </w:r>
    </w:p>
    <w:p w:rsidR="004056FB" w:rsidRDefault="004056FB" w:rsidP="004056FB">
      <w:pPr>
        <w:pStyle w:val="a4"/>
      </w:pPr>
      <w:r>
        <w:t>- участкового уполномоченного полиции соответствующего района (по согласованию).</w:t>
      </w:r>
    </w:p>
    <w:p w:rsidR="004056FB" w:rsidRDefault="004056FB" w:rsidP="004056FB">
      <w:pPr>
        <w:pStyle w:val="a4"/>
      </w:pPr>
      <w:r>
        <w:t>2.3. Персональный состав комиссии утверждается постановлением администрации муниципального образования «Город Астрахань».</w:t>
      </w:r>
    </w:p>
    <w:p w:rsidR="004056FB" w:rsidRDefault="004056FB" w:rsidP="004056FB">
      <w:pPr>
        <w:pStyle w:val="a4"/>
      </w:pPr>
      <w:r>
        <w:t>2.4. При необходимости на заседания комиссии в целях разрешения рассматриваемых вопросов могут быть дополнительно приглашены представители иных структурных подразделений администрации муниципального образования «Город Астрахань», представители правоохранительных органов, представители федеральных и иных служб, а также собственники объектов движимого имущества, указанного в п. 1.1 раздела 1 настоящего Положения.</w:t>
      </w:r>
    </w:p>
    <w:p w:rsidR="004056FB" w:rsidRDefault="004056FB" w:rsidP="004056FB">
      <w:pPr>
        <w:pStyle w:val="a4"/>
      </w:pPr>
      <w:r>
        <w:t>2.5. Председателем комиссии является заместитель главы администрации муниципального образования «Город Астрахань» (курирующий аппарат администрации муниципального образования «Город Астрахань», кадровое, правовое, контрольно-документационное, информационное, материально-техническое обеспечение, связь с общественностью, муниципальный контроль).</w:t>
      </w:r>
    </w:p>
    <w:p w:rsidR="004056FB" w:rsidRDefault="004056FB" w:rsidP="004056FB">
      <w:pPr>
        <w:pStyle w:val="a4"/>
      </w:pPr>
      <w:r>
        <w:t>2.6. 3аместителем председателя является начальник управления муниципального контроля администрации муниципального образования «Город Астрахань» либо лицо, исполняющее его обязанности на основании соответствующего распорядительного акта.</w:t>
      </w:r>
    </w:p>
    <w:p w:rsidR="004056FB" w:rsidRDefault="004056FB" w:rsidP="004056FB">
      <w:pPr>
        <w:pStyle w:val="a4"/>
      </w:pPr>
      <w:r>
        <w:t>2.7. Секретарем комиссии является заведующий сектором обследования территории управления муниципального контроля администрации муниципального образования «Город Астрахань».</w:t>
      </w:r>
    </w:p>
    <w:p w:rsidR="004056FB" w:rsidRDefault="004056FB" w:rsidP="004056FB">
      <w:pPr>
        <w:pStyle w:val="a4"/>
      </w:pPr>
      <w:r>
        <w:lastRenderedPageBreak/>
        <w:t>2.8. Председатель комиссии:</w:t>
      </w:r>
    </w:p>
    <w:p w:rsidR="004056FB" w:rsidRDefault="004056FB" w:rsidP="004056FB">
      <w:pPr>
        <w:pStyle w:val="a4"/>
      </w:pPr>
      <w:r>
        <w:t>- руководит деятельностью комиссии;</w:t>
      </w:r>
    </w:p>
    <w:p w:rsidR="004056FB" w:rsidRDefault="004056FB" w:rsidP="004056FB">
      <w:pPr>
        <w:pStyle w:val="a4"/>
      </w:pPr>
      <w:r>
        <w:t>- вносит предложения главе администрации муниципального образования «Город Астрахань» по изменению состава комиссии;</w:t>
      </w:r>
    </w:p>
    <w:p w:rsidR="004056FB" w:rsidRDefault="004056FB" w:rsidP="004056FB">
      <w:pPr>
        <w:pStyle w:val="a4"/>
      </w:pPr>
      <w:r>
        <w:t>- подписывает акт обследования брошенных транспортных средств (частей разукомплектованных транспортных средств), содержащих признаки бесхозяйного движимого имущества;</w:t>
      </w:r>
    </w:p>
    <w:p w:rsidR="004056FB" w:rsidRDefault="004056FB" w:rsidP="004056FB">
      <w:pPr>
        <w:pStyle w:val="a4"/>
      </w:pPr>
      <w:r>
        <w:t>- подписывает решения комиссии.</w:t>
      </w:r>
    </w:p>
    <w:p w:rsidR="004056FB" w:rsidRDefault="004056FB" w:rsidP="004056FB">
      <w:pPr>
        <w:pStyle w:val="a4"/>
      </w:pPr>
      <w:r>
        <w:t>В отсутствие председателя комиссии его обязанности исполняет заместитель председателя.</w:t>
      </w:r>
    </w:p>
    <w:p w:rsidR="004056FB" w:rsidRDefault="004056FB" w:rsidP="004056FB">
      <w:pPr>
        <w:pStyle w:val="a4"/>
      </w:pPr>
      <w:r>
        <w:t>2.9. Заместитель председателя комиссии:</w:t>
      </w:r>
    </w:p>
    <w:p w:rsidR="004056FB" w:rsidRDefault="004056FB" w:rsidP="004056FB">
      <w:pPr>
        <w:pStyle w:val="a4"/>
      </w:pPr>
      <w:r>
        <w:t>- выполняет организационно-методическую работу;</w:t>
      </w:r>
    </w:p>
    <w:p w:rsidR="004056FB" w:rsidRDefault="004056FB" w:rsidP="004056FB">
      <w:pPr>
        <w:pStyle w:val="a4"/>
      </w:pPr>
      <w:r>
        <w:t>- представляет материалы, вынесенные на рассмотрение комиссии;</w:t>
      </w:r>
    </w:p>
    <w:p w:rsidR="004056FB" w:rsidRDefault="004056FB" w:rsidP="004056FB">
      <w:pPr>
        <w:pStyle w:val="a4"/>
      </w:pPr>
      <w:r>
        <w:t>- исполняет обязанности председателя комиссии во время его отсутствия;</w:t>
      </w:r>
    </w:p>
    <w:p w:rsidR="004056FB" w:rsidRDefault="004056FB" w:rsidP="004056FB">
      <w:pPr>
        <w:pStyle w:val="a4"/>
      </w:pPr>
      <w:r>
        <w:t>- присутствует на заседаниях комиссии, участвует в обсуждении рассматриваемых вопросов и принятии решений;</w:t>
      </w:r>
    </w:p>
    <w:p w:rsidR="004056FB" w:rsidRDefault="004056FB" w:rsidP="004056FB">
      <w:pPr>
        <w:pStyle w:val="a4"/>
      </w:pPr>
      <w:r>
        <w:t>2.10. Секретарь комиссии:</w:t>
      </w:r>
    </w:p>
    <w:p w:rsidR="004056FB" w:rsidRDefault="004056FB" w:rsidP="004056FB">
      <w:pPr>
        <w:pStyle w:val="a4"/>
      </w:pPr>
      <w:r>
        <w:t>- формирует повестку дня заседаний комиссии;</w:t>
      </w:r>
    </w:p>
    <w:p w:rsidR="004056FB" w:rsidRDefault="004056FB" w:rsidP="004056FB">
      <w:pPr>
        <w:pStyle w:val="a4"/>
      </w:pPr>
      <w:r>
        <w:t>- оповещает членов комиссии о дате проведения очередного заседания и повестке дня не позднее чем за 3 рабочих дня до заседания;</w:t>
      </w:r>
    </w:p>
    <w:p w:rsidR="004056FB" w:rsidRDefault="004056FB" w:rsidP="004056FB">
      <w:pPr>
        <w:pStyle w:val="a4"/>
      </w:pPr>
      <w:r>
        <w:t>- организует заседания комиссии, в том числе принимает и регистрирует материалы для рассмотрения комиссией;</w:t>
      </w:r>
    </w:p>
    <w:p w:rsidR="004056FB" w:rsidRDefault="004056FB" w:rsidP="004056FB">
      <w:pPr>
        <w:pStyle w:val="a4"/>
      </w:pPr>
      <w:r>
        <w:t>- оформляет акты обследования полагаемых брошенными (бесхозяйными) транспортных средств (частей разукомплектованных транспортных средств);</w:t>
      </w:r>
    </w:p>
    <w:p w:rsidR="004056FB" w:rsidRDefault="004056FB" w:rsidP="004056FB">
      <w:pPr>
        <w:pStyle w:val="a4"/>
      </w:pPr>
      <w:r>
        <w:t>- обеспечивает хранение актов обследования комиссии;</w:t>
      </w:r>
    </w:p>
    <w:p w:rsidR="004056FB" w:rsidRDefault="004056FB" w:rsidP="004056FB">
      <w:pPr>
        <w:pStyle w:val="a4"/>
      </w:pPr>
      <w:r>
        <w:t>- ведет и подписывает протоколы заседаний комиссии.</w:t>
      </w:r>
    </w:p>
    <w:p w:rsidR="004056FB" w:rsidRDefault="004056FB" w:rsidP="004056FB">
      <w:pPr>
        <w:pStyle w:val="a4"/>
      </w:pPr>
      <w:r>
        <w:t>- готовит и подписывает решения комиссии.</w:t>
      </w:r>
    </w:p>
    <w:p w:rsidR="004056FB" w:rsidRDefault="004056FB" w:rsidP="004056FB">
      <w:pPr>
        <w:pStyle w:val="a4"/>
      </w:pPr>
      <w:r>
        <w:t>2.11. Члены комиссии обязаны:</w:t>
      </w:r>
    </w:p>
    <w:p w:rsidR="004056FB" w:rsidRDefault="004056FB" w:rsidP="004056FB">
      <w:pPr>
        <w:pStyle w:val="a4"/>
      </w:pPr>
      <w:r>
        <w:t>- присутствовать лично на заседаниях комиссии, участвовать в обсуждении рассматриваемых вопросов и принятии решений;</w:t>
      </w:r>
    </w:p>
    <w:p w:rsidR="004056FB" w:rsidRDefault="004056FB" w:rsidP="004056FB">
      <w:pPr>
        <w:pStyle w:val="a4"/>
      </w:pPr>
      <w:r>
        <w:t>- знакомиться со всеми представленными на рассмотрение материалами;</w:t>
      </w:r>
    </w:p>
    <w:p w:rsidR="004056FB" w:rsidRDefault="004056FB" w:rsidP="004056FB">
      <w:pPr>
        <w:pStyle w:val="a4"/>
      </w:pPr>
      <w:r>
        <w:t>- в случае необходимости направлять председателю комиссии свое мнение по вопросам повестки дня в письменном виде.</w:t>
      </w:r>
    </w:p>
    <w:p w:rsidR="004056FB" w:rsidRDefault="004056FB" w:rsidP="004056FB">
      <w:pPr>
        <w:pStyle w:val="a4"/>
      </w:pPr>
      <w:r>
        <w:t>3. Организация работы комиссии.</w:t>
      </w:r>
    </w:p>
    <w:p w:rsidR="004056FB" w:rsidRDefault="004056FB" w:rsidP="004056FB">
      <w:pPr>
        <w:pStyle w:val="a4"/>
      </w:pPr>
      <w:r>
        <w:t xml:space="preserve">3.1. Комиссия в течение 10 рабочих дней с момента поступления сведений о полагаемых бесхозяйными (брошенными) транспортных средствах (частях разукомплектованных транспортных средств) на территории муниципального образования «Город Астрахань» и материалов, подготовленных уполномоченным органом на осуществление информационного и организационно-технического обеспечения деятельности комиссии, осуществляет обследование таких транспортных средств на предмет установления технического состояния транспортного средства, наличия (отсутствия) государственного регистрационного знака, обязательных маркировочных обозначений и идентификационных данных (марка, модель, цвет, идентификационный номер (VIN), номер кузова), иных данных, определяющих индивидуальные особенности полагаемых брошенными (бесхозяйными) транспортных средств. </w:t>
      </w:r>
    </w:p>
    <w:p w:rsidR="004056FB" w:rsidRDefault="004056FB" w:rsidP="004056FB">
      <w:pPr>
        <w:pStyle w:val="a4"/>
      </w:pPr>
      <w:r>
        <w:t>К вышеуказанным сведениям относятся соответствующие:</w:t>
      </w:r>
    </w:p>
    <w:p w:rsidR="004056FB" w:rsidRDefault="004056FB" w:rsidP="004056FB">
      <w:pPr>
        <w:pStyle w:val="a4"/>
      </w:pPr>
      <w:r>
        <w:t>- обращения органов государственной власти;</w:t>
      </w:r>
    </w:p>
    <w:p w:rsidR="004056FB" w:rsidRDefault="004056FB" w:rsidP="004056FB">
      <w:pPr>
        <w:pStyle w:val="a4"/>
      </w:pPr>
      <w:r>
        <w:t>- обращения органов местного самоуправления;</w:t>
      </w:r>
    </w:p>
    <w:p w:rsidR="004056FB" w:rsidRDefault="004056FB" w:rsidP="004056FB">
      <w:pPr>
        <w:pStyle w:val="a4"/>
      </w:pPr>
      <w:r>
        <w:t>- обращения физических или юридических лиц.</w:t>
      </w:r>
    </w:p>
    <w:p w:rsidR="004056FB" w:rsidRDefault="004056FB" w:rsidP="004056FB">
      <w:pPr>
        <w:pStyle w:val="a4"/>
      </w:pPr>
      <w:r>
        <w:t xml:space="preserve">3.2. В результате обследования полагаемых брошенными (бесхозяйными) транспортных средств (частей разукомплектованных транспортных средств) составляется акт обследования по форме согласно </w:t>
      </w:r>
      <w:proofErr w:type="gramStart"/>
      <w:r>
        <w:t>приложению</w:t>
      </w:r>
      <w:proofErr w:type="gramEnd"/>
      <w:r>
        <w:t xml:space="preserve"> к настоящему Положению.</w:t>
      </w:r>
    </w:p>
    <w:p w:rsidR="004056FB" w:rsidRDefault="004056FB" w:rsidP="004056FB">
      <w:pPr>
        <w:pStyle w:val="a4"/>
      </w:pPr>
      <w:r>
        <w:t>3.3. Составляемый комиссией акт обследования в обязательном порядке должен содержать подробное описание полагаемого бесхозяйным (брошенным) транспортного средства (частей разукомплектованных транспортных средств), сведения о наличии (отсутствии) государственных регистрационных знаков, обязательных маркировочных обозначений, идентификационных и иных данных, определяющих индивидуальные особенности полагаемого брошенным транспортного средства.</w:t>
      </w:r>
    </w:p>
    <w:p w:rsidR="004056FB" w:rsidRDefault="004056FB" w:rsidP="004056FB">
      <w:pPr>
        <w:pStyle w:val="a4"/>
      </w:pPr>
      <w:r>
        <w:t>К акту обследования в обязательном порядке прилагаются фотоматериалы полагаемого бесхозяйным (брошенным) транспортного средства (частей разукомплектованных транспортных средств).</w:t>
      </w:r>
    </w:p>
    <w:p w:rsidR="004056FB" w:rsidRDefault="004056FB" w:rsidP="004056FB">
      <w:pPr>
        <w:pStyle w:val="a4"/>
      </w:pPr>
      <w:r>
        <w:t>3.4. Заседания комиссии носят выездной характер и проводятся по мере поступления сведений о полагаемых брошенными транспортных средствах (частях разукомплектованных транспортных средств).</w:t>
      </w:r>
    </w:p>
    <w:p w:rsidR="004056FB" w:rsidRDefault="004056FB" w:rsidP="004056FB">
      <w:pPr>
        <w:pStyle w:val="a4"/>
      </w:pPr>
      <w:r>
        <w:t>3.5. При поступлении сведений о полагаемых бесхозяйными (брошенными) транспортных средствах (частях разукомплектованных транспортных средств), секретарь комиссии в течение двух дней обеспечивает письменное, за подписью председателя комиссии, уведомление членов комиссии о дате и времени выездного заседания, а также о времени и месте сбора комиссии.</w:t>
      </w:r>
    </w:p>
    <w:p w:rsidR="004056FB" w:rsidRDefault="004056FB" w:rsidP="004056FB">
      <w:pPr>
        <w:pStyle w:val="a4"/>
      </w:pPr>
      <w:r>
        <w:t>3.6. После выездного заседания секретарем комиссии обеспечивается организация заседания в целях принятия комиссией одного из решений, перечисленных в разделе 4 настоящего Положения.</w:t>
      </w:r>
    </w:p>
    <w:p w:rsidR="004056FB" w:rsidRDefault="004056FB" w:rsidP="004056FB">
      <w:pPr>
        <w:pStyle w:val="a4"/>
      </w:pPr>
      <w:r>
        <w:t>3.7. Заседания комиссии считаются правомочными, если на них присутствует не менее половины членов комиссии.</w:t>
      </w:r>
    </w:p>
    <w:p w:rsidR="004056FB" w:rsidRDefault="004056FB" w:rsidP="004056FB">
      <w:pPr>
        <w:pStyle w:val="a4"/>
      </w:pPr>
      <w:r>
        <w:t xml:space="preserve">3.8. Комиссия рассматривает поступившие сведения о полагаемых брошенными (бесхозяйными) транспортных средствах (частях разукомплектованных транспортных средств) и материалы к ним в течение 20 дней с даты их регистрации и принимает одно из решений, перечисленных в п. 4.1 раздела 4 настоящего Положения. </w:t>
      </w:r>
    </w:p>
    <w:p w:rsidR="004056FB" w:rsidRDefault="004056FB" w:rsidP="004056FB">
      <w:pPr>
        <w:pStyle w:val="a4"/>
      </w:pPr>
      <w:r>
        <w:lastRenderedPageBreak/>
        <w:t>3.9. Комиссия в течение 5 дней с момента поступления поручения управления муниципального контроля администрации муниципального образования «Город Астрахань» производит повторный выезд на место ранее выявленного и полагаемого брошенным транспортного средства (частей разукомплектованных транспортных средств) (в случае если владелец транспортного средства или его частей установлен, такое транспортное средство или его части должны быть перемещены владельцем на специальное место хранения согласно предупреждению о необходимости перемещения брошенного транспортного средства (частей разукомплектованных транспортных средств), на специальные места хранения в течение 10 дней).</w:t>
      </w:r>
    </w:p>
    <w:p w:rsidR="004056FB" w:rsidRDefault="004056FB" w:rsidP="004056FB">
      <w:pPr>
        <w:pStyle w:val="a4"/>
      </w:pPr>
      <w:r>
        <w:t>3.10. По результатам повторного выездного заседания согласно п. 3.5 настоящего Положения комиссия составляет соответствующий акт осмотра.</w:t>
      </w:r>
    </w:p>
    <w:p w:rsidR="004056FB" w:rsidRDefault="004056FB" w:rsidP="004056FB">
      <w:pPr>
        <w:pStyle w:val="a4"/>
      </w:pPr>
      <w:r>
        <w:t>4. Решения комиссии.</w:t>
      </w:r>
    </w:p>
    <w:p w:rsidR="004056FB" w:rsidRDefault="004056FB" w:rsidP="004056FB">
      <w:pPr>
        <w:pStyle w:val="a4"/>
      </w:pPr>
      <w:r>
        <w:t>4.1. По результатам рассмотрения комиссия принимает одно из следующих решений:</w:t>
      </w:r>
    </w:p>
    <w:p w:rsidR="004056FB" w:rsidRDefault="004056FB" w:rsidP="004056FB">
      <w:pPr>
        <w:pStyle w:val="a4"/>
      </w:pPr>
      <w:r>
        <w:t>- о выявлении признаков бесхозяйных (брошенных) транспортных средств (частей разукомплектованных транспортных средств) и необходимости освобождения земельных участков, находящихся в муниципальной собственности, а также государственная собственность на которые не разграничена, от таких объектов;</w:t>
      </w:r>
    </w:p>
    <w:p w:rsidR="004056FB" w:rsidRDefault="004056FB" w:rsidP="004056FB">
      <w:pPr>
        <w:pStyle w:val="a4"/>
      </w:pPr>
      <w:r>
        <w:t>- об отсутствии признаков бесхозяйных (брошенных) транспортных средств (частей разукомплектованных транспортных средств) у обследованного объекта и отсутствии необходимости освобождения земельных участков, находящихся в муниципальной собственности, а также государственная собственность на которые не разграничена, от таких объектов;</w:t>
      </w:r>
    </w:p>
    <w:p w:rsidR="004056FB" w:rsidRDefault="004056FB" w:rsidP="004056FB">
      <w:pPr>
        <w:pStyle w:val="a4"/>
      </w:pPr>
      <w:r>
        <w:t>4.2. Комиссия принимает решения по рассматриваемым вопросам открытым голосованием большинством голосов от числа присутствующих на заседании членов комиссии. При равенстве голосов «за» и «против» голос лица, председательствующего на заседании комиссии, является решающим. Члены комиссии, имеющие особое мнение (в случае несогласия с принятым решением), вправе выразить его в письменной форме и приложить к протоколу.</w:t>
      </w:r>
    </w:p>
    <w:p w:rsidR="004056FB" w:rsidRDefault="004056FB" w:rsidP="004056FB">
      <w:pPr>
        <w:pStyle w:val="a4"/>
      </w:pPr>
      <w:r>
        <w:t>4.3. Решения комиссии оформляются в виде протокола заседания комиссии, который в течение 3 рабочих дней со дня принятия решения комиссией подписывает секретарь и утверждает председатель комиссии.</w:t>
      </w:r>
    </w:p>
    <w:p w:rsidR="004056FB" w:rsidRDefault="004056FB" w:rsidP="004056FB">
      <w:pPr>
        <w:pStyle w:val="a4"/>
      </w:pPr>
      <w:r>
        <w:t>4.4. В протоколе указываются номер протокола, дата заседания комиссии, перечень присутствующих на заседании членов комиссии, приглашенных лиц, перечень рассматриваемых вопросов, результаты голосования. К протоколу, при наличии, прилагаются оформленные письменно особые мнения членов комиссии.</w:t>
      </w:r>
    </w:p>
    <w:p w:rsidR="004056FB" w:rsidRDefault="004056FB" w:rsidP="004056FB">
      <w:pPr>
        <w:pStyle w:val="a4"/>
      </w:pPr>
      <w:r>
        <w:t>4.5. Решения комиссии, оформленные протоколом, являются основанием для принятия управлением муниципального контроля администрации муниципального образования «Город Астрахань» мер по освобождению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бесхозяйных (брошенных) транспортных средств (частей разукомплектованных транспортных средств), содержащих признаки бесхозяйного движимого имущества.</w:t>
      </w:r>
    </w:p>
    <w:p w:rsidR="004056FB" w:rsidRDefault="004056FB" w:rsidP="004056FB">
      <w:pPr>
        <w:pStyle w:val="a4"/>
      </w:pPr>
    </w:p>
    <w:p w:rsidR="004056FB" w:rsidRDefault="004056FB" w:rsidP="004056FB">
      <w:pPr>
        <w:pStyle w:val="a4"/>
        <w:ind w:left="2835" w:firstLine="0"/>
      </w:pPr>
      <w:r>
        <w:t xml:space="preserve">Утвержден постановлением администрации </w:t>
      </w:r>
    </w:p>
    <w:p w:rsidR="004056FB" w:rsidRDefault="004056FB" w:rsidP="004056FB">
      <w:pPr>
        <w:pStyle w:val="a4"/>
        <w:ind w:left="2835" w:firstLine="0"/>
      </w:pPr>
      <w:r>
        <w:t>муниципального образования «Город Астрахань»</w:t>
      </w:r>
    </w:p>
    <w:p w:rsidR="004056FB" w:rsidRDefault="004056FB" w:rsidP="004056FB">
      <w:pPr>
        <w:pStyle w:val="a4"/>
        <w:ind w:left="2835" w:firstLine="0"/>
      </w:pPr>
      <w:r>
        <w:t>от 20.06.2017 № 3719</w:t>
      </w:r>
    </w:p>
    <w:p w:rsidR="004056FB" w:rsidRDefault="004056FB" w:rsidP="004056FB">
      <w:pPr>
        <w:pStyle w:val="3"/>
      </w:pPr>
      <w:r>
        <w:t xml:space="preserve">Порядок принятия мер по освобождению земельных участков, </w:t>
      </w:r>
    </w:p>
    <w:p w:rsidR="004056FB" w:rsidRDefault="004056FB" w:rsidP="004056FB">
      <w:pPr>
        <w:pStyle w:val="3"/>
      </w:pPr>
      <w:r>
        <w:t xml:space="preserve">находящихся в муниципальной собственности, </w:t>
      </w:r>
    </w:p>
    <w:p w:rsidR="004056FB" w:rsidRDefault="004056FB" w:rsidP="004056FB">
      <w:pPr>
        <w:pStyle w:val="3"/>
      </w:pPr>
      <w:r>
        <w:t>а также земельных участков, государственная собственность</w:t>
      </w:r>
    </w:p>
    <w:p w:rsidR="004056FB" w:rsidRDefault="004056FB" w:rsidP="004056FB">
      <w:pPr>
        <w:pStyle w:val="3"/>
      </w:pPr>
      <w:r>
        <w:t xml:space="preserve">на которые не разграничена, от транспортных средств </w:t>
      </w:r>
    </w:p>
    <w:p w:rsidR="004056FB" w:rsidRDefault="004056FB" w:rsidP="004056FB">
      <w:pPr>
        <w:pStyle w:val="3"/>
      </w:pPr>
      <w:r>
        <w:t xml:space="preserve">(частей разукомплектованных транспортных средств), </w:t>
      </w:r>
    </w:p>
    <w:p w:rsidR="004056FB" w:rsidRDefault="004056FB" w:rsidP="004056FB">
      <w:pPr>
        <w:pStyle w:val="3"/>
      </w:pPr>
      <w:r>
        <w:t xml:space="preserve">содержащих признаки бесхозяйного (брошенного) </w:t>
      </w:r>
    </w:p>
    <w:p w:rsidR="004056FB" w:rsidRDefault="004056FB" w:rsidP="004056FB">
      <w:pPr>
        <w:pStyle w:val="3"/>
      </w:pPr>
      <w:r>
        <w:t>движимого имущества</w:t>
      </w:r>
    </w:p>
    <w:p w:rsidR="004056FB" w:rsidRDefault="004056FB" w:rsidP="004056FB">
      <w:pPr>
        <w:pStyle w:val="a4"/>
      </w:pPr>
      <w:r>
        <w:t>1. Управление муниципального контроля администрации муниципального образования «Город Астрахань» (далее - УМК) является уполномоченным органом на осуществление информационного и организационно-технического обеспечения деятельности межведомственной комиссии по обследованию транспортных средств (частей разукомплектованных транспортных средств), содержащих признаки бесхозяйного (брошенного) движимого имущества, расположенных на земельных участках, находящихся в муниципальной собственности, а также земельных участках, государственная собственность на которые не разграничена (далее - комиссия).</w:t>
      </w:r>
    </w:p>
    <w:p w:rsidR="004056FB" w:rsidRDefault="004056FB" w:rsidP="004056FB">
      <w:pPr>
        <w:pStyle w:val="a4"/>
      </w:pPr>
      <w:r>
        <w:t>2. После поступления в администрацию муниципального образования «Город Астрахань» сведений о полагаемых бесхозяйными (брошенными) транспортных средствах (частях разукомплектованных транспортных средств) на территории муниципального образования «Город Астрахань», указанные сведения регистрируются в администрации муниципального образования «Город Астрахань» в течение 2 дней и передаются в УМК для дальнейшей работы.</w:t>
      </w:r>
    </w:p>
    <w:p w:rsidR="004056FB" w:rsidRDefault="004056FB" w:rsidP="004056FB">
      <w:pPr>
        <w:pStyle w:val="a4"/>
      </w:pPr>
      <w:r>
        <w:t>3. УМК в течение 1 дня передает вышеуказанные сведения в комиссию.</w:t>
      </w:r>
    </w:p>
    <w:p w:rsidR="004056FB" w:rsidRDefault="004056FB" w:rsidP="004056FB">
      <w:pPr>
        <w:pStyle w:val="a4"/>
      </w:pPr>
      <w:r>
        <w:t xml:space="preserve">4. Комиссия в течение 10 дней осуществляет обследование вышеуказанных транспортных средств и принимает решение в соответствии с Положением о межведомственной комиссии по обследованию брошенных транспортных средств (частей разукомплектованных транспортных средств), содержащих признаки бесхозяйного (брошенного) движимого имущества, расположенных на земельных участках, находящихся в муниципальной собственности, а также земельных участках, государственная собственность на которые не разграничена, утвержденным соответствующим постановлением администрации муниципального образования «Город Астрахань». </w:t>
      </w:r>
    </w:p>
    <w:p w:rsidR="004056FB" w:rsidRDefault="004056FB" w:rsidP="004056FB">
      <w:pPr>
        <w:pStyle w:val="a4"/>
      </w:pPr>
      <w:r>
        <w:lastRenderedPageBreak/>
        <w:t>5. Решение комиссии направляется ее секретарем в течение 1 дня в УМК для принятия мер по освобождению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бесхозяйных (брошенных) транспортных средств (частей разукомплектованных транспортных средств).</w:t>
      </w:r>
    </w:p>
    <w:p w:rsidR="004056FB" w:rsidRDefault="004056FB" w:rsidP="004056FB">
      <w:pPr>
        <w:pStyle w:val="a4"/>
      </w:pPr>
      <w:r>
        <w:t>6. К вышеуказанным мерам относятся:</w:t>
      </w:r>
    </w:p>
    <w:p w:rsidR="004056FB" w:rsidRDefault="004056FB" w:rsidP="004056FB">
      <w:pPr>
        <w:pStyle w:val="a4"/>
      </w:pPr>
      <w:r>
        <w:t>6.1. Меры к установлению владельцев (собственников) данных транспортных средств (частей разукомплектованных транспортных средств) - запрос в соответствующее структурное подразделение управления ГИБДД УМВД России по АО;</w:t>
      </w:r>
    </w:p>
    <w:p w:rsidR="004056FB" w:rsidRDefault="004056FB" w:rsidP="004056FB">
      <w:pPr>
        <w:pStyle w:val="a4"/>
      </w:pPr>
      <w:r>
        <w:t>6.2. Установление правообладателя земельного участка, на котором расположены транспортные средства (части разукомплектованных транспортных средств), содержащие признаки бесхозяйного (брошенного) движимого имущества - запрос в управление Федеральной службы государственной регистрации, кадастра и картографии;</w:t>
      </w:r>
    </w:p>
    <w:p w:rsidR="004056FB" w:rsidRDefault="004056FB" w:rsidP="004056FB">
      <w:pPr>
        <w:pStyle w:val="a4"/>
      </w:pPr>
      <w:r>
        <w:t>6.3. Обеспечение размещения информации о выявленном и полагаемом бесхозяйным (брошенным) транспортном средстве (частях разукомплектованных транспортных средств) в течение 5 рабочих дней со дня составления акта комиссии на официальном сайте администрации муниципального образования «Город Астрахань» и опубликования в периодическом печатном издании, предназначенном для официального опубликования в средствах массовой информации, с предупреждением о необходимости перемещения брошенного (бесхозяйного) транспортного средства (частей разукомплектованных транспортных средств) на специальные места хранения в течение 14 дней с указанием контактных телефонов уполномоченного органа-управления муниципального контроля администрации муниципального образования «Город Астрахань» (в случае если владелец транспортного средства, частей транспортного средства известен).</w:t>
      </w:r>
    </w:p>
    <w:p w:rsidR="004056FB" w:rsidRDefault="004056FB" w:rsidP="004056FB">
      <w:pPr>
        <w:pStyle w:val="a4"/>
      </w:pPr>
      <w:r>
        <w:t>6.4. Должностное лицо УМК прикрепляет на выявленное и полагаемое бесхозяйным (брошенным) транспортное средство (на части разукомплектованных транспортных средств) предупреждение о возможном признании вышеуказанного объекта бесхозным и обращении его в муниципальную собственность в судебном порядке (в случае невыполнения требования о добровольном устранении владельцем) с указанием контактных телефонов УМК.</w:t>
      </w:r>
    </w:p>
    <w:p w:rsidR="004056FB" w:rsidRDefault="004056FB" w:rsidP="004056FB">
      <w:pPr>
        <w:pStyle w:val="a4"/>
      </w:pPr>
      <w:r>
        <w:t>В прикрепленном на полагаемом бесхозяйным (брошенным) транспортном средстве (частях разукомплектованных транспортных средств) предупреждении и в публикуемой информации должно содержаться требование к владельцу (собственнику) о добровольном перемещении транспортного средства (частей разукомплектованных транспортных средств) в места, предусмотренные для хранения транспортных средств (гараж, автостоянка и т.д.).</w:t>
      </w:r>
    </w:p>
    <w:p w:rsidR="004056FB" w:rsidRDefault="004056FB" w:rsidP="004056FB">
      <w:pPr>
        <w:pStyle w:val="a4"/>
      </w:pPr>
      <w:r>
        <w:t>По истечении 14 дней с момента опубликования предупреждения, УМК дает комиссии поручение повторно провести выездное заседание с составлением соответствующего акта.</w:t>
      </w:r>
    </w:p>
    <w:p w:rsidR="004056FB" w:rsidRDefault="004056FB" w:rsidP="004056FB">
      <w:pPr>
        <w:pStyle w:val="a4"/>
      </w:pPr>
      <w:r>
        <w:t xml:space="preserve">6.5. В том случае, если в течение установленного в объявлении срока (который не может быть менее 14 календарных дней со дня официального опубликования информации) владелец выявленного и полагаемого бесхозяйным (брошенным) транспортного средства (частей разукомплектованных транспортных средств) не заявил свои права на имущество, не выполнил требования предупреждения или управлением ГИБДД УМВД России по АО не будет установлен владелец (собственник), УМК направляет исковое заявление в суд в рамках </w:t>
      </w:r>
      <w:proofErr w:type="spellStart"/>
      <w:r>
        <w:t>ст.ст</w:t>
      </w:r>
      <w:proofErr w:type="spellEnd"/>
      <w:r>
        <w:t>. 225, 226 Гражданского кодекса Российской Федерации.</w:t>
      </w:r>
    </w:p>
    <w:p w:rsidR="004056FB" w:rsidRDefault="004056FB" w:rsidP="004056FB">
      <w:pPr>
        <w:pStyle w:val="a4"/>
      </w:pPr>
      <w:r>
        <w:t>6.6. При установлении владельца (собственника) транспортного средства (частей разукомплектованных транспортных средств) УМК в трехдневный срок направляет письменное обращение (заказным письмом с уведомлением о вручении) по имеющемуся адресу владельца (собственника) с требованием о его добровольном перемещении в место специального хранения, а также передает материалы в орган, уполномоченный на решение вопроса о привлечении владельца (собственника) к предусмотренной законом административной ответственности.</w:t>
      </w:r>
    </w:p>
    <w:p w:rsidR="004056FB" w:rsidRDefault="004056FB" w:rsidP="004056FB">
      <w:pPr>
        <w:pStyle w:val="a4"/>
      </w:pPr>
      <w:r>
        <w:t xml:space="preserve">6.7. Если в течение 10 календарных дней со дня вручения владельцу (собственнику) полагаемого брошенным транспортного средства (частей разукомплектованных транспортных средств) письменного обращения указанный владелец (собственник) не предпримет мер к выполнению выдвинутых УМК требований и добровольно не переместит принадлежащее ему транспортное средство (части разукомплектованных транспортных средств) в место, предназначенное для хранения, УМК направляет исковое заявление в суд в рамках </w:t>
      </w:r>
      <w:proofErr w:type="spellStart"/>
      <w:r>
        <w:t>ст.ст</w:t>
      </w:r>
      <w:proofErr w:type="spellEnd"/>
      <w:r>
        <w:t>. 225, 226 Гражданского кодекса Российской Федерации.</w:t>
      </w:r>
    </w:p>
    <w:p w:rsidR="004056FB" w:rsidRDefault="004056FB" w:rsidP="004056FB">
      <w:pPr>
        <w:pStyle w:val="a4"/>
      </w:pPr>
      <w:r>
        <w:t>6.8. При невручении выявленному владельцу (собственнику) полагаемого брошенным транспортного средства (частей разукомплектованных транспортных средств) письменного обращения с требованием о его добровольном перемещении в место специального хранения в течении 14 дней, направленного УМК заказным письмом с уведомлением о вручении, УМК направляет ему повторное письменное обращение с требованием о его добровольном перемещении в место специального хранения.</w:t>
      </w:r>
    </w:p>
    <w:p w:rsidR="004056FB" w:rsidRDefault="004056FB" w:rsidP="004056FB">
      <w:pPr>
        <w:pStyle w:val="a4"/>
      </w:pPr>
      <w:r>
        <w:t xml:space="preserve">6.9. Наличие документального подтверждения организации почтовой связи о невручении (невозможности вручения, в том числе в связи с отсутствием адресата) повторного письменного обращения с требованием о добровольном перемещении полагаемого брошенным транспортного средства (частей разукомплектованных транспортных средств) в место специального хранения, УМК является основанием для направления искового заявления в суд в рамках </w:t>
      </w:r>
      <w:proofErr w:type="spellStart"/>
      <w:r>
        <w:t>ст.ст</w:t>
      </w:r>
      <w:proofErr w:type="spellEnd"/>
      <w:r>
        <w:t>. 225, 226 Гражданского кодекса Российской Федерации.</w:t>
      </w:r>
    </w:p>
    <w:p w:rsidR="004056FB" w:rsidRDefault="004056FB" w:rsidP="004056FB">
      <w:pPr>
        <w:pStyle w:val="a4"/>
      </w:pPr>
    </w:p>
    <w:p w:rsidR="004056FB" w:rsidRDefault="004056FB" w:rsidP="004056FB">
      <w:pPr>
        <w:pStyle w:val="a4"/>
        <w:ind w:left="2268" w:firstLine="0"/>
      </w:pPr>
      <w:r>
        <w:rPr>
          <w:spacing w:val="2"/>
        </w:rPr>
        <w:t>Приложение к Положению о межведомственной комиссии</w:t>
      </w:r>
      <w:r>
        <w:t xml:space="preserve"> </w:t>
      </w:r>
    </w:p>
    <w:p w:rsidR="004056FB" w:rsidRDefault="004056FB" w:rsidP="004056FB">
      <w:pPr>
        <w:pStyle w:val="a4"/>
        <w:ind w:left="2268" w:firstLine="0"/>
      </w:pPr>
      <w:r>
        <w:t xml:space="preserve">по обследованию транспортных средств (частей </w:t>
      </w:r>
    </w:p>
    <w:p w:rsidR="004056FB" w:rsidRDefault="004056FB" w:rsidP="004056FB">
      <w:pPr>
        <w:pStyle w:val="a4"/>
        <w:ind w:left="2268" w:firstLine="0"/>
      </w:pPr>
      <w:r>
        <w:t xml:space="preserve">разукомплектованных транспортных средств), </w:t>
      </w:r>
    </w:p>
    <w:p w:rsidR="004056FB" w:rsidRDefault="004056FB" w:rsidP="004056FB">
      <w:pPr>
        <w:pStyle w:val="a4"/>
        <w:ind w:left="2268" w:firstLine="0"/>
      </w:pPr>
      <w:r>
        <w:t xml:space="preserve">содержащих признаки бесхозяйного (брошенного) </w:t>
      </w:r>
    </w:p>
    <w:p w:rsidR="004056FB" w:rsidRDefault="004056FB" w:rsidP="004056FB">
      <w:pPr>
        <w:pStyle w:val="a4"/>
        <w:ind w:left="2268" w:firstLine="0"/>
      </w:pPr>
      <w:r>
        <w:t>движимого имущества, расположенных на земельных</w:t>
      </w:r>
    </w:p>
    <w:p w:rsidR="004056FB" w:rsidRDefault="004056FB" w:rsidP="004056FB">
      <w:pPr>
        <w:pStyle w:val="a4"/>
        <w:ind w:left="2268" w:firstLine="0"/>
      </w:pPr>
      <w:r>
        <w:t xml:space="preserve">участках, находящихся в муниципальной собственности, </w:t>
      </w:r>
    </w:p>
    <w:p w:rsidR="004056FB" w:rsidRDefault="004056FB" w:rsidP="004056FB">
      <w:pPr>
        <w:pStyle w:val="a4"/>
        <w:ind w:left="2268" w:firstLine="0"/>
      </w:pPr>
      <w:r>
        <w:lastRenderedPageBreak/>
        <w:t xml:space="preserve">а также земельных участках, государственная </w:t>
      </w:r>
    </w:p>
    <w:p w:rsidR="004056FB" w:rsidRDefault="004056FB" w:rsidP="004056FB">
      <w:pPr>
        <w:pStyle w:val="a4"/>
        <w:ind w:left="2268" w:firstLine="0"/>
      </w:pPr>
      <w:r>
        <w:t>собственность на которые не разграничена</w:t>
      </w:r>
    </w:p>
    <w:p w:rsidR="004056FB" w:rsidRDefault="004056FB" w:rsidP="004056FB">
      <w:pPr>
        <w:pStyle w:val="3"/>
      </w:pPr>
      <w:r>
        <w:t>A</w:t>
      </w:r>
      <w:r w:rsidR="004B11E5">
        <w:t xml:space="preserve">КТ </w:t>
      </w:r>
      <w:bookmarkStart w:id="0" w:name="_GoBack"/>
      <w:bookmarkEnd w:id="0"/>
      <w:r>
        <w:t>№ __________ обследования транспортных средств</w:t>
      </w:r>
    </w:p>
    <w:p w:rsidR="004056FB" w:rsidRDefault="004056FB" w:rsidP="004056FB">
      <w:pPr>
        <w:pStyle w:val="3"/>
      </w:pPr>
      <w:r>
        <w:t xml:space="preserve">(частей разукомплектованных транспортных средств), </w:t>
      </w:r>
    </w:p>
    <w:p w:rsidR="004056FB" w:rsidRDefault="004056FB" w:rsidP="004056FB">
      <w:pPr>
        <w:pStyle w:val="3"/>
      </w:pPr>
      <w:r>
        <w:t>содержащих признаки бесхозяйного (брошенного)</w:t>
      </w:r>
    </w:p>
    <w:p w:rsidR="004056FB" w:rsidRDefault="004056FB" w:rsidP="004056FB">
      <w:pPr>
        <w:pStyle w:val="3"/>
      </w:pPr>
      <w:r>
        <w:t>движимого имущества</w:t>
      </w:r>
    </w:p>
    <w:p w:rsidR="004056FB" w:rsidRDefault="004056FB" w:rsidP="004056FB">
      <w:pPr>
        <w:pStyle w:val="3"/>
      </w:pPr>
      <w:r>
        <w:t xml:space="preserve">город Астрахань __________20_г. </w:t>
      </w:r>
    </w:p>
    <w:p w:rsidR="004056FB" w:rsidRDefault="004056FB" w:rsidP="004056FB">
      <w:pPr>
        <w:pStyle w:val="a4"/>
      </w:pPr>
      <w:r>
        <w:t>Комиссия в соответствии с Положением о межведомственной комиссии по обследованию транспортных средств (частей разукомплектованных транспортных средств), содержащих признаки бесхозяйного (брошенного) движимого имущества, расположенных на земельных участках, находящихся в муниципальной собственности, а также земельных участках, государственная собственность на которые не разграничена, составила настоящий акт обследования брошенных транспортных средств (частей разукомплектованных транспортных средств), содержащих признаки бесхозяйного (брошенного) движимого имущества, находящегося по адресу: __________________________________________________________________________________________________________________________________________</w:t>
      </w:r>
    </w:p>
    <w:p w:rsidR="004056FB" w:rsidRDefault="004056FB" w:rsidP="004056FB">
      <w:pPr>
        <w:pStyle w:val="a4"/>
      </w:pPr>
      <w:r>
        <w:t>(место расположения транспортного средства)</w:t>
      </w:r>
    </w:p>
    <w:p w:rsidR="004056FB" w:rsidRDefault="004056FB" w:rsidP="004056FB">
      <w:pPr>
        <w:pStyle w:val="a4"/>
      </w:pPr>
      <w:r>
        <w:t>Обследованием установлено</w:t>
      </w:r>
    </w:p>
    <w:p w:rsidR="004056FB" w:rsidRDefault="004056FB" w:rsidP="004056FB">
      <w:pPr>
        <w:pStyle w:val="a4"/>
      </w:pPr>
      <w:r>
        <w:t>Марка ___________________________________ модель _____________________ цвет _______________________ государственный регистрационный знак ___________________________________ VIN _______________ номер кузова _________________________________ номер двигателя _____________________________</w:t>
      </w:r>
    </w:p>
    <w:p w:rsidR="004056FB" w:rsidRDefault="004056FB" w:rsidP="004056FB">
      <w:pPr>
        <w:pStyle w:val="a4"/>
      </w:pPr>
      <w:r>
        <w:t>Техническое состояние транспортного средства, видимые повреждения ________________________________________________________________________________________________________________________________________________</w:t>
      </w:r>
    </w:p>
    <w:p w:rsidR="004056FB" w:rsidRDefault="004056FB" w:rsidP="004056FB">
      <w:pPr>
        <w:pStyle w:val="a4"/>
      </w:pPr>
      <w:r>
        <w:t>Приложение: фотографии на _______ листах.</w:t>
      </w:r>
    </w:p>
    <w:p w:rsidR="004056FB" w:rsidRDefault="004056FB" w:rsidP="004056FB">
      <w:pPr>
        <w:pStyle w:val="a4"/>
      </w:pPr>
      <w:r>
        <w:t>Председатель комиссии:</w:t>
      </w:r>
    </w:p>
    <w:p w:rsidR="004056FB" w:rsidRDefault="004056FB" w:rsidP="004056FB">
      <w:pPr>
        <w:pStyle w:val="a4"/>
      </w:pPr>
      <w:r>
        <w:t>______________________________________ (подпись, ФИО)</w:t>
      </w:r>
    </w:p>
    <w:p w:rsidR="004056FB" w:rsidRDefault="004056FB" w:rsidP="004056FB">
      <w:pPr>
        <w:pStyle w:val="a4"/>
      </w:pPr>
      <w:r>
        <w:t>Члены комиссии:</w:t>
      </w:r>
    </w:p>
    <w:p w:rsidR="004056FB" w:rsidRDefault="004056FB" w:rsidP="004056FB">
      <w:pPr>
        <w:pStyle w:val="a4"/>
      </w:pPr>
      <w:r>
        <w:t>______________________________________ (подпись, ФИО)</w:t>
      </w:r>
    </w:p>
    <w:p w:rsidR="004056FB" w:rsidRDefault="004056FB" w:rsidP="004056FB">
      <w:pPr>
        <w:pStyle w:val="a4"/>
      </w:pPr>
      <w:r>
        <w:t>______________________________________ (подпись, ФИО)</w:t>
      </w:r>
    </w:p>
    <w:p w:rsidR="004056FB" w:rsidRDefault="004056FB" w:rsidP="004056FB">
      <w:pPr>
        <w:pStyle w:val="a4"/>
      </w:pPr>
      <w:r>
        <w:t>______________________________________ (подпись, ФИО)</w:t>
      </w:r>
    </w:p>
    <w:p w:rsidR="004056FB" w:rsidRDefault="004056FB" w:rsidP="004056FB">
      <w:pPr>
        <w:pStyle w:val="a4"/>
      </w:pPr>
      <w:r>
        <w:t>______________________________________ (подпись, ФИО)</w:t>
      </w:r>
    </w:p>
    <w:p w:rsidR="004056FB" w:rsidRDefault="004056FB" w:rsidP="004056FB">
      <w:pPr>
        <w:pStyle w:val="a4"/>
      </w:pPr>
      <w:r>
        <w:t>______________________________________ (подпись, ФИО)</w:t>
      </w:r>
    </w:p>
    <w:p w:rsidR="004056FB" w:rsidRDefault="004056FB" w:rsidP="004056FB">
      <w:pPr>
        <w:pStyle w:val="a4"/>
      </w:pPr>
      <w:r>
        <w:t>______________________________________ (подпись, ФИО)</w:t>
      </w:r>
    </w:p>
    <w:p w:rsidR="00DE5EEC" w:rsidRDefault="00DE5EEC"/>
    <w:sectPr w:rsidR="00DE5E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56FB"/>
    <w:rsid w:val="004056FB"/>
    <w:rsid w:val="004B11E5"/>
    <w:rsid w:val="00DE5E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EB03B5-A23F-4F94-983C-94838C551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ервая строка"/>
    <w:basedOn w:val="a"/>
    <w:uiPriority w:val="99"/>
    <w:rsid w:val="004056FB"/>
    <w:pPr>
      <w:autoSpaceDE w:val="0"/>
      <w:autoSpaceDN w:val="0"/>
      <w:adjustRightInd w:val="0"/>
      <w:spacing w:after="0" w:line="170" w:lineRule="atLeast"/>
      <w:ind w:firstLine="227"/>
      <w:jc w:val="both"/>
      <w:textAlignment w:val="center"/>
    </w:pPr>
    <w:rPr>
      <w:rFonts w:ascii="Cambria" w:eastAsia="Times New Roman" w:hAnsi="Cambria" w:cs="Cambria"/>
      <w:i/>
      <w:iCs/>
      <w:color w:val="000000"/>
      <w:spacing w:val="3"/>
      <w:w w:val="90"/>
      <w:sz w:val="17"/>
      <w:szCs w:val="17"/>
    </w:rPr>
  </w:style>
  <w:style w:type="paragraph" w:customStyle="1" w:styleId="3">
    <w:name w:val="основной текст3"/>
    <w:basedOn w:val="a"/>
    <w:uiPriority w:val="99"/>
    <w:rsid w:val="004056F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4">
    <w:name w:val="основной текст"/>
    <w:basedOn w:val="a"/>
    <w:uiPriority w:val="99"/>
    <w:rsid w:val="004056F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4011</Words>
  <Characters>22863</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2017-06-29T05:04:00Z</dcterms:created>
  <dcterms:modified xsi:type="dcterms:W3CDTF">2017-06-29T05:06:00Z</dcterms:modified>
</cp:coreProperties>
</file>