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0BD7" w:rsidRDefault="00C40BD7" w:rsidP="00C40BD7">
      <w:pPr>
        <w:pStyle w:val="3"/>
      </w:pPr>
      <w:r>
        <w:t>Администрация муниципального образования «Город Астрахань»</w:t>
      </w:r>
    </w:p>
    <w:p w:rsidR="00C40BD7" w:rsidRDefault="00C40BD7" w:rsidP="00C40BD7">
      <w:pPr>
        <w:pStyle w:val="3"/>
      </w:pPr>
      <w:r>
        <w:t>ПОСТАНОВЛЕНИЕ</w:t>
      </w:r>
    </w:p>
    <w:p w:rsidR="00C40BD7" w:rsidRDefault="00C40BD7" w:rsidP="00C40BD7">
      <w:pPr>
        <w:pStyle w:val="3"/>
      </w:pPr>
      <w:r>
        <w:t>21 декабря 2018 года № 680</w:t>
      </w:r>
    </w:p>
    <w:p w:rsidR="00C40BD7" w:rsidRDefault="00C40BD7" w:rsidP="00C40BD7">
      <w:pPr>
        <w:pStyle w:val="3"/>
      </w:pPr>
      <w:r>
        <w:t xml:space="preserve">«Об утверждении административного Регламента администрации </w:t>
      </w:r>
    </w:p>
    <w:p w:rsidR="00C40BD7" w:rsidRDefault="00C40BD7" w:rsidP="00C40BD7">
      <w:pPr>
        <w:pStyle w:val="3"/>
      </w:pPr>
      <w:r>
        <w:t>муниципального образования «Город Астрахань» предоставления</w:t>
      </w:r>
    </w:p>
    <w:p w:rsidR="00C40BD7" w:rsidRDefault="00C40BD7" w:rsidP="00C40BD7">
      <w:pPr>
        <w:pStyle w:val="3"/>
      </w:pPr>
      <w:r>
        <w:t xml:space="preserve"> муниципальной услуги «Заключение соглашения об установлении </w:t>
      </w:r>
    </w:p>
    <w:p w:rsidR="00C40BD7" w:rsidRDefault="00C40BD7" w:rsidP="00C40BD7">
      <w:pPr>
        <w:pStyle w:val="3"/>
      </w:pPr>
      <w:r>
        <w:t>сервитута в отношении земельного участка, находящегося</w:t>
      </w:r>
    </w:p>
    <w:p w:rsidR="00C40BD7" w:rsidRDefault="00C40BD7" w:rsidP="00C40BD7">
      <w:pPr>
        <w:pStyle w:val="3"/>
      </w:pPr>
      <w:r>
        <w:t xml:space="preserve"> в муниципальной собственности или </w:t>
      </w:r>
      <w:proofErr w:type="gramStart"/>
      <w:r>
        <w:t>государственная</w:t>
      </w:r>
      <w:proofErr w:type="gramEnd"/>
      <w:r>
        <w:t xml:space="preserve"> </w:t>
      </w:r>
    </w:p>
    <w:p w:rsidR="00C40BD7" w:rsidRDefault="00C40BD7" w:rsidP="00C40BD7">
      <w:pPr>
        <w:pStyle w:val="3"/>
      </w:pPr>
      <w:proofErr w:type="gramStart"/>
      <w:r>
        <w:t>собственность</w:t>
      </w:r>
      <w:proofErr w:type="gramEnd"/>
      <w:r>
        <w:t xml:space="preserve"> на который не разграничена»</w:t>
      </w:r>
    </w:p>
    <w:p w:rsidR="00C40BD7" w:rsidRDefault="00C40BD7" w:rsidP="00C40BD7">
      <w:pPr>
        <w:pStyle w:val="a3"/>
      </w:pPr>
      <w:r>
        <w:t xml:space="preserve">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w:t>
      </w:r>
    </w:p>
    <w:p w:rsidR="00C40BD7" w:rsidRDefault="00C40BD7" w:rsidP="00C40BD7">
      <w:pPr>
        <w:pStyle w:val="a3"/>
      </w:pPr>
      <w:r>
        <w:t xml:space="preserve">ПОСТАНОВЛЯЮ: </w:t>
      </w:r>
    </w:p>
    <w:p w:rsidR="00C40BD7" w:rsidRDefault="00C40BD7" w:rsidP="00C40BD7">
      <w:pPr>
        <w:pStyle w:val="a3"/>
      </w:pPr>
      <w:r>
        <w:t>1. Утвердить прилагаемый административный Регламент администрации муниципального образования «Город Астрахань» предоставления муниципальной услуги «Заключение соглашения об установлении сервитута в отношении земельного участка, находящегося в муниципальной собственности или государственная собственность на который не разграничена».</w:t>
      </w:r>
    </w:p>
    <w:p w:rsidR="00C40BD7" w:rsidRDefault="00C40BD7" w:rsidP="00C40BD7">
      <w:pPr>
        <w:pStyle w:val="a3"/>
      </w:pPr>
      <w:r>
        <w:t>2. Управлению муниципального имущества администрации муниципального образования «Город Астрахань» обеспечить:</w:t>
      </w:r>
    </w:p>
    <w:p w:rsidR="00C40BD7" w:rsidRDefault="00C40BD7" w:rsidP="00C40BD7">
      <w:pPr>
        <w:pStyle w:val="a3"/>
      </w:pPr>
      <w:r>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C40BD7" w:rsidRDefault="00C40BD7" w:rsidP="00C40BD7">
      <w:pPr>
        <w:pStyle w:val="a3"/>
      </w:pPr>
      <w:r>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C40BD7" w:rsidRDefault="00C40BD7" w:rsidP="00C40BD7">
      <w:pPr>
        <w:pStyle w:val="a3"/>
      </w:pPr>
      <w:r>
        <w:t>2.3. Размещение административного Регламента, указанного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C40BD7" w:rsidRDefault="00C40BD7" w:rsidP="00C40BD7">
      <w:pPr>
        <w:pStyle w:val="a3"/>
      </w:pPr>
      <w:r>
        <w:t>3. Управлению информационной политики администрации муниципального образования «Город Астрахань»:</w:t>
      </w:r>
    </w:p>
    <w:p w:rsidR="00C40BD7" w:rsidRDefault="00C40BD7" w:rsidP="00C40BD7">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C40BD7" w:rsidRDefault="00C40BD7" w:rsidP="00C40BD7">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40BD7" w:rsidRDefault="00C40BD7" w:rsidP="00C40BD7">
      <w:pPr>
        <w:pStyle w:val="a3"/>
      </w:pPr>
      <w:r>
        <w:t>4. Управлению контроля и документооборота администрации муниципального образования «Город Астрахань»:</w:t>
      </w:r>
    </w:p>
    <w:p w:rsidR="00C40BD7" w:rsidRDefault="00C40BD7" w:rsidP="00C40BD7">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40BD7" w:rsidRDefault="00C40BD7" w:rsidP="00C40BD7">
      <w:pPr>
        <w:pStyle w:val="a3"/>
      </w:pPr>
      <w:r>
        <w:t>4.2. В течение десяти дней после дня принятия настоящего постановления администрации муниципального образования «Город Астрахань»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C40BD7" w:rsidRDefault="00C40BD7" w:rsidP="00C40BD7">
      <w:pPr>
        <w:pStyle w:val="a3"/>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C40BD7" w:rsidRDefault="00C40BD7" w:rsidP="00C40BD7">
      <w:pPr>
        <w:pStyle w:val="a3"/>
        <w:jc w:val="right"/>
      </w:pPr>
      <w:r>
        <w:rPr>
          <w:b/>
          <w:bCs/>
        </w:rPr>
        <w:t>Глава администрации Р.Л. ХАРИСОВ</w:t>
      </w:r>
    </w:p>
    <w:p w:rsidR="00C40BD7" w:rsidRDefault="00C40BD7">
      <w:r>
        <w:br w:type="page"/>
      </w:r>
    </w:p>
    <w:p w:rsidR="00C40BD7" w:rsidRPr="00E1410A" w:rsidRDefault="00C40BD7" w:rsidP="00C40BD7">
      <w:pPr>
        <w:pStyle w:val="a3"/>
        <w:ind w:left="2835" w:firstLine="1418"/>
      </w:pPr>
      <w:proofErr w:type="gramStart"/>
      <w:r w:rsidRPr="00E1410A">
        <w:lastRenderedPageBreak/>
        <w:t>Утвержден</w:t>
      </w:r>
      <w:proofErr w:type="gramEnd"/>
      <w:r w:rsidRPr="00E1410A">
        <w:t xml:space="preserve"> постановлением администрации</w:t>
      </w:r>
    </w:p>
    <w:p w:rsidR="00C40BD7" w:rsidRPr="00E1410A" w:rsidRDefault="00C40BD7" w:rsidP="00C40BD7">
      <w:pPr>
        <w:pStyle w:val="a3"/>
        <w:ind w:left="2835" w:firstLine="1418"/>
      </w:pPr>
      <w:r w:rsidRPr="00E1410A">
        <w:t xml:space="preserve">муниципального образования «Город Астрахань» </w:t>
      </w:r>
    </w:p>
    <w:p w:rsidR="00C40BD7" w:rsidRPr="00E1410A" w:rsidRDefault="00C40BD7" w:rsidP="00C40BD7">
      <w:pPr>
        <w:pStyle w:val="a3"/>
        <w:ind w:left="2835" w:firstLine="1418"/>
      </w:pPr>
      <w:r w:rsidRPr="00E1410A">
        <w:t>от 21.12.2018 № 680</w:t>
      </w:r>
    </w:p>
    <w:p w:rsidR="00C40BD7" w:rsidRPr="00E1410A" w:rsidRDefault="00C40BD7" w:rsidP="00C40BD7">
      <w:pPr>
        <w:pStyle w:val="3"/>
      </w:pPr>
      <w:r w:rsidRPr="00E1410A">
        <w:t xml:space="preserve">Административный Регламент администрации </w:t>
      </w:r>
      <w:proofErr w:type="gramStart"/>
      <w:r w:rsidRPr="00E1410A">
        <w:t>муниципального</w:t>
      </w:r>
      <w:proofErr w:type="gramEnd"/>
    </w:p>
    <w:p w:rsidR="00C40BD7" w:rsidRPr="00E1410A" w:rsidRDefault="00C40BD7" w:rsidP="00C40BD7">
      <w:pPr>
        <w:pStyle w:val="3"/>
      </w:pPr>
      <w:r w:rsidRPr="00E1410A">
        <w:t xml:space="preserve"> образования «Город Астрахань» предоставления </w:t>
      </w:r>
      <w:proofErr w:type="gramStart"/>
      <w:r w:rsidRPr="00E1410A">
        <w:t>муниципальной</w:t>
      </w:r>
      <w:proofErr w:type="gramEnd"/>
      <w:r w:rsidRPr="00E1410A">
        <w:t xml:space="preserve"> </w:t>
      </w:r>
    </w:p>
    <w:p w:rsidR="00C40BD7" w:rsidRPr="00E1410A" w:rsidRDefault="00C40BD7" w:rsidP="00C40BD7">
      <w:pPr>
        <w:pStyle w:val="3"/>
      </w:pPr>
      <w:r w:rsidRPr="00E1410A">
        <w:t xml:space="preserve">услуги «Заключение соглашения об установлении сервитута </w:t>
      </w:r>
    </w:p>
    <w:p w:rsidR="00C40BD7" w:rsidRPr="00E1410A" w:rsidRDefault="00C40BD7" w:rsidP="00C40BD7">
      <w:pPr>
        <w:pStyle w:val="3"/>
      </w:pPr>
      <w:r w:rsidRPr="00E1410A">
        <w:t>в отношении земельного участка, находящегося</w:t>
      </w:r>
    </w:p>
    <w:p w:rsidR="00C40BD7" w:rsidRPr="00E1410A" w:rsidRDefault="00C40BD7" w:rsidP="00C40BD7">
      <w:pPr>
        <w:pStyle w:val="3"/>
      </w:pPr>
      <w:r w:rsidRPr="00E1410A">
        <w:t xml:space="preserve"> в муниципальной собственности или </w:t>
      </w:r>
      <w:proofErr w:type="gramStart"/>
      <w:r w:rsidRPr="00E1410A">
        <w:t>государственная</w:t>
      </w:r>
      <w:proofErr w:type="gramEnd"/>
    </w:p>
    <w:p w:rsidR="00C40BD7" w:rsidRPr="00E1410A" w:rsidRDefault="00C40BD7" w:rsidP="00C40BD7">
      <w:pPr>
        <w:pStyle w:val="3"/>
      </w:pPr>
      <w:r w:rsidRPr="00E1410A">
        <w:t xml:space="preserve"> </w:t>
      </w:r>
      <w:proofErr w:type="gramStart"/>
      <w:r w:rsidRPr="00E1410A">
        <w:t>собственность</w:t>
      </w:r>
      <w:proofErr w:type="gramEnd"/>
      <w:r w:rsidRPr="00E1410A">
        <w:t xml:space="preserve"> на который не разграничена»</w:t>
      </w:r>
    </w:p>
    <w:p w:rsidR="00C40BD7" w:rsidRPr="00E1410A" w:rsidRDefault="00C40BD7" w:rsidP="00C40BD7">
      <w:pPr>
        <w:pStyle w:val="a3"/>
      </w:pPr>
      <w:r w:rsidRPr="00E1410A">
        <w:t>1. Общие положения.</w:t>
      </w:r>
    </w:p>
    <w:p w:rsidR="00C40BD7" w:rsidRPr="00E1410A" w:rsidRDefault="00C40BD7" w:rsidP="00C40BD7">
      <w:pPr>
        <w:pStyle w:val="a3"/>
      </w:pPr>
      <w:r w:rsidRPr="00E1410A">
        <w:t>1.1. Административный Регламент администрации муниципального образования «Город Астрахань» предоставления муниципальной услуги «Заключение соглашения об установлении сервитута в отношении земельного участка, находящегося в муниципальной собственности или государственная собственность на который не ограничена»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C40BD7" w:rsidRPr="00E1410A" w:rsidRDefault="00C40BD7" w:rsidP="00C40BD7">
      <w:pPr>
        <w:pStyle w:val="a3"/>
      </w:pPr>
      <w:r w:rsidRPr="00E1410A">
        <w:t>1.2. 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p w:rsidR="00C40BD7" w:rsidRDefault="00C40BD7" w:rsidP="00C40BD7">
      <w:pPr>
        <w:pStyle w:val="a3"/>
      </w:pPr>
      <w:r w:rsidRPr="00E1410A">
        <w:t>1.3. Предоставление муниципальной услуги «Заключение</w:t>
      </w:r>
      <w:r>
        <w:t xml:space="preserve"> соглашения об установлении сервитута в отношении земельного участка, находящегося в муниципальной собственности или государственная собственность на который не ограничена» (далее - муниципальная услуга) осуществляется физическим и юридическим лицам, обратившимся с запросом о предоставлении муниципальной услуги, выраженным в письменной или электронной форме (далее - заявители).</w:t>
      </w:r>
    </w:p>
    <w:p w:rsidR="00C40BD7" w:rsidRDefault="00C40BD7" w:rsidP="00C40BD7">
      <w:pPr>
        <w:pStyle w:val="a3"/>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C40BD7" w:rsidRDefault="00C40BD7" w:rsidP="00C40BD7">
      <w:pPr>
        <w:pStyle w:val="a3"/>
      </w:pPr>
      <w:r>
        <w:t>Соглашение об установлении сервитута в отношении земельного участка, находящегося в муниципальной собственности или государственная собственность на который не разграничена, заключается в случаях, установленных гражданским законодательством, Земельным кодексом Российской Федерации, другими федеральными законами, и, в частности, в следующих случаях:</w:t>
      </w:r>
    </w:p>
    <w:p w:rsidR="00C40BD7" w:rsidRDefault="00C40BD7" w:rsidP="00C40BD7">
      <w:pPr>
        <w:pStyle w:val="a3"/>
      </w:pPr>
      <w:r>
        <w:t>размещение линейных объектов, сооружений связи, специальных информационных знаков и защитных сооружений, не препятствующих разрешенному использованию земельного участка;</w:t>
      </w:r>
    </w:p>
    <w:p w:rsidR="00C40BD7" w:rsidRDefault="00C40BD7" w:rsidP="00C40BD7">
      <w:pPr>
        <w:pStyle w:val="a3"/>
      </w:pPr>
      <w:r>
        <w:t>проведение изыскательских работ;</w:t>
      </w:r>
    </w:p>
    <w:p w:rsidR="00C40BD7" w:rsidRDefault="00C40BD7" w:rsidP="00C40BD7">
      <w:pPr>
        <w:pStyle w:val="a3"/>
      </w:pPr>
      <w:r>
        <w:t>ведение работ, связанных с пользованием недрами.</w:t>
      </w:r>
    </w:p>
    <w:p w:rsidR="00C40BD7" w:rsidRDefault="00C40BD7" w:rsidP="00C40BD7">
      <w:pPr>
        <w:pStyle w:val="a3"/>
      </w:pPr>
      <w:r>
        <w:t xml:space="preserve">В случае заключения соглашения об установлении сервитута в отношении земельного участка, находящегося в муниципальной собственности или государственная собственность на который не разграничена, на срок до трех лет допускается по соглашению сторон установление сервитута в отношении части такого земельного участка без проведения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w:t>
      </w:r>
      <w:proofErr w:type="gramStart"/>
      <w:r>
        <w:t>отношении</w:t>
      </w:r>
      <w:proofErr w:type="gramEnd"/>
      <w:r>
        <w:t xml:space="preserve"> которой устанавливается данный сервитут, без осуществления государственного кадастрового учета указанной части земельного участка и без государственной регистрации ограничения (обременения), возникающего в связи с установлением данного сервитута. В этом случае граница действия сервитута определяется в соответствии с прилагаемой к соглашению об установлении сервитута схемой границ сервитута на кадастровом плане территории.</w:t>
      </w:r>
    </w:p>
    <w:p w:rsidR="00C40BD7" w:rsidRDefault="00C40BD7" w:rsidP="00C40BD7">
      <w:pPr>
        <w:pStyle w:val="a3"/>
      </w:pPr>
      <w:r>
        <w:t>1.4. Порядок информирования о правилах предоставления муниципальной услуги.</w:t>
      </w:r>
    </w:p>
    <w:p w:rsidR="00C40BD7" w:rsidRDefault="00C40BD7" w:rsidP="00C40BD7">
      <w:pPr>
        <w:pStyle w:val="a3"/>
      </w:pPr>
      <w:r>
        <w:t>1.4.1. Информация о месте нахождения и телефонах управления муниципального имущества администрации муниципального образования «Город Астрахань» (далее - Управление).</w:t>
      </w:r>
    </w:p>
    <w:p w:rsidR="00C40BD7" w:rsidRDefault="00C40BD7" w:rsidP="00C40BD7">
      <w:pPr>
        <w:pStyle w:val="a3"/>
      </w:pPr>
      <w:r>
        <w:t>Место нахождения и почтовый адрес Управления: 414000, г. Астрахань, ул. Ленина, 14.</w:t>
      </w:r>
    </w:p>
    <w:p w:rsidR="00C40BD7" w:rsidRDefault="00C40BD7" w:rsidP="00C40BD7">
      <w:pPr>
        <w:pStyle w:val="a3"/>
      </w:pPr>
      <w:r>
        <w:t>График работы Управления: понедельник - пятница с 08.30 до 17.30; перерыв на обед с 13.00 до 14.00, выходные дни - суббота, воскресенье.</w:t>
      </w:r>
    </w:p>
    <w:p w:rsidR="00C40BD7" w:rsidRDefault="00C40BD7" w:rsidP="00C40BD7">
      <w:pPr>
        <w:pStyle w:val="a3"/>
      </w:pPr>
      <w:r>
        <w:t>График приема входящей корреспонденции: вторник, пятница с 9.00 до 13.00; понедельник, среда, четверг с 9.00 до 16.00.</w:t>
      </w:r>
    </w:p>
    <w:p w:rsidR="00C40BD7" w:rsidRDefault="00C40BD7" w:rsidP="00C40BD7">
      <w:pPr>
        <w:pStyle w:val="a3"/>
      </w:pPr>
      <w:r>
        <w:t>График личного приема начальника Управления: по предварительной записи, среда с 14.00 до 17.30.</w:t>
      </w:r>
    </w:p>
    <w:p w:rsidR="00C40BD7" w:rsidRDefault="00C40BD7" w:rsidP="00C40BD7">
      <w:pPr>
        <w:pStyle w:val="a3"/>
      </w:pPr>
      <w:r>
        <w:t>Телефоны для справок, консультаций, записи к начальнику Управления:</w:t>
      </w:r>
    </w:p>
    <w:p w:rsidR="00C40BD7" w:rsidRDefault="00C40BD7" w:rsidP="00C40BD7">
      <w:pPr>
        <w:pStyle w:val="a3"/>
      </w:pPr>
      <w:r>
        <w:t>8(8512) 44-75-91 - телефон приемной Управления;</w:t>
      </w:r>
    </w:p>
    <w:p w:rsidR="00C40BD7" w:rsidRDefault="00C40BD7" w:rsidP="00C40BD7">
      <w:pPr>
        <w:pStyle w:val="a3"/>
      </w:pPr>
      <w:r>
        <w:t>8(8512) 44-41-53, 44-41-63 - телефон отдела согласования землеустроительной документации и ведения электронной карты (далее - отдел), отдела договорных отношений Управления;</w:t>
      </w:r>
    </w:p>
    <w:p w:rsidR="00C40BD7" w:rsidRDefault="00C40BD7" w:rsidP="00C40BD7">
      <w:pPr>
        <w:pStyle w:val="a3"/>
      </w:pPr>
      <w:r>
        <w:lastRenderedPageBreak/>
        <w:t>8(8512) 44-39-53 - телефон отдела организации делопроизводства и кадрового обеспечения Управления (для справок).</w:t>
      </w:r>
    </w:p>
    <w:p w:rsidR="00C40BD7" w:rsidRDefault="00C40BD7" w:rsidP="00C40BD7">
      <w:pPr>
        <w:pStyle w:val="a3"/>
      </w:pPr>
      <w:r>
        <w:t>8(8512) 44-71-23 - факс Управления.</w:t>
      </w:r>
    </w:p>
    <w:p w:rsidR="00C40BD7" w:rsidRDefault="00C40BD7" w:rsidP="00C40BD7">
      <w:pPr>
        <w:pStyle w:val="a3"/>
      </w:pPr>
      <w:r>
        <w:t>1.4.2. Информация о месте нахождения и телефонах МФЦ, территориально обособленных структурных подразделений (офисов) МФЦ указана в приложении 1 к административному Регламенту.</w:t>
      </w:r>
    </w:p>
    <w:p w:rsidR="00C40BD7" w:rsidRDefault="00C40BD7" w:rsidP="00C40BD7">
      <w:pPr>
        <w:pStyle w:val="a3"/>
      </w:pPr>
      <w:r>
        <w:t xml:space="preserve">1.4.3. Адреса официальных сайтов. </w:t>
      </w:r>
    </w:p>
    <w:p w:rsidR="00C40BD7" w:rsidRDefault="00C40BD7" w:rsidP="00C40BD7">
      <w:pPr>
        <w:pStyle w:val="a3"/>
      </w:pPr>
      <w:r>
        <w:t>Адрес официального сайта администрации муниципального образования «Город Астрахань» в сети Интернет: www.astrgorod.ru.</w:t>
      </w:r>
    </w:p>
    <w:p w:rsidR="00C40BD7" w:rsidRDefault="00C40BD7" w:rsidP="00C40BD7">
      <w:pPr>
        <w:pStyle w:val="a3"/>
      </w:pPr>
      <w:r>
        <w:t>Адрес электронной почты Управления: astumi@30gorod.ru.</w:t>
      </w:r>
    </w:p>
    <w:p w:rsidR="00C40BD7" w:rsidRDefault="00C40BD7" w:rsidP="00C40BD7">
      <w:pPr>
        <w:pStyle w:val="a3"/>
      </w:pPr>
      <w:r>
        <w:t>Адрес единого портала: http://www.gosuslugi.ru.</w:t>
      </w:r>
    </w:p>
    <w:p w:rsidR="00C40BD7" w:rsidRDefault="00C40BD7" w:rsidP="00C40BD7">
      <w:pPr>
        <w:pStyle w:val="a3"/>
      </w:pPr>
      <w:r>
        <w:t>Адрес регионального портала: http://gosuslugi.astrobl.ru.</w:t>
      </w:r>
    </w:p>
    <w:p w:rsidR="00C40BD7" w:rsidRDefault="00C40BD7" w:rsidP="00C40BD7">
      <w:pPr>
        <w:pStyle w:val="a3"/>
      </w:pPr>
      <w:r>
        <w:t>Адрес официального сайта МФЦ: http://mfc.astrobl.ru.</w:t>
      </w:r>
    </w:p>
    <w:p w:rsidR="00C40BD7" w:rsidRDefault="00C40BD7" w:rsidP="00C40BD7">
      <w:pPr>
        <w:pStyle w:val="a3"/>
      </w:pPr>
      <w:r>
        <w:t>Адрес электронной почты МФЦ: mfc.astrakhan@astrobl.ru.</w:t>
      </w:r>
    </w:p>
    <w:p w:rsidR="00C40BD7" w:rsidRDefault="00C40BD7" w:rsidP="00C40BD7">
      <w:pPr>
        <w:pStyle w:val="a3"/>
      </w:pPr>
      <w:r>
        <w:t>1.4.4. Порядок получения информации заявителями по вопросам предоставления муниципальной услуги.</w:t>
      </w:r>
    </w:p>
    <w:p w:rsidR="00C40BD7" w:rsidRDefault="00C40BD7" w:rsidP="00C40BD7">
      <w:pPr>
        <w:pStyle w:val="a3"/>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C40BD7" w:rsidRDefault="00C40BD7" w:rsidP="00C40BD7">
      <w:pPr>
        <w:pStyle w:val="a3"/>
      </w:pPr>
      <w:r>
        <w:t>Должностные лица и (или) специалисты Управления или работники МФЦ осуществляют информирование по следующим направлениям:</w:t>
      </w:r>
    </w:p>
    <w:p w:rsidR="00C40BD7" w:rsidRDefault="00C40BD7" w:rsidP="00C40BD7">
      <w:pPr>
        <w:pStyle w:val="a3"/>
      </w:pPr>
      <w:r>
        <w:t>- о месте нахождения и графике работы Управления, отдела, МФЦ;</w:t>
      </w:r>
    </w:p>
    <w:p w:rsidR="00C40BD7" w:rsidRDefault="00C40BD7" w:rsidP="00C40BD7">
      <w:pPr>
        <w:pStyle w:val="a3"/>
      </w:pPr>
      <w:r>
        <w:t>- о справочных телефонах Управления, отдела, МФЦ, о почтовом адресе Управления, отдела, МФЦ;</w:t>
      </w:r>
    </w:p>
    <w:p w:rsidR="00C40BD7" w:rsidRDefault="00C40BD7" w:rsidP="00C40BD7">
      <w:pPr>
        <w:pStyle w:val="a3"/>
      </w:pPr>
      <w:proofErr w:type="gramStart"/>
      <w:r>
        <w:t>- об адресе официального сайта Управления,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C40BD7" w:rsidRDefault="00C40BD7" w:rsidP="00C40BD7">
      <w:pPr>
        <w:pStyle w:val="a3"/>
      </w:pPr>
      <w: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C40BD7" w:rsidRDefault="00C40BD7" w:rsidP="00C40BD7">
      <w:pPr>
        <w:pStyle w:val="a3"/>
      </w:pPr>
      <w:r>
        <w:t>- о порядке, форме и месте размещения указанной в настоящем подпункте информации.</w:t>
      </w:r>
    </w:p>
    <w:p w:rsidR="00C40BD7" w:rsidRDefault="00C40BD7" w:rsidP="00C40BD7">
      <w:pPr>
        <w:pStyle w:val="a3"/>
      </w:pPr>
      <w:r>
        <w:t>Основными требованиями к консультации заявителей являются:</w:t>
      </w:r>
    </w:p>
    <w:p w:rsidR="00C40BD7" w:rsidRDefault="00C40BD7" w:rsidP="00C40BD7">
      <w:pPr>
        <w:pStyle w:val="a3"/>
      </w:pPr>
      <w:r>
        <w:t>- полнота, актуальность и достоверность информации о порядке предоставления муниципальной услуги;</w:t>
      </w:r>
    </w:p>
    <w:p w:rsidR="00C40BD7" w:rsidRDefault="00C40BD7" w:rsidP="00C40BD7">
      <w:pPr>
        <w:pStyle w:val="a3"/>
      </w:pPr>
      <w:r>
        <w:t>- своевременность;</w:t>
      </w:r>
    </w:p>
    <w:p w:rsidR="00C40BD7" w:rsidRDefault="00C40BD7" w:rsidP="00C40BD7">
      <w:pPr>
        <w:pStyle w:val="a3"/>
      </w:pPr>
      <w:r>
        <w:t>- четкость в изложении материала;</w:t>
      </w:r>
    </w:p>
    <w:p w:rsidR="00C40BD7" w:rsidRDefault="00C40BD7" w:rsidP="00C40BD7">
      <w:pPr>
        <w:pStyle w:val="a3"/>
      </w:pPr>
      <w:r>
        <w:t>- полнота консультирования;</w:t>
      </w:r>
    </w:p>
    <w:p w:rsidR="00C40BD7" w:rsidRDefault="00C40BD7" w:rsidP="00C40BD7">
      <w:pPr>
        <w:pStyle w:val="a3"/>
      </w:pPr>
      <w:r>
        <w:t>- наглядность форм подачи материала;</w:t>
      </w:r>
    </w:p>
    <w:p w:rsidR="00C40BD7" w:rsidRDefault="00C40BD7" w:rsidP="00C40BD7">
      <w:pPr>
        <w:pStyle w:val="a3"/>
      </w:pPr>
      <w:r>
        <w:t>- удобство и доступность.</w:t>
      </w:r>
    </w:p>
    <w:p w:rsidR="00C40BD7" w:rsidRDefault="00C40BD7" w:rsidP="00C40BD7">
      <w:pPr>
        <w:pStyle w:val="a3"/>
      </w:pPr>
      <w:r>
        <w:t xml:space="preserve">Время ожидания в очереди для получения информации о предоставлении муниципальной услуги не должно превышать 15 минут. </w:t>
      </w:r>
    </w:p>
    <w:p w:rsidR="00C40BD7" w:rsidRDefault="00C40BD7" w:rsidP="00C40BD7">
      <w:pPr>
        <w:pStyle w:val="a3"/>
      </w:pPr>
      <w:r>
        <w:t xml:space="preserve">Время получения ответа при индивидуальном устном информировании не должно превышать 15 минут. </w:t>
      </w:r>
    </w:p>
    <w:p w:rsidR="00C40BD7" w:rsidRDefault="00C40BD7" w:rsidP="00C40BD7">
      <w:pPr>
        <w:pStyle w:val="a3"/>
      </w:pPr>
      <w:r>
        <w:t>1.4.5. Информирование заявителей в Управлении и МФЦ осуществляется в форме:</w:t>
      </w:r>
    </w:p>
    <w:p w:rsidR="00C40BD7" w:rsidRDefault="00C40BD7" w:rsidP="00C40BD7">
      <w:pPr>
        <w:pStyle w:val="a3"/>
      </w:pPr>
      <w:r>
        <w:t>- непосредственного обращения заявителей (при личном обращении либо по телефону) с должностными лицами и (или) специалистами Управления или работниками МФЦ;</w:t>
      </w:r>
    </w:p>
    <w:p w:rsidR="00C40BD7" w:rsidRDefault="00C40BD7" w:rsidP="00C40BD7">
      <w:pPr>
        <w:pStyle w:val="a3"/>
      </w:pPr>
      <w:r>
        <w:t>- взаимодействия должностных лиц и (или) специалистов Управления или работников МФЦ с заявителями по почте, электронной почте;</w:t>
      </w:r>
    </w:p>
    <w:p w:rsidR="00C40BD7" w:rsidRDefault="00C40BD7" w:rsidP="00C40BD7">
      <w:pPr>
        <w:pStyle w:val="a3"/>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C40BD7" w:rsidRDefault="00C40BD7" w:rsidP="00C40BD7">
      <w:pPr>
        <w:pStyle w:val="a3"/>
      </w:pPr>
      <w:r>
        <w:t>1.4.6. Требования к форме и характеру взаимодействия должностных лиц и (или) специалистов Управления или работников МФЦ с заявителями:</w:t>
      </w:r>
    </w:p>
    <w:p w:rsidR="00C40BD7" w:rsidRDefault="00C40BD7" w:rsidP="00C40BD7">
      <w:pPr>
        <w:pStyle w:val="a3"/>
      </w:pPr>
      <w:r>
        <w:t>- при ответе на телефонные звонки должностное лицо и (или) специалист Управления или работник МФЦ представляется, назвав свои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C40BD7" w:rsidRDefault="00C40BD7" w:rsidP="00C40BD7">
      <w:pPr>
        <w:pStyle w:val="a3"/>
      </w:pPr>
      <w:r>
        <w:t>- при личном обращении заявителей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C40BD7" w:rsidRDefault="00C40BD7" w:rsidP="00C40BD7">
      <w:pPr>
        <w:pStyle w:val="a3"/>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C40BD7" w:rsidRDefault="00C40BD7" w:rsidP="00C40BD7">
      <w:pPr>
        <w:pStyle w:val="a3"/>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C40BD7" w:rsidRDefault="00C40BD7" w:rsidP="00C40BD7">
      <w:pPr>
        <w:pStyle w:val="a3"/>
      </w:pPr>
      <w:r>
        <w:t>1.4.7. 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
    <w:p w:rsidR="00C40BD7" w:rsidRDefault="00C40BD7" w:rsidP="00C40BD7">
      <w:pPr>
        <w:pStyle w:val="a3"/>
      </w:pPr>
      <w:r>
        <w:lastRenderedPageBreak/>
        <w:t>- текст настоящего административного Регламента;</w:t>
      </w:r>
    </w:p>
    <w:p w:rsidR="00C40BD7" w:rsidRDefault="00C40BD7" w:rsidP="00C40BD7">
      <w:pPr>
        <w:pStyle w:val="a3"/>
      </w:pPr>
      <w:r>
        <w:t>- образец заявления о заключении соглашения об установлении сервитута в отношении земельного участка, находящегося в муниципальной собственности или государственная собственность на который не ограничена (далее - заявление) (приложение 2 к административному Регламенту);</w:t>
      </w:r>
    </w:p>
    <w:p w:rsidR="00C40BD7" w:rsidRDefault="00C40BD7" w:rsidP="00C40BD7">
      <w:pPr>
        <w:pStyle w:val="a3"/>
      </w:pPr>
      <w:r>
        <w:t>- блок-схема, наглядно отображающая последовательность прохождения всех административных процедур (приложение 4 к административному Регламенту);</w:t>
      </w:r>
    </w:p>
    <w:p w:rsidR="00C40BD7" w:rsidRDefault="00C40BD7" w:rsidP="00C40BD7">
      <w:pPr>
        <w:pStyle w:val="a3"/>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C40BD7" w:rsidRDefault="00C40BD7" w:rsidP="00C40BD7">
      <w:pPr>
        <w:pStyle w:val="a3"/>
      </w:pPr>
      <w:r>
        <w:t>- адреса, номера телефонов и факса, график работы Управления и МФЦ, адреса регионального и единого порталов;</w:t>
      </w:r>
    </w:p>
    <w:p w:rsidR="00C40BD7" w:rsidRDefault="00C40BD7" w:rsidP="00C40BD7">
      <w:pPr>
        <w:pStyle w:val="a3"/>
      </w:pPr>
      <w:r>
        <w:t>- исчерпывающий перечень документов, которые заявитель самостоятельно представляет для получения муниципальной услуги;</w:t>
      </w:r>
    </w:p>
    <w:p w:rsidR="00C40BD7" w:rsidRDefault="00C40BD7" w:rsidP="00C40BD7">
      <w:pPr>
        <w:pStyle w:val="a3"/>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C40BD7" w:rsidRDefault="00C40BD7" w:rsidP="00C40BD7">
      <w:pPr>
        <w:pStyle w:val="a3"/>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C40BD7" w:rsidRDefault="00C40BD7" w:rsidP="00C40BD7">
      <w:pPr>
        <w:pStyle w:val="a3"/>
      </w:pPr>
      <w:r>
        <w:t>- досудебный (внесудебный) порядок обжалования заявителем решений и действий (бездействия) Управления, должностного лица Управления;</w:t>
      </w:r>
    </w:p>
    <w:p w:rsidR="00C40BD7" w:rsidRDefault="00C40BD7" w:rsidP="00C40BD7">
      <w:pPr>
        <w:pStyle w:val="a3"/>
      </w:pPr>
      <w:r>
        <w:t>- необходимая оперативная информация о предоставлении муниципальной услуги.</w:t>
      </w:r>
    </w:p>
    <w:p w:rsidR="00C40BD7" w:rsidRDefault="00C40BD7" w:rsidP="00C40BD7">
      <w:pPr>
        <w:pStyle w:val="a3"/>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t>4</w:t>
      </w:r>
      <w:proofErr w:type="gramEnd"/>
      <w:r>
        <w:t>, в которых размещаются информационные листки.</w:t>
      </w:r>
    </w:p>
    <w:p w:rsidR="00C40BD7" w:rsidRDefault="00C40BD7" w:rsidP="00C40BD7">
      <w:pPr>
        <w:pStyle w:val="a3"/>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C40BD7" w:rsidRDefault="00C40BD7" w:rsidP="00C40BD7">
      <w:pPr>
        <w:pStyle w:val="a3"/>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C40BD7" w:rsidRDefault="00C40BD7" w:rsidP="00C40BD7">
      <w:pPr>
        <w:pStyle w:val="a3"/>
      </w:pPr>
      <w:r>
        <w:t>2. Стандарт предоставления муниципальной услуги</w:t>
      </w:r>
    </w:p>
    <w:p w:rsidR="00C40BD7" w:rsidRDefault="00C40BD7" w:rsidP="00C40BD7">
      <w:pPr>
        <w:pStyle w:val="a3"/>
      </w:pPr>
      <w:r>
        <w:t>2.1. Наименование муниципальной услуги:</w:t>
      </w:r>
    </w:p>
    <w:p w:rsidR="00C40BD7" w:rsidRDefault="00C40BD7" w:rsidP="00C40BD7">
      <w:pPr>
        <w:pStyle w:val="a3"/>
      </w:pPr>
      <w:r>
        <w:t>«Заключение соглашения об установлении сервитута в отношении земельного участка, находящегося в муниципальной собственности или государственная собственность на который не ограничена».</w:t>
      </w:r>
    </w:p>
    <w:p w:rsidR="00C40BD7" w:rsidRDefault="00C40BD7" w:rsidP="00C40BD7">
      <w:pPr>
        <w:pStyle w:val="a3"/>
      </w:pPr>
      <w:r>
        <w:t>2.2. Органы и организации, участвующие в предоставлении муниципальной услуги.</w:t>
      </w:r>
    </w:p>
    <w:p w:rsidR="00C40BD7" w:rsidRDefault="00C40BD7" w:rsidP="00C40BD7">
      <w:pPr>
        <w:pStyle w:val="a3"/>
      </w:pPr>
      <w:r>
        <w:t xml:space="preserve">2.2.1. Предоставление муниципальной услуги осуществляется Управлением. </w:t>
      </w:r>
    </w:p>
    <w:p w:rsidR="00C40BD7" w:rsidRDefault="00C40BD7" w:rsidP="00C40BD7">
      <w:pPr>
        <w:pStyle w:val="a3"/>
      </w:pPr>
      <w:r>
        <w:t>Управление обеспечивает предоставление муниципальной услуги через МФЦ или единый либо региональный порталы.</w:t>
      </w:r>
    </w:p>
    <w:p w:rsidR="00C40BD7" w:rsidRDefault="00C40BD7" w:rsidP="00C40BD7">
      <w:pPr>
        <w:pStyle w:val="a3"/>
      </w:pPr>
      <w:r>
        <w:t>Ответственными за предоставление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C40BD7" w:rsidRDefault="00C40BD7" w:rsidP="00C40BD7">
      <w:pPr>
        <w:pStyle w:val="a3"/>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C40BD7" w:rsidRDefault="00C40BD7" w:rsidP="00C40BD7">
      <w:pPr>
        <w:pStyle w:val="a3"/>
      </w:pPr>
      <w:r>
        <w:t>- Федеральная служба государственной регистрации, кадастра и картографии;</w:t>
      </w:r>
    </w:p>
    <w:p w:rsidR="00C40BD7" w:rsidRDefault="00C40BD7" w:rsidP="00C40BD7">
      <w:pPr>
        <w:pStyle w:val="a3"/>
      </w:pPr>
      <w:r>
        <w:t>- Федеральная налоговая служба.</w:t>
      </w:r>
    </w:p>
    <w:p w:rsidR="00C40BD7" w:rsidRDefault="00C40BD7" w:rsidP="00C40BD7">
      <w:pPr>
        <w:pStyle w:val="a3"/>
      </w:pPr>
      <w:r>
        <w:t>Органом, предоставляющим сведения, необходимые для предоставления муниципальной услуги, в рамках внутриведомственного информационного взаимодействия, является Управление по строительству, архитектуре и градостроительству администрации муниципального образования «Город Астрахань».</w:t>
      </w:r>
    </w:p>
    <w:p w:rsidR="00C40BD7" w:rsidRDefault="00C40BD7" w:rsidP="00C40BD7">
      <w:pPr>
        <w:pStyle w:val="a3"/>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C40BD7" w:rsidRDefault="00C40BD7" w:rsidP="00C40BD7">
      <w:pPr>
        <w:pStyle w:val="a3"/>
      </w:pPr>
      <w:r>
        <w:t>2.3. Описание результата предоставления муниципальной услуги.</w:t>
      </w:r>
    </w:p>
    <w:p w:rsidR="00C40BD7" w:rsidRDefault="00C40BD7" w:rsidP="00C40BD7">
      <w:pPr>
        <w:pStyle w:val="a3"/>
      </w:pPr>
      <w:r>
        <w:t>Результатом предоставления муниципальной услуги на I этапе является выполнение одного из следующих действий:</w:t>
      </w:r>
    </w:p>
    <w:p w:rsidR="00C40BD7" w:rsidRDefault="00C40BD7" w:rsidP="00C40BD7">
      <w:pPr>
        <w:pStyle w:val="a3"/>
      </w:pPr>
      <w:r>
        <w:t>- направление заявителю уведомления о возможности заключения соглашения об установлении сервитута в предложенных заявителем границах;</w:t>
      </w:r>
    </w:p>
    <w:p w:rsidR="00C40BD7" w:rsidRDefault="00C40BD7" w:rsidP="00C40BD7">
      <w:pPr>
        <w:pStyle w:val="a3"/>
      </w:pPr>
      <w:r>
        <w:t xml:space="preserve">- направление заявителю предложения </w:t>
      </w:r>
      <w:proofErr w:type="gramStart"/>
      <w:r>
        <w:t>о заключении соглашения об установлении сервитута в иных границах с приложением схемы границ сервитута на кадастровом плане</w:t>
      </w:r>
      <w:proofErr w:type="gramEnd"/>
      <w:r>
        <w:t xml:space="preserve"> территории;</w:t>
      </w:r>
    </w:p>
    <w:p w:rsidR="00C40BD7" w:rsidRDefault="00C40BD7" w:rsidP="00C40BD7">
      <w:pPr>
        <w:pStyle w:val="a3"/>
      </w:pPr>
      <w:r>
        <w:t>- направление заявителю подписанных экземпляров проекта соглашения об установлении сервитута (далее - проект соглашения) в случае, если заявление предусматривает установление сервитута в отношении всего земельного участка, или в случае, предусмотренном пунктом 4 статьи 39.25 Земельного кодекса Российской Федерации;</w:t>
      </w:r>
    </w:p>
    <w:p w:rsidR="00C40BD7" w:rsidRDefault="00C40BD7" w:rsidP="00C40BD7">
      <w:pPr>
        <w:pStyle w:val="a3"/>
      </w:pPr>
      <w:r>
        <w:t>- принятие решения об отказе в установлении сервитута в форме письма Управления и его направление заявителю.</w:t>
      </w:r>
    </w:p>
    <w:p w:rsidR="00C40BD7" w:rsidRDefault="00C40BD7" w:rsidP="00C40BD7">
      <w:pPr>
        <w:pStyle w:val="a3"/>
      </w:pPr>
      <w:r>
        <w:t>Результатом предоставления муниципальной услуги на II этапе является:</w:t>
      </w:r>
    </w:p>
    <w:p w:rsidR="00C40BD7" w:rsidRDefault="00C40BD7" w:rsidP="00C40BD7">
      <w:pPr>
        <w:pStyle w:val="a3"/>
      </w:pPr>
      <w:r>
        <w:t>- выдача (направление) подписанных экземпляров проекта соглашения.</w:t>
      </w:r>
    </w:p>
    <w:p w:rsidR="00C40BD7" w:rsidRDefault="00C40BD7" w:rsidP="00C40BD7">
      <w:pPr>
        <w:pStyle w:val="a3"/>
      </w:pPr>
      <w:r>
        <w:t>2.4. Срок предоставления муниципальной услуги.</w:t>
      </w:r>
    </w:p>
    <w:p w:rsidR="00C40BD7" w:rsidRDefault="00C40BD7" w:rsidP="00C40BD7">
      <w:pPr>
        <w:pStyle w:val="a3"/>
      </w:pPr>
      <w:r>
        <w:t>Общий срок предоставления муниципальной услуги показан в блок-схеме (приложение 4 к административному Регламенту).</w:t>
      </w:r>
    </w:p>
    <w:p w:rsidR="00C40BD7" w:rsidRDefault="00C40BD7" w:rsidP="00C40BD7">
      <w:pPr>
        <w:pStyle w:val="a3"/>
      </w:pPr>
      <w:r>
        <w:lastRenderedPageBreak/>
        <w:t>Общий срок предоставления муниципальной услуги на I этапе не должен превышать тридцати дней со дня поступления заявления и складывается из следующих сроков:</w:t>
      </w:r>
    </w:p>
    <w:p w:rsidR="00C40BD7" w:rsidRDefault="00C40BD7" w:rsidP="00C40BD7">
      <w:pPr>
        <w:pStyle w:val="a3"/>
      </w:pPr>
      <w:r>
        <w:t>- прием, регистрация заявления и документов - 1 день;</w:t>
      </w:r>
    </w:p>
    <w:p w:rsidR="00C40BD7" w:rsidRDefault="00C40BD7" w:rsidP="00C40BD7">
      <w:pPr>
        <w:pStyle w:val="a3"/>
      </w:pPr>
      <w:proofErr w:type="gramStart"/>
      <w:r>
        <w:t>- рассмотрение заявления и документов, принятие решения в форме уведомления о возможности заключения соглашения об установлении сервитута в предложенных заявителем границах,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 подготовка и подписание проекта соглашения в случае, если заявление предусматривает установление сервитута в отношении всего земельного участка, или в</w:t>
      </w:r>
      <w:proofErr w:type="gramEnd"/>
      <w:r>
        <w:t xml:space="preserve"> случае, предусмотренном пунктом 4 статьи 39.25 Земельного кодекса Российской Федерации, либо принятие решения об отказе в заключени</w:t>
      </w:r>
      <w:proofErr w:type="gramStart"/>
      <w:r>
        <w:t>и</w:t>
      </w:r>
      <w:proofErr w:type="gramEnd"/>
      <w:r>
        <w:t xml:space="preserve"> соглашения об установлении сервитута - 28 дней;</w:t>
      </w:r>
    </w:p>
    <w:p w:rsidR="00C40BD7" w:rsidRDefault="00C40BD7" w:rsidP="00C40BD7">
      <w:pPr>
        <w:pStyle w:val="a3"/>
      </w:pPr>
      <w:r>
        <w:t>- организация межведомственного (внутриведомственного) информационного взаимодействия - не позднее 3 рабочих дней со дня, следующего за днем регистрации заявления и документов;</w:t>
      </w:r>
    </w:p>
    <w:p w:rsidR="00C40BD7" w:rsidRDefault="00C40BD7" w:rsidP="00C40BD7">
      <w:pPr>
        <w:pStyle w:val="a3"/>
      </w:pPr>
      <w:r>
        <w:t xml:space="preserve">- выдача (направление) заявителю уведомления о возможности заключения соглашения об установлении сервитута в предложенных заявителем границах, предложения о заключении соглашения об установлении сервитута в иных границах с приложением схемы границ сервитута на кадастровом плане территории; подписанных экземпляров проекта соглашения в случае, если заявление </w:t>
      </w:r>
      <w:proofErr w:type="gramStart"/>
      <w:r>
        <w:t>преду­сматривает</w:t>
      </w:r>
      <w:proofErr w:type="gramEnd"/>
      <w:r>
        <w:t xml:space="preserve"> установление сервитута в отношении всего земельного участка, или в случае, предусмотренном пунктом 4 статьи 39.25 Земельного кодекса Российской Федерации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C40BD7" w:rsidRDefault="00C40BD7" w:rsidP="00C40BD7">
      <w:pPr>
        <w:pStyle w:val="a3"/>
      </w:pPr>
      <w:r>
        <w:t>Общий срок предоставления муниципальной услуги на II этапе не должен превышать тридцати дней со дня представления заявителем в Управление уведомления о государственном кадастровом учете частей земельных участков, в отношении которых устанавливается сервитут, и складывается из следующих сроков:</w:t>
      </w:r>
    </w:p>
    <w:p w:rsidR="00C40BD7" w:rsidRDefault="00C40BD7" w:rsidP="00C40BD7">
      <w:pPr>
        <w:pStyle w:val="a3"/>
      </w:pPr>
      <w:r>
        <w:t>- прием, регистрация уведомления о государственном кадастровом учете частей земельных участков, в отношении которых устанавливается сервитут - 1день;</w:t>
      </w:r>
    </w:p>
    <w:p w:rsidR="00C40BD7" w:rsidRDefault="00C40BD7" w:rsidP="00C40BD7">
      <w:pPr>
        <w:pStyle w:val="a3"/>
      </w:pPr>
      <w:r>
        <w:t>- подготовка и подписание экземпляров проекта соглашения - 28 дней;</w:t>
      </w:r>
    </w:p>
    <w:p w:rsidR="00C40BD7" w:rsidRDefault="00C40BD7" w:rsidP="00C40BD7">
      <w:pPr>
        <w:pStyle w:val="a3"/>
      </w:pPr>
      <w:r>
        <w:t xml:space="preserve">- выдача (направление) подписанных экземпляров проекта соглашения - 1 день (при направлении документов через почту или в электронной форме); в день прибытия заявителя в МФЦ - при выдаче документов лично на руки заявителю. </w:t>
      </w:r>
    </w:p>
    <w:p w:rsidR="00C40BD7" w:rsidRDefault="00C40BD7" w:rsidP="00C40BD7">
      <w:pPr>
        <w:pStyle w:val="a3"/>
      </w:pPr>
      <w:r>
        <w:t xml:space="preserve">Сроки предоставления муниципальной услуги не включают в себя период времени, необходимый для осуществления кадастровых работ в отношении частей земельного участка, постановки на государственный кадастровый учет. </w:t>
      </w:r>
    </w:p>
    <w:p w:rsidR="00C40BD7" w:rsidRDefault="00C40BD7" w:rsidP="00C40BD7">
      <w:pPr>
        <w:pStyle w:val="a3"/>
      </w:pPr>
      <w:r>
        <w:t>Приостановление предоставления муниципальной услуги не предусмотрено.</w:t>
      </w:r>
    </w:p>
    <w:p w:rsidR="00C40BD7" w:rsidRDefault="00C40BD7" w:rsidP="00C40BD7">
      <w:pPr>
        <w:pStyle w:val="a3"/>
      </w:pPr>
      <w:r>
        <w:t xml:space="preserve">В случае представления заявителем документов, указанных в </w:t>
      </w:r>
      <w:proofErr w:type="spellStart"/>
      <w:r>
        <w:t>пп</w:t>
      </w:r>
      <w:proofErr w:type="spellEnd"/>
      <w:r>
        <w:t>. 2.6.1-2.6.7 пункта 2.6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C40BD7" w:rsidRDefault="00C40BD7" w:rsidP="00C40BD7">
      <w:pPr>
        <w:pStyle w:val="a3"/>
      </w:pPr>
      <w:r>
        <w:t>2.5. Правовые основания для предоставления муниципальной услуги.</w:t>
      </w:r>
    </w:p>
    <w:p w:rsidR="00C40BD7" w:rsidRDefault="00C40BD7" w:rsidP="00C40BD7">
      <w:pPr>
        <w:pStyle w:val="a3"/>
      </w:pPr>
      <w:r>
        <w:t xml:space="preserve">Предоставление муниципальной услуги осуществляется в соответствии </w:t>
      </w:r>
      <w:proofErr w:type="gramStart"/>
      <w:r>
        <w:t>с</w:t>
      </w:r>
      <w:proofErr w:type="gramEnd"/>
      <w:r>
        <w:t>:</w:t>
      </w:r>
    </w:p>
    <w:p w:rsidR="00C40BD7" w:rsidRDefault="00C40BD7" w:rsidP="00C40BD7">
      <w:pPr>
        <w:pStyle w:val="a3"/>
      </w:pPr>
      <w:r>
        <w:rPr>
          <w:noProof/>
          <w:lang w:eastAsia="ru-RU"/>
        </w:rPr>
        <w:lastRenderedPageBreak/>
        <w:drawing>
          <wp:inline distT="0" distB="0" distL="0" distR="0">
            <wp:extent cx="5091890" cy="799209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89525" cy="7988380"/>
                    </a:xfrm>
                    <a:prstGeom prst="rect">
                      <a:avLst/>
                    </a:prstGeom>
                    <a:noFill/>
                    <a:ln>
                      <a:noFill/>
                    </a:ln>
                  </pic:spPr>
                </pic:pic>
              </a:graphicData>
            </a:graphic>
          </wp:inline>
        </w:drawing>
      </w:r>
      <w:bookmarkStart w:id="0" w:name="_GoBack"/>
      <w:bookmarkEnd w:id="0"/>
    </w:p>
    <w:p w:rsidR="00C40BD7" w:rsidRDefault="00C40BD7" w:rsidP="00C40BD7">
      <w:pPr>
        <w:pStyle w:val="a3"/>
      </w:pPr>
      <w:r>
        <w:rPr>
          <w:noProof/>
          <w:lang w:eastAsia="ru-RU"/>
        </w:rPr>
        <w:lastRenderedPageBreak/>
        <w:drawing>
          <wp:inline distT="0" distB="0" distL="0" distR="0">
            <wp:extent cx="5076825" cy="79057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76825" cy="7905750"/>
                    </a:xfrm>
                    <a:prstGeom prst="rect">
                      <a:avLst/>
                    </a:prstGeom>
                    <a:noFill/>
                    <a:ln>
                      <a:noFill/>
                    </a:ln>
                  </pic:spPr>
                </pic:pic>
              </a:graphicData>
            </a:graphic>
          </wp:inline>
        </w:drawing>
      </w:r>
    </w:p>
    <w:p w:rsidR="00C40BD7" w:rsidRDefault="00C40BD7" w:rsidP="00C40BD7">
      <w:pPr>
        <w:pStyle w:val="a3"/>
      </w:pPr>
      <w:r>
        <w:rPr>
          <w:noProof/>
          <w:lang w:eastAsia="ru-RU"/>
        </w:rPr>
        <w:lastRenderedPageBreak/>
        <w:drawing>
          <wp:inline distT="0" distB="0" distL="0" distR="0">
            <wp:extent cx="5095875" cy="78390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95875" cy="7839075"/>
                    </a:xfrm>
                    <a:prstGeom prst="rect">
                      <a:avLst/>
                    </a:prstGeom>
                    <a:noFill/>
                    <a:ln>
                      <a:noFill/>
                    </a:ln>
                  </pic:spPr>
                </pic:pic>
              </a:graphicData>
            </a:graphic>
          </wp:inline>
        </w:drawing>
      </w:r>
    </w:p>
    <w:p w:rsidR="00C40BD7" w:rsidRDefault="00C40BD7" w:rsidP="00C40BD7">
      <w:pPr>
        <w:pStyle w:val="a3"/>
      </w:pPr>
      <w:r>
        <w:rPr>
          <w:noProof/>
          <w:lang w:eastAsia="ru-RU"/>
        </w:rPr>
        <w:lastRenderedPageBreak/>
        <w:drawing>
          <wp:inline distT="0" distB="0" distL="0" distR="0">
            <wp:extent cx="5149850" cy="52705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9850" cy="5270500"/>
                    </a:xfrm>
                    <a:prstGeom prst="rect">
                      <a:avLst/>
                    </a:prstGeom>
                    <a:noFill/>
                    <a:ln>
                      <a:noFill/>
                    </a:ln>
                  </pic:spPr>
                </pic:pic>
              </a:graphicData>
            </a:graphic>
          </wp:inline>
        </w:drawing>
      </w:r>
    </w:p>
    <w:p w:rsidR="00C40BD7" w:rsidRDefault="00C40BD7" w:rsidP="00C40BD7">
      <w:pPr>
        <w:pStyle w:val="a3"/>
        <w:ind w:firstLine="0"/>
      </w:pPr>
    </w:p>
    <w:p w:rsidR="00C40BD7" w:rsidRDefault="00C40BD7" w:rsidP="00C40BD7">
      <w:pPr>
        <w:pStyle w:val="a3"/>
      </w:pPr>
      <w:r>
        <w:t>2.6. Исчерпывающий перечень документов, необходимых для предоставления муниципальной услуги, и порядок их представления.</w:t>
      </w:r>
    </w:p>
    <w:p w:rsidR="00C40BD7" w:rsidRDefault="00C40BD7" w:rsidP="00C40BD7">
      <w:pPr>
        <w:pStyle w:val="a3"/>
      </w:pPr>
      <w:r>
        <w:t>2.6.1. Для предоставления муниципальной услуги на I этапе заявитель самостоятельно представляет следующие документы:</w:t>
      </w:r>
    </w:p>
    <w:p w:rsidR="00C40BD7" w:rsidRDefault="00C40BD7" w:rsidP="00C40BD7">
      <w:pPr>
        <w:pStyle w:val="a3"/>
      </w:pPr>
      <w:r>
        <w:t>1) заявление (примерная форма заявления содержится в Приложении 2 к административному Регламенту), в котором указываются:</w:t>
      </w:r>
    </w:p>
    <w:p w:rsidR="00C40BD7" w:rsidRDefault="00C40BD7" w:rsidP="00C40BD7">
      <w:pPr>
        <w:pStyle w:val="a3"/>
      </w:pPr>
      <w:r>
        <w:t>фамилия, имя и (при наличии) отчество, место жительства заявителя, реквизиты документа, удостоверяющего личность заявителя (для гражданина);</w:t>
      </w:r>
    </w:p>
    <w:p w:rsidR="00C40BD7" w:rsidRDefault="00C40BD7" w:rsidP="00C40BD7">
      <w:pPr>
        <w:pStyle w:val="a3"/>
      </w:pPr>
      <w:r>
        <w:t>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идентификационный номер налогоплательщика, за исключением случаев, если заявителем является иностранное юридическое лицо;</w:t>
      </w:r>
    </w:p>
    <w:p w:rsidR="00C40BD7" w:rsidRDefault="00C40BD7" w:rsidP="00C40BD7">
      <w:pPr>
        <w:pStyle w:val="a3"/>
      </w:pPr>
      <w:r>
        <w:t>кадастровый номер земельного участка, в отношении которого предполагается установить сервитут (в случае установления сервитута в отношении всего земельного участка);</w:t>
      </w:r>
    </w:p>
    <w:p w:rsidR="00C40BD7" w:rsidRDefault="00C40BD7" w:rsidP="00C40BD7">
      <w:pPr>
        <w:pStyle w:val="a3"/>
      </w:pPr>
      <w:r>
        <w:t>цели и основания установления сервитута;</w:t>
      </w:r>
    </w:p>
    <w:p w:rsidR="00C40BD7" w:rsidRDefault="00C40BD7" w:rsidP="00C40BD7">
      <w:pPr>
        <w:pStyle w:val="a3"/>
      </w:pPr>
      <w:r>
        <w:t>предполагаемый срок действия сервитута;</w:t>
      </w:r>
    </w:p>
    <w:p w:rsidR="00C40BD7" w:rsidRDefault="00C40BD7" w:rsidP="00C40BD7">
      <w:pPr>
        <w:pStyle w:val="a3"/>
      </w:pPr>
      <w:r>
        <w:t xml:space="preserve">почтовый адрес и (или) адрес электронной почты для связи с заявителем. </w:t>
      </w:r>
    </w:p>
    <w:p w:rsidR="00C40BD7" w:rsidRDefault="00C40BD7" w:rsidP="00C40BD7">
      <w:pPr>
        <w:pStyle w:val="a3"/>
      </w:pPr>
      <w:r>
        <w:t>2) документ, удостоверяющий личность заявителя;</w:t>
      </w:r>
    </w:p>
    <w:p w:rsidR="00C40BD7" w:rsidRDefault="00C40BD7" w:rsidP="00C40BD7">
      <w:pPr>
        <w:pStyle w:val="a3"/>
      </w:pPr>
      <w:r>
        <w:t>3) документ, подтверждающий полномочия представителя заявителя, в случае если с заявлением обращается представитель заявителя;</w:t>
      </w:r>
    </w:p>
    <w:p w:rsidR="00C40BD7" w:rsidRDefault="00C40BD7" w:rsidP="00C40BD7">
      <w:pPr>
        <w:pStyle w:val="a3"/>
      </w:pPr>
      <w:r>
        <w:t>4) схема границ сервитута на кадастровом плане территории (2 экземпляра, оригинал) (за исключением случаев, если заявление предусматривает установление сервитута в отношении всего земельного участка).</w:t>
      </w:r>
    </w:p>
    <w:p w:rsidR="00C40BD7" w:rsidRDefault="00C40BD7" w:rsidP="00C40BD7">
      <w:pPr>
        <w:pStyle w:val="a3"/>
      </w:pPr>
      <w:r>
        <w:t xml:space="preserve"> Для предоставления муниципальной услуги на II этапе заявитель самостоятельно представляет уведомление о государственном кадастровом учете частей земельных участков, в отношении которых устанавливается сервитут (примерная форма уведомления о государственном кадастровом учете частей земельных участков, в отношении которых устанавливается сервитут, содержится в приложении 3 к административному Регламенту).</w:t>
      </w:r>
    </w:p>
    <w:p w:rsidR="00C40BD7" w:rsidRDefault="00C40BD7" w:rsidP="00C40BD7">
      <w:pPr>
        <w:pStyle w:val="a3"/>
      </w:pPr>
      <w:r>
        <w:lastRenderedPageBreak/>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предоставить по собственной инициативе:</w:t>
      </w:r>
    </w:p>
    <w:p w:rsidR="00C40BD7" w:rsidRDefault="00C40BD7" w:rsidP="00C40BD7">
      <w:pPr>
        <w:pStyle w:val="a3"/>
      </w:pPr>
      <w:r>
        <w:t>1) выписка из Единого государственного реестра юридических лиц (далее - ЕГРЮЛ) о юридическом лице, являющемся заявителем;</w:t>
      </w:r>
    </w:p>
    <w:p w:rsidR="00C40BD7" w:rsidRDefault="00C40BD7" w:rsidP="00C40BD7">
      <w:pPr>
        <w:pStyle w:val="a3"/>
      </w:pPr>
      <w:r>
        <w:t>2) выписка из Единого государственного реестра недвижимости (далее - ЕГРН) об объекте недвижимости (об испрашиваемом земельном участке).</w:t>
      </w:r>
    </w:p>
    <w:p w:rsidR="00C40BD7" w:rsidRDefault="00C40BD7" w:rsidP="00C40BD7">
      <w:pPr>
        <w:pStyle w:val="a3"/>
      </w:pPr>
      <w:r>
        <w:t>2.7. Порядок обращения в Управление или МФЦ для подачи документов и получения муниципальной услуги.</w:t>
      </w:r>
    </w:p>
    <w:p w:rsidR="00C40BD7" w:rsidRDefault="00C40BD7" w:rsidP="00C40BD7">
      <w:pPr>
        <w:pStyle w:val="a3"/>
      </w:pPr>
      <w:proofErr w:type="gramStart"/>
      <w:r>
        <w:t xml:space="preserve">По выбору заявителя заявление о предоставлении муниципальной услуги и документы, указанные в </w:t>
      </w:r>
      <w:proofErr w:type="spellStart"/>
      <w:r>
        <w:t>пп</w:t>
      </w:r>
      <w:proofErr w:type="spellEnd"/>
      <w:r>
        <w:t>. 2.6.1-2.6.2 пункта 2.6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порталов, или иным способом, позволяющим</w:t>
      </w:r>
      <w:proofErr w:type="gramEnd"/>
      <w:r>
        <w:t xml:space="preserve"> передать заявление и документы в электронной форме.</w:t>
      </w:r>
    </w:p>
    <w:p w:rsidR="00C40BD7" w:rsidRDefault="00C40BD7" w:rsidP="00C40BD7">
      <w:pPr>
        <w:pStyle w:val="a3"/>
      </w:pPr>
      <w:r>
        <w:t xml:space="preserve">Факт подтверждения направления документов, указанных в </w:t>
      </w:r>
      <w:proofErr w:type="spellStart"/>
      <w:r>
        <w:t>пп</w:t>
      </w:r>
      <w:proofErr w:type="spellEnd"/>
      <w:r>
        <w:t>. 2.6.1- 2.6.2 пункта 2.6 административного Регламента, по почте лежит на заявителе.</w:t>
      </w:r>
    </w:p>
    <w:p w:rsidR="00C40BD7" w:rsidRDefault="00C40BD7" w:rsidP="00C40BD7">
      <w:pPr>
        <w:pStyle w:val="a3"/>
      </w:pPr>
      <w:proofErr w:type="gramStart"/>
      <w:r>
        <w:t xml:space="preserve">В случае направления заявления и документов, указанных в </w:t>
      </w:r>
      <w:proofErr w:type="spellStart"/>
      <w:r>
        <w:t>пп</w:t>
      </w:r>
      <w:proofErr w:type="spellEnd"/>
      <w:r>
        <w:t>. 2.6.1- 2.6.2 пункта 2.6 административного Регламента, в электронной форме, в том числе через региональный либо единый порталы:</w:t>
      </w:r>
      <w:proofErr w:type="gramEnd"/>
    </w:p>
    <w:p w:rsidR="00C40BD7" w:rsidRDefault="00C40BD7" w:rsidP="00C40BD7">
      <w:pPr>
        <w:pStyle w:val="a3"/>
      </w:pPr>
      <w:r>
        <w:t xml:space="preserve">- заявление должно быть заполнено в электронной </w:t>
      </w:r>
      <w:proofErr w:type="gramStart"/>
      <w:r>
        <w:t>форме</w:t>
      </w:r>
      <w:proofErr w:type="gramEnd"/>
      <w:r>
        <w:t xml:space="preserve"> согласно представленным на региональном портале либо едином портале формам и подписано усиленной квалифицированной электронной подписью;</w:t>
      </w:r>
    </w:p>
    <w:p w:rsidR="00C40BD7" w:rsidRDefault="00C40BD7" w:rsidP="00C40BD7">
      <w:pPr>
        <w:pStyle w:val="a3"/>
      </w:pPr>
      <w:r>
        <w:t xml:space="preserve">- документы, указанные в </w:t>
      </w:r>
      <w:proofErr w:type="spellStart"/>
      <w:r>
        <w:t>пп</w:t>
      </w:r>
      <w:proofErr w:type="spellEnd"/>
      <w:r>
        <w:t>. 2.6.1-2.6.2 пункта 2.6 административного Регламента, подписываются усиленной квалифицированной электронной подписью;</w:t>
      </w:r>
    </w:p>
    <w:p w:rsidR="00C40BD7" w:rsidRDefault="00C40BD7" w:rsidP="00C40BD7">
      <w:pPr>
        <w:pStyle w:val="a3"/>
      </w:pPr>
      <w:r>
        <w:t>Запрещается требовать от заявителя:</w:t>
      </w:r>
    </w:p>
    <w:p w:rsidR="00C40BD7" w:rsidRDefault="00C40BD7" w:rsidP="00C40BD7">
      <w:pPr>
        <w:pStyle w:val="a3"/>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C40BD7" w:rsidRDefault="00C40BD7" w:rsidP="00C40BD7">
      <w:pPr>
        <w:pStyle w:val="a3"/>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C40BD7" w:rsidRDefault="00C40BD7" w:rsidP="00C40BD7">
      <w:pPr>
        <w:pStyle w:val="a3"/>
      </w:pPr>
      <w:r>
        <w:t xml:space="preserve"> 2.8. Основания для отказа в приеме документов и для отказа в рассмотрении представленного заявления и документов. </w:t>
      </w:r>
    </w:p>
    <w:p w:rsidR="00C40BD7" w:rsidRDefault="00C40BD7" w:rsidP="00C40BD7">
      <w:pPr>
        <w:pStyle w:val="a3"/>
      </w:pPr>
      <w:r>
        <w:t xml:space="preserve"> 2.8.1. Основаниями для отказа в приеме документов является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C40BD7" w:rsidRDefault="00C40BD7" w:rsidP="00C40BD7">
      <w:pPr>
        <w:pStyle w:val="a3"/>
      </w:pPr>
      <w:r>
        <w:t>2.8.2. Основанием для отказа в рассмотрении представленного заявления и документов, необходимых для предоставления муниципальной услуги, и их возврата заявителю является отсутствие информации в заявлении о цели и сроке установления сервитута либо отсутствие документов, предусмотренных подпунктами 2,3 подпункта 2.6.1 пункта 2.6 административного Регламента.</w:t>
      </w:r>
    </w:p>
    <w:p w:rsidR="00C40BD7" w:rsidRDefault="00C40BD7" w:rsidP="00C40BD7">
      <w:pPr>
        <w:pStyle w:val="a3"/>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C40BD7" w:rsidRDefault="00C40BD7" w:rsidP="00C40BD7">
      <w:pPr>
        <w:pStyle w:val="a3"/>
      </w:pPr>
      <w:r>
        <w:t xml:space="preserve">2.9.1.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 </w:t>
      </w:r>
    </w:p>
    <w:p w:rsidR="00C40BD7" w:rsidRDefault="00C40BD7" w:rsidP="00C40BD7">
      <w:pPr>
        <w:pStyle w:val="a3"/>
      </w:pPr>
      <w:r>
        <w:t>2.9.2. Основанием для отказа в предоставлении муниципальной услуги на I этапе является наличие хотя бы одного из следующих оснований:</w:t>
      </w:r>
    </w:p>
    <w:p w:rsidR="00C40BD7" w:rsidRDefault="00C40BD7" w:rsidP="00C40BD7">
      <w:pPr>
        <w:pStyle w:val="a3"/>
      </w:pPr>
      <w:r>
        <w:t>1) Управление не вправе заключать соглашение об установлении сервитута;</w:t>
      </w:r>
    </w:p>
    <w:p w:rsidR="00C40BD7" w:rsidRDefault="00C40BD7" w:rsidP="00C40BD7">
      <w:pPr>
        <w:pStyle w:val="a3"/>
      </w:pPr>
      <w:r>
        <w:t>2) планируемое на условиях сервитута использование земельного участка не допускается в соответствии с федеральными законами;</w:t>
      </w:r>
    </w:p>
    <w:p w:rsidR="00C40BD7" w:rsidRDefault="00C40BD7" w:rsidP="00C40BD7">
      <w:pPr>
        <w:pStyle w:val="a3"/>
      </w:pPr>
      <w:r>
        <w:t>3) установление сервитута приведет к невозможности использовать земельный участок в соответствии с его разрешенным использованием или к существенным затруднениям в использовании земельного участка.</w:t>
      </w:r>
    </w:p>
    <w:p w:rsidR="00C40BD7" w:rsidRDefault="00C40BD7" w:rsidP="00C40BD7">
      <w:pPr>
        <w:pStyle w:val="a3"/>
      </w:pPr>
      <w:r>
        <w:t>Оснований для отказа в предоставлении муниципальной услуги на II этапе не предусмотрено.</w:t>
      </w:r>
    </w:p>
    <w:p w:rsidR="00C40BD7" w:rsidRDefault="00C40BD7" w:rsidP="00C40BD7">
      <w:pPr>
        <w:pStyle w:val="a3"/>
      </w:pPr>
      <w:r>
        <w:t>2.10. Требования к взиманию платы с заявителя за предоставление муниципальной услуги.</w:t>
      </w:r>
    </w:p>
    <w:p w:rsidR="00C40BD7" w:rsidRDefault="00C40BD7" w:rsidP="00C40BD7">
      <w:pPr>
        <w:pStyle w:val="a3"/>
      </w:pPr>
      <w:r>
        <w:t>Муниципальная услуга предоставляется бесплатно.</w:t>
      </w:r>
    </w:p>
    <w:p w:rsidR="00C40BD7" w:rsidRDefault="00C40BD7" w:rsidP="00C40BD7">
      <w:pPr>
        <w:pStyle w:val="a3"/>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C40BD7" w:rsidRDefault="00C40BD7" w:rsidP="00C40BD7">
      <w:pPr>
        <w:pStyle w:val="a3"/>
      </w:pPr>
      <w:r>
        <w:t>- время ожидания при подаче и получении документов заявителями не должно превышать 15 минут;</w:t>
      </w:r>
    </w:p>
    <w:p w:rsidR="00C40BD7" w:rsidRDefault="00C40BD7" w:rsidP="00C40BD7">
      <w:pPr>
        <w:pStyle w:val="a3"/>
      </w:pPr>
      <w:r>
        <w:t>- время приема при получении информации о ходе выполнения муниципальной услуги не должно превышать 15 минут;</w:t>
      </w:r>
    </w:p>
    <w:p w:rsidR="00C40BD7" w:rsidRDefault="00C40BD7" w:rsidP="00C40BD7">
      <w:pPr>
        <w:pStyle w:val="a3"/>
      </w:pPr>
      <w:r>
        <w:t xml:space="preserve">- время ожидания в очереди при подаче заявления и получении результата муниципальной услуги не должно превышать 15 минут. </w:t>
      </w:r>
    </w:p>
    <w:p w:rsidR="00C40BD7" w:rsidRDefault="00C40BD7" w:rsidP="00C40BD7">
      <w:pPr>
        <w:pStyle w:val="a3"/>
      </w:pPr>
      <w:r>
        <w:lastRenderedPageBreak/>
        <w:t>2.12. Требования к помещению, в котором предоставляется муниципальная услуга.</w:t>
      </w:r>
    </w:p>
    <w:p w:rsidR="00C40BD7" w:rsidRDefault="00C40BD7" w:rsidP="00C40BD7">
      <w:pPr>
        <w:pStyle w:val="a3"/>
      </w:pPr>
      <w:r>
        <w:t>В помещении Управления, МФЦ отводятся места для ожидания приема, ожидания в очереди при подаче документов и получения информации.</w:t>
      </w:r>
    </w:p>
    <w:p w:rsidR="00C40BD7" w:rsidRDefault="00C40BD7" w:rsidP="00C40BD7">
      <w:pPr>
        <w:pStyle w:val="a3"/>
      </w:pPr>
      <w:r>
        <w:t>Помещение Управления, МФЦ оборудовано:</w:t>
      </w:r>
    </w:p>
    <w:p w:rsidR="00C40BD7" w:rsidRDefault="00C40BD7" w:rsidP="00C40BD7">
      <w:pPr>
        <w:pStyle w:val="a3"/>
      </w:pPr>
      <w:r>
        <w:t>- системой кондиционирования воздуха;</w:t>
      </w:r>
    </w:p>
    <w:p w:rsidR="00C40BD7" w:rsidRDefault="00C40BD7" w:rsidP="00C40BD7">
      <w:pPr>
        <w:pStyle w:val="a3"/>
      </w:pPr>
      <w:r>
        <w:t>- противопожарной системой и средствами пожаротушения;</w:t>
      </w:r>
    </w:p>
    <w:p w:rsidR="00C40BD7" w:rsidRDefault="00C40BD7" w:rsidP="00C40BD7">
      <w:pPr>
        <w:pStyle w:val="a3"/>
      </w:pPr>
      <w:r>
        <w:t>- средствами оказания первой медицинской помощи (аптечками).</w:t>
      </w:r>
    </w:p>
    <w:p w:rsidR="00C40BD7" w:rsidRDefault="00C40BD7" w:rsidP="00C40BD7">
      <w:pPr>
        <w:pStyle w:val="a3"/>
      </w:pPr>
      <w: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C40BD7" w:rsidRDefault="00C40BD7" w:rsidP="00C40BD7">
      <w:pPr>
        <w:pStyle w:val="a3"/>
      </w:pPr>
      <w:r>
        <w:t xml:space="preserve">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C40BD7" w:rsidRDefault="00C40BD7" w:rsidP="00C40BD7">
      <w:pPr>
        <w:pStyle w:val="a3"/>
      </w:pPr>
      <w:r>
        <w:t>Помещения для непосредственного взаимодействия должностных лиц и (или) специалистов Управления, работников МФЦ с заявителями обеспечены комфортными условиями для заявителей и оптимальными условиями труда должностных лиц.</w:t>
      </w:r>
    </w:p>
    <w:p w:rsidR="00C40BD7" w:rsidRDefault="00C40BD7" w:rsidP="00C40BD7">
      <w:pPr>
        <w:pStyle w:val="a3"/>
      </w:pPr>
      <w:r>
        <w:t xml:space="preserve">Каждое рабочее место должностных лиц и (или) специалистов Управления оборудовано персональным компьютером с возможностью доступа к необходимым информационным базам данных, печатающим устройствам. </w:t>
      </w:r>
    </w:p>
    <w:p w:rsidR="00C40BD7" w:rsidRDefault="00C40BD7" w:rsidP="00C40BD7">
      <w:pPr>
        <w:pStyle w:val="a3"/>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C40BD7" w:rsidRDefault="00C40BD7" w:rsidP="00C40BD7">
      <w:pPr>
        <w:pStyle w:val="a3"/>
      </w:pPr>
      <w: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C40BD7" w:rsidRDefault="00C40BD7" w:rsidP="00C40BD7">
      <w:pPr>
        <w:pStyle w:val="a3"/>
      </w:pPr>
      <w:r>
        <w:t>В период с октября по май в местах ожидания размещаются специальные напольные вешалки для одежды.</w:t>
      </w:r>
    </w:p>
    <w:p w:rsidR="00C40BD7" w:rsidRDefault="00C40BD7" w:rsidP="00C40BD7">
      <w:pPr>
        <w:pStyle w:val="a3"/>
      </w:pPr>
      <w:r>
        <w:t>2.13. Показатели доступности и качества муниципальной услуги:</w:t>
      </w:r>
    </w:p>
    <w:p w:rsidR="00C40BD7" w:rsidRDefault="00C40BD7" w:rsidP="00C40BD7">
      <w:pPr>
        <w:pStyle w:val="a3"/>
      </w:pPr>
      <w:r>
        <w:t>- соблюдение сроков предоставления муниципальной услуги и условий ожидания приема;</w:t>
      </w:r>
    </w:p>
    <w:p w:rsidR="00C40BD7" w:rsidRDefault="00C40BD7" w:rsidP="00C40BD7">
      <w:pPr>
        <w:pStyle w:val="a3"/>
      </w:pPr>
      <w:r>
        <w:t>- своевременное и полное информирование о муниципальной услуге;</w:t>
      </w:r>
    </w:p>
    <w:p w:rsidR="00C40BD7" w:rsidRDefault="00C40BD7" w:rsidP="00C40BD7">
      <w:pPr>
        <w:pStyle w:val="a3"/>
      </w:pPr>
      <w:r>
        <w:t>- получение муниципальной услуги в электронной форме, в иных формах по выбору заявителя;</w:t>
      </w:r>
    </w:p>
    <w:p w:rsidR="00C40BD7" w:rsidRDefault="00C40BD7" w:rsidP="00C40BD7">
      <w:pPr>
        <w:pStyle w:val="a3"/>
      </w:pPr>
      <w:r>
        <w:t>- обоснованность отказов в приеме документов, необходимых для предоставления услуги, а также в предоставлении муниципальной услуги;</w:t>
      </w:r>
    </w:p>
    <w:p w:rsidR="00C40BD7" w:rsidRDefault="00C40BD7" w:rsidP="00C40BD7">
      <w:pPr>
        <w:pStyle w:val="a3"/>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C40BD7" w:rsidRDefault="00C40BD7" w:rsidP="00C40BD7">
      <w:pPr>
        <w:pStyle w:val="a3"/>
      </w:pPr>
      <w:r>
        <w:t>- соответствие должностных инструкций ответственных должностных лиц и (или) специалистов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C40BD7" w:rsidRDefault="00C40BD7" w:rsidP="00C40BD7">
      <w:pPr>
        <w:pStyle w:val="a3"/>
      </w:pPr>
      <w:r>
        <w:t>- ресурсное обеспечение исполнения административного Регламента.</w:t>
      </w:r>
    </w:p>
    <w:p w:rsidR="00C40BD7" w:rsidRDefault="00C40BD7" w:rsidP="00C40BD7">
      <w:pPr>
        <w:pStyle w:val="a3"/>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C40BD7" w:rsidRDefault="00C40BD7" w:rsidP="00C40BD7">
      <w:pPr>
        <w:pStyle w:val="a3"/>
      </w:pPr>
      <w:r>
        <w:t xml:space="preserve">Анализ практики применения административного Регламента проводится должностными лицами Управления один раз в год. </w:t>
      </w:r>
    </w:p>
    <w:p w:rsidR="00C40BD7" w:rsidRDefault="00C40BD7" w:rsidP="00C40BD7">
      <w:pPr>
        <w:pStyle w:val="a3"/>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C40BD7" w:rsidRDefault="00C40BD7" w:rsidP="00C40BD7">
      <w:pPr>
        <w:pStyle w:val="a3"/>
      </w:pPr>
      <w:r>
        <w:rPr>
          <w:spacing w:val="7"/>
        </w:rPr>
        <w:t>2.14. Особенности предоставления муниципальной услуги в электронной форме.</w:t>
      </w:r>
    </w:p>
    <w:p w:rsidR="00C40BD7" w:rsidRDefault="00C40BD7" w:rsidP="00C40BD7">
      <w:pPr>
        <w:pStyle w:val="a3"/>
      </w:pPr>
      <w:r>
        <w:t>Предоставление муниципальной услуги в электронной форме обеспечивает возможность:</w:t>
      </w:r>
    </w:p>
    <w:p w:rsidR="00C40BD7" w:rsidRDefault="00C40BD7" w:rsidP="00C40BD7">
      <w:pPr>
        <w:pStyle w:val="a3"/>
      </w:pPr>
      <w:proofErr w:type="gramStart"/>
      <w:r>
        <w:t>- подачи заявления и документов, указанных в подпунктах 2.6.1-2.6.2 пункта 2.6 административного Регламента, в электронной форме, в том числе через региональный и единый порталы, в порядке, установленном в пункте 2.8 административного Регламента;</w:t>
      </w:r>
      <w:proofErr w:type="gramEnd"/>
    </w:p>
    <w:p w:rsidR="00C40BD7" w:rsidRDefault="00C40BD7" w:rsidP="00C40BD7">
      <w:pPr>
        <w:pStyle w:val="a3"/>
      </w:pPr>
      <w:r>
        <w:rPr>
          <w:spacing w:val="2"/>
        </w:rPr>
        <w:t>- получения заявителем сведений о ходе предоставления муниципальной услуги;</w:t>
      </w:r>
    </w:p>
    <w:p w:rsidR="00C40BD7" w:rsidRDefault="00C40BD7" w:rsidP="00C40BD7">
      <w:pPr>
        <w:pStyle w:val="a3"/>
        <w:rPr>
          <w:spacing w:val="5"/>
        </w:rPr>
      </w:pPr>
      <w:r>
        <w:rPr>
          <w:spacing w:val="5"/>
        </w:rPr>
        <w:t>- получения заявителем результата муниципальной услуги, предусмотренного п. 2.3 административного Регламента.</w:t>
      </w:r>
    </w:p>
    <w:p w:rsidR="00C40BD7" w:rsidRDefault="00C40BD7" w:rsidP="00C40BD7">
      <w:pPr>
        <w:pStyle w:val="a3"/>
      </w:pPr>
      <w:r>
        <w:t>2.15. Особенности предоставления муниципальной услуги в МФЦ.</w:t>
      </w:r>
    </w:p>
    <w:p w:rsidR="00C40BD7" w:rsidRDefault="00C40BD7" w:rsidP="00C40BD7">
      <w:pPr>
        <w:pStyle w:val="a3"/>
      </w:pPr>
      <w:proofErr w:type="gramStart"/>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w:t>
      </w:r>
      <w:proofErr w:type="gramEnd"/>
      <w:r>
        <w:t xml:space="preserve"> о ходе рассмотрения заявления.</w:t>
      </w:r>
    </w:p>
    <w:p w:rsidR="00C40BD7" w:rsidRDefault="00C40BD7" w:rsidP="00C40BD7">
      <w:pPr>
        <w:pStyle w:val="a3"/>
      </w:pPr>
      <w: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C40BD7" w:rsidRDefault="00C40BD7" w:rsidP="00C40BD7">
      <w:pPr>
        <w:pStyle w:val="a3"/>
      </w:pPr>
      <w:r>
        <w:lastRenderedPageBreak/>
        <w:t>3.1. Описание последовательности административных процедур (действий) при предоставлении муниципальной услуги.</w:t>
      </w:r>
    </w:p>
    <w:p w:rsidR="00C40BD7" w:rsidRDefault="00C40BD7" w:rsidP="00C40BD7">
      <w:pPr>
        <w:pStyle w:val="a3"/>
      </w:pPr>
      <w:r>
        <w:t>Предоставление муниципальной услуги последовательно отражено в блок-схеме (приложение 4 к административному Регламенту) и включает в себя выполнение следующих административных процедур:</w:t>
      </w:r>
    </w:p>
    <w:p w:rsidR="00C40BD7" w:rsidRDefault="00C40BD7" w:rsidP="00C40BD7">
      <w:pPr>
        <w:pStyle w:val="a3"/>
      </w:pPr>
      <w:r>
        <w:t>I этап:</w:t>
      </w:r>
    </w:p>
    <w:p w:rsidR="00C40BD7" w:rsidRDefault="00C40BD7" w:rsidP="00C40BD7">
      <w:pPr>
        <w:pStyle w:val="a3"/>
      </w:pPr>
      <w:r>
        <w:t>- прием, регистрация заявления и документов - 1 день;</w:t>
      </w:r>
    </w:p>
    <w:p w:rsidR="00C40BD7" w:rsidRDefault="00C40BD7" w:rsidP="00C40BD7">
      <w:pPr>
        <w:pStyle w:val="a3"/>
      </w:pPr>
      <w:proofErr w:type="gramStart"/>
      <w:r>
        <w:t>- рассмотрение заявления и документов, принятие решения в форме уведомления о возможности заключения соглашения об установлении сервитута в предложенных заявителем границах,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 подготовка и подписание проекта соглашения в случае, если заявление предусматривает установление сервитута в отношении всего земельного участка, или в</w:t>
      </w:r>
      <w:proofErr w:type="gramEnd"/>
      <w:r>
        <w:t xml:space="preserve"> случае, предусмотренном пунктом 4 статьи 39.25 Земельного кодекса Российской Федерации, либо принятие решения об отказе в заключени</w:t>
      </w:r>
      <w:proofErr w:type="gramStart"/>
      <w:r>
        <w:t>и</w:t>
      </w:r>
      <w:proofErr w:type="gramEnd"/>
      <w:r>
        <w:t xml:space="preserve"> соглашения об установлении сервитута - 28 дней;</w:t>
      </w:r>
    </w:p>
    <w:p w:rsidR="00C40BD7" w:rsidRDefault="00C40BD7" w:rsidP="00C40BD7">
      <w:pPr>
        <w:pStyle w:val="a3"/>
      </w:pPr>
      <w:r>
        <w:t>- организация межведомственного (внутриведомственного)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C40BD7" w:rsidRDefault="00C40BD7" w:rsidP="00C40BD7">
      <w:pPr>
        <w:pStyle w:val="a3"/>
      </w:pPr>
      <w:r>
        <w:t xml:space="preserve">- выдача (направление) заявителю уведомления о возможности заключения соглашения об установлении сервитута в предложенных заявителем границах, предложения о заключении соглашения об установлении сервитута в иных границах с приложением схемы границ сервитута на кадастровом плане территории; подписанных экземпляров проекта соглашения в случае, если заявление </w:t>
      </w:r>
      <w:proofErr w:type="gramStart"/>
      <w:r>
        <w:t>преду­сматривает</w:t>
      </w:r>
      <w:proofErr w:type="gramEnd"/>
      <w:r>
        <w:t xml:space="preserve"> установление сервитута в отношении всего земельного участка, или в случае, предусмотренном пунктом 4 статьи 39.25 Земельного кодекса Российской Федерации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C40BD7" w:rsidRDefault="00C40BD7" w:rsidP="00C40BD7">
      <w:pPr>
        <w:pStyle w:val="a3"/>
      </w:pPr>
      <w:r>
        <w:t>II этап:</w:t>
      </w:r>
    </w:p>
    <w:p w:rsidR="00C40BD7" w:rsidRDefault="00C40BD7" w:rsidP="00C40BD7">
      <w:pPr>
        <w:pStyle w:val="a3"/>
      </w:pPr>
      <w:r>
        <w:t>- прием, регистрация уведомления о государственном кадастровом учете частей земельных участков, в отношении которых устанавливается сервитут - 1день;</w:t>
      </w:r>
    </w:p>
    <w:p w:rsidR="00C40BD7" w:rsidRDefault="00C40BD7" w:rsidP="00C40BD7">
      <w:pPr>
        <w:pStyle w:val="a3"/>
      </w:pPr>
      <w:r>
        <w:t>- подготовка и подписание экземпляров проекта соглашения - 28 дней;</w:t>
      </w:r>
    </w:p>
    <w:p w:rsidR="00C40BD7" w:rsidRDefault="00C40BD7" w:rsidP="00C40BD7">
      <w:pPr>
        <w:pStyle w:val="a3"/>
      </w:pPr>
      <w:r>
        <w:t xml:space="preserve">- выдача (направление) подписанных экземпляров проекта соглашения - 1 день (при направлении документов через почту или в электронной форме); в день прибытия заявителя в МФЦ - при выдаче документов лично на руки заявителю. </w:t>
      </w:r>
    </w:p>
    <w:p w:rsidR="00C40BD7" w:rsidRDefault="00C40BD7" w:rsidP="00C40BD7">
      <w:pPr>
        <w:pStyle w:val="a3"/>
      </w:pPr>
      <w:r>
        <w:t xml:space="preserve">3.2. I этап. </w:t>
      </w:r>
    </w:p>
    <w:p w:rsidR="00C40BD7" w:rsidRDefault="00C40BD7" w:rsidP="00C40BD7">
      <w:pPr>
        <w:pStyle w:val="a3"/>
      </w:pPr>
      <w:r>
        <w:t xml:space="preserve">3.2.1. Прием, регистрация заявления и документов. </w:t>
      </w:r>
    </w:p>
    <w:p w:rsidR="00C40BD7" w:rsidRDefault="00C40BD7" w:rsidP="00C40BD7">
      <w:pPr>
        <w:pStyle w:val="a3"/>
      </w:pPr>
      <w:r>
        <w:t xml:space="preserve">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заявления и документов. </w:t>
      </w:r>
    </w:p>
    <w:p w:rsidR="00C40BD7" w:rsidRDefault="00C40BD7" w:rsidP="00C40BD7">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C40BD7" w:rsidRDefault="00C40BD7" w:rsidP="00C40BD7">
      <w:pPr>
        <w:pStyle w:val="a3"/>
      </w:pPr>
      <w:r>
        <w:t>При личном обращении заявителя работник МФЦ удостоверяет личность заявителя, принимает заявление и документы, выполняя при этом следующие действия:</w:t>
      </w:r>
    </w:p>
    <w:p w:rsidR="00C40BD7" w:rsidRDefault="00C40BD7" w:rsidP="00C40BD7">
      <w:pPr>
        <w:pStyle w:val="a3"/>
      </w:pPr>
      <w:r>
        <w:t>- выдает расписку в получении заявления и документов с указанием их перечня и даты приема и ставит подпись;</w:t>
      </w:r>
    </w:p>
    <w:p w:rsidR="00C40BD7" w:rsidRDefault="00C40BD7" w:rsidP="00C40BD7">
      <w:pPr>
        <w:pStyle w:val="a3"/>
      </w:pPr>
      <w:r>
        <w:t>- заявление и приложенные к нему документы регистрирует в журнале регистрации обращений заявителей для получения государственных (муниципальных) услуг по принципу «одного окна».</w:t>
      </w:r>
    </w:p>
    <w:p w:rsidR="00C40BD7" w:rsidRDefault="00C40BD7" w:rsidP="00C40BD7">
      <w:pPr>
        <w:pStyle w:val="a3"/>
      </w:pPr>
      <w:r>
        <w:t xml:space="preserve">Заявление о предоставлении муниципальной услуги, принятое от заявителя сотрудником МФЦ, и прилагаемые к нему документы передаются в Управление не позднее 1 рабочего дня, следующего за днем приема документов. </w:t>
      </w:r>
    </w:p>
    <w:p w:rsidR="00C40BD7" w:rsidRDefault="00C40BD7" w:rsidP="00C40BD7">
      <w:pPr>
        <w:pStyle w:val="a3"/>
      </w:pPr>
      <w: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C40BD7" w:rsidRDefault="00C40BD7" w:rsidP="00C40BD7">
      <w:pPr>
        <w:pStyle w:val="a3"/>
      </w:pPr>
      <w:r>
        <w:t>- вскрывает конверт, проверяет наличие в них документов, к тексту заявления прилагает конверт;</w:t>
      </w:r>
    </w:p>
    <w:p w:rsidR="00C40BD7" w:rsidRDefault="00C40BD7" w:rsidP="00C40BD7">
      <w:pPr>
        <w:pStyle w:val="a3"/>
      </w:pPr>
      <w:r>
        <w:t>- регистрирует заявление и документы в системе электронного документооборота Управления.</w:t>
      </w:r>
    </w:p>
    <w:p w:rsidR="00C40BD7" w:rsidRDefault="00C40BD7" w:rsidP="00C40BD7">
      <w:pPr>
        <w:pStyle w:val="a3"/>
      </w:pPr>
      <w:proofErr w:type="gramStart"/>
      <w: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roofErr w:type="gramEnd"/>
    </w:p>
    <w:p w:rsidR="00C40BD7" w:rsidRDefault="00C40BD7" w:rsidP="00C40BD7">
      <w:pPr>
        <w:pStyle w:val="a3"/>
      </w:pPr>
      <w:proofErr w:type="gramStart"/>
      <w:r>
        <w:t>В случае наличия основания для отказа в приеме документов в электронном виде, указанного в пункте 2.7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w:t>
      </w:r>
      <w:proofErr w:type="gramEnd"/>
      <w:r>
        <w:t xml:space="preserve"> документа, подписанного усиленной квалифицированной электронной подписью.</w:t>
      </w:r>
    </w:p>
    <w:p w:rsidR="00C40BD7" w:rsidRDefault="00C40BD7" w:rsidP="00C40BD7">
      <w:pPr>
        <w:pStyle w:val="a3"/>
      </w:pPr>
      <w:r>
        <w:t xml:space="preserve">В случае отсутствия основания для отказа в приеме документов, должностное лицо и (или) специалист Управления, ответственный за прием и регистрацию заявления и документов, </w:t>
      </w:r>
      <w:r>
        <w:lastRenderedPageBreak/>
        <w:t>распечатывает заявление и документы и регистрирует заявление в системе электронного документооборота Управления.</w:t>
      </w:r>
    </w:p>
    <w:p w:rsidR="00C40BD7" w:rsidRDefault="00C40BD7" w:rsidP="00C40BD7">
      <w:pPr>
        <w:pStyle w:val="a3"/>
      </w:pPr>
      <w: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регистрируется в Управлении на следующий рабочий день.</w:t>
      </w:r>
    </w:p>
    <w:p w:rsidR="00C40BD7" w:rsidRDefault="00C40BD7" w:rsidP="00C40BD7">
      <w:pPr>
        <w:pStyle w:val="a3"/>
      </w:pPr>
      <w: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C40BD7" w:rsidRDefault="00C40BD7" w:rsidP="00C40BD7">
      <w:pPr>
        <w:pStyle w:val="a3"/>
      </w:pPr>
      <w:r>
        <w:t>Срок исполнения данной административной процедуры составляет 1 рабочий день.</w:t>
      </w:r>
    </w:p>
    <w:p w:rsidR="00C40BD7" w:rsidRDefault="00C40BD7" w:rsidP="00C40BD7">
      <w:pPr>
        <w:pStyle w:val="a3"/>
      </w:pPr>
      <w:r>
        <w:t xml:space="preserve">3.2.2. </w:t>
      </w:r>
      <w:proofErr w:type="gramStart"/>
      <w:r>
        <w:t>Рассмотрение заявления и документов, принятие решения в форме уведомления о возможности заключения соглашения об установлении сервитута в предложенных заявителем границах,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 подготовка и подписание проекта соглашения в случае, если заявление предусматривает установление сервитута в отношении всего земельного участка, или в</w:t>
      </w:r>
      <w:proofErr w:type="gramEnd"/>
      <w:r>
        <w:t xml:space="preserve"> случае, предусмотренном пунктом 4 статьи 39.25 Земельного кодекса Российской Федерации, либо принятие решения об отказе в заключени</w:t>
      </w:r>
      <w:proofErr w:type="gramStart"/>
      <w:r>
        <w:t>и</w:t>
      </w:r>
      <w:proofErr w:type="gramEnd"/>
      <w:r>
        <w:t xml:space="preserve"> соглашения об установлении сервитута.</w:t>
      </w:r>
    </w:p>
    <w:p w:rsidR="00C40BD7" w:rsidRDefault="00C40BD7" w:rsidP="00C40BD7">
      <w:pPr>
        <w:pStyle w:val="a3"/>
      </w:pPr>
      <w:r>
        <w:t>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w:t>
      </w:r>
    </w:p>
    <w:p w:rsidR="00C40BD7" w:rsidRDefault="00C40BD7" w:rsidP="00C40BD7">
      <w:pPr>
        <w:pStyle w:val="a3"/>
      </w:pPr>
      <w:r>
        <w:t>Ответственным за исполнение данной административной процедуры является должностное лицо и (или) специалист отдела.</w:t>
      </w:r>
    </w:p>
    <w:p w:rsidR="00C40BD7" w:rsidRDefault="00C40BD7" w:rsidP="00C40BD7">
      <w:pPr>
        <w:pStyle w:val="a3"/>
      </w:pPr>
      <w:r>
        <w:t>Должностное лицо и (или) специалист отдела при рассмотрении заявления и документов выполняет следующие действия:</w:t>
      </w:r>
    </w:p>
    <w:p w:rsidR="00C40BD7" w:rsidRDefault="00C40BD7" w:rsidP="00C40BD7">
      <w:pPr>
        <w:pStyle w:val="a3"/>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proofErr w:type="spellStart"/>
      <w:r>
        <w:t>пп</w:t>
      </w:r>
      <w:proofErr w:type="spellEnd"/>
      <w:r>
        <w:t>. 2.6.1, 2.6.2 пункта 2.6 административного Регламента;</w:t>
      </w:r>
    </w:p>
    <w:p w:rsidR="00C40BD7" w:rsidRDefault="00C40BD7" w:rsidP="00C40BD7">
      <w:pPr>
        <w:pStyle w:val="a3"/>
      </w:pPr>
      <w:r>
        <w:t>- организует межведомственное (внутриведомственное) информационное взаимодействие в порядке, предусмотренном пунктом 3.2.3 административного Регламента;</w:t>
      </w:r>
    </w:p>
    <w:p w:rsidR="00C40BD7" w:rsidRDefault="00C40BD7" w:rsidP="00C40BD7">
      <w:pPr>
        <w:pStyle w:val="a3"/>
      </w:pPr>
      <w:r>
        <w:t>- рассматривает полученный в ходе межведомственного (внутриведомственного) информационного взаимодействия ответ на межведомственный (внутриведомственный) запрос.</w:t>
      </w:r>
    </w:p>
    <w:p w:rsidR="00C40BD7" w:rsidRDefault="00C40BD7" w:rsidP="00C40BD7">
      <w:pPr>
        <w:pStyle w:val="a3"/>
      </w:pPr>
      <w:proofErr w:type="gramStart"/>
      <w:r>
        <w:t>В случае если в заявлении отсутствует информация о цели и сроке установления сервитута, к заявлению не приложены документы, представляемые в соответствии с подпунктами 2,3 подпункта 2.6.1. пункта 2.6 административного Регламента, должностное лицо и (или) специалист отдела в течение 8 дней обеспечивает подписание письма о возврате заявления с указанием в нем причин возврата.</w:t>
      </w:r>
      <w:proofErr w:type="gramEnd"/>
      <w:r>
        <w:t xml:space="preserve"> Должностное лицо и (или) специалист Управления, ответственные за прием и регистрацию заявления и документов, в течение 1 дня осуществляют возврат заявления заявителю посредством выдачи (направления) письма о возврате с приложением заявления (в зависимости от способа, указанного в заявлении).</w:t>
      </w:r>
    </w:p>
    <w:p w:rsidR="00C40BD7" w:rsidRDefault="00C40BD7" w:rsidP="00C40BD7">
      <w:pPr>
        <w:pStyle w:val="a3"/>
      </w:pPr>
      <w:r>
        <w:t>При наличии одного из оснований для отказа в предоставлении муниципальной услуги, предусмотренных подпунктом 2.9.2 пункта 2.9 административного Регламента, должностное лицо и (или) специалист отдела подготавливает проект решения об отказе в предоставлении муниципальной услуги и обеспечивает его подписание.</w:t>
      </w:r>
    </w:p>
    <w:p w:rsidR="00C40BD7" w:rsidRDefault="00C40BD7" w:rsidP="00C40BD7">
      <w:pPr>
        <w:pStyle w:val="a3"/>
      </w:pPr>
      <w:proofErr w:type="gramStart"/>
      <w:r>
        <w:t xml:space="preserve">При отсутствии оснований для отказа в предоставлении муниципальной услуги, предусмотренных подпунктом 2.9.2 пункта 2.9 административного Регламента, и возможности заключения соглашения об установлении сервитута в предложенных заявителем границах, должностное лицо и (или) специалист отдела подготавливает проект уведомления о возможности заключения соглашения об установлении сервитута в предложенных заявителем границах, и обеспечивает их подписание. </w:t>
      </w:r>
      <w:proofErr w:type="gramEnd"/>
    </w:p>
    <w:p w:rsidR="00C40BD7" w:rsidRDefault="00C40BD7" w:rsidP="00C40BD7">
      <w:pPr>
        <w:pStyle w:val="a3"/>
      </w:pPr>
      <w:proofErr w:type="gramStart"/>
      <w:r>
        <w:t>При отсутствии оснований для отказа в предоставлении муниципальной услуги, предусмотренных подпунктом 2.9.2 пункта 2.9 административного Регламента, и возможности заключения соглашения об установлении сервитута в иных границах, должностное лицо и (или) специалист отдела подготавливает предложение о заключения соглашения об установлении сервитута в иных границах с приложением схемы границ сервитута на кадастровом плане территории и обеспечивает его подписание.</w:t>
      </w:r>
      <w:proofErr w:type="gramEnd"/>
      <w:r>
        <w:t xml:space="preserve"> Схема границ сервитута в данном случае подготавливается Управлением на основании информации, предоставленной управлением по строительству, архитектуре и градостроительству администрации муниципального образования «Город Астрахань», о возможных границах сервитута.</w:t>
      </w:r>
    </w:p>
    <w:p w:rsidR="00C40BD7" w:rsidRDefault="00C40BD7" w:rsidP="00C40BD7">
      <w:pPr>
        <w:pStyle w:val="a3"/>
      </w:pPr>
      <w:r>
        <w:t>В случае если заявление предусматривает установление сервитута в отношении всего земельного участка или в случае, предусмотренном пунктом 4 статьи 39.25 Земельного Кодекса Российской Федерации, должностное лицо и (или) специалист отдела передает заявление и документы в отдел договорных отношений для подготовки и подписания проекта соглашения.</w:t>
      </w:r>
    </w:p>
    <w:p w:rsidR="00C40BD7" w:rsidRDefault="00C40BD7" w:rsidP="00C40BD7">
      <w:pPr>
        <w:pStyle w:val="a3"/>
      </w:pPr>
      <w:r>
        <w:t>Должностное лицо и (или) специалист отдела договорных отношений подготавливает и обеспечивает подписание экземпляров проекта соглашения.</w:t>
      </w:r>
    </w:p>
    <w:p w:rsidR="00C40BD7" w:rsidRDefault="00C40BD7" w:rsidP="00C40BD7">
      <w:pPr>
        <w:pStyle w:val="a3"/>
      </w:pPr>
      <w:proofErr w:type="gramStart"/>
      <w:r>
        <w:t>Результатом исполнения административной процедуры является принятие решения в форме уведомления о возможности заключения соглашения об установлении сервитута в предложенных заявителем границах,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 подготовка и подписание проекта соглашения в случае, если заявление предусматривает установление сервитута в отношении всего земельного участка, или</w:t>
      </w:r>
      <w:proofErr w:type="gramEnd"/>
      <w:r>
        <w:t xml:space="preserve"> в случае, предусмотренном пунктом 4 статьи 39.25 Земельного кодекса Российской Федерации, либо принятие решения об отказе в заключени</w:t>
      </w:r>
      <w:proofErr w:type="gramStart"/>
      <w:r>
        <w:t>и</w:t>
      </w:r>
      <w:proofErr w:type="gramEnd"/>
      <w:r>
        <w:t xml:space="preserve"> соглашения об установлении сервитута.</w:t>
      </w:r>
    </w:p>
    <w:p w:rsidR="00C40BD7" w:rsidRDefault="00C40BD7" w:rsidP="00C40BD7">
      <w:pPr>
        <w:pStyle w:val="a3"/>
      </w:pPr>
      <w:r>
        <w:t>Срок исполнения данной административной процедуры составляет 28 дней.</w:t>
      </w:r>
    </w:p>
    <w:p w:rsidR="00C40BD7" w:rsidRDefault="00C40BD7" w:rsidP="00C40BD7">
      <w:pPr>
        <w:pStyle w:val="a3"/>
      </w:pPr>
      <w:r>
        <w:lastRenderedPageBreak/>
        <w:t>3.2.3. Организация межведомственного (внутриведомственного) информационного взаимодействия.</w:t>
      </w:r>
    </w:p>
    <w:p w:rsidR="00C40BD7" w:rsidRDefault="00C40BD7" w:rsidP="00C40BD7">
      <w:pPr>
        <w:pStyle w:val="a3"/>
      </w:pPr>
      <w:r>
        <w:t>Основанием для начала данной административной процедуры является непредставление заявителем по собственной инициативе документов, указанных в подпункте 2.6.2 пункта 2.6 административного Регламента.</w:t>
      </w:r>
    </w:p>
    <w:p w:rsidR="00C40BD7" w:rsidRDefault="00C40BD7" w:rsidP="00C40BD7">
      <w:pPr>
        <w:pStyle w:val="a3"/>
      </w:pPr>
      <w:r>
        <w:t>Ответственным за исполнение данной административной процедуры является должностное лицо и (или) специалист отдела.</w:t>
      </w:r>
    </w:p>
    <w:p w:rsidR="00C40BD7" w:rsidRDefault="00C40BD7" w:rsidP="00C40BD7">
      <w:pPr>
        <w:pStyle w:val="a3"/>
      </w:pPr>
      <w:r>
        <w:t>Должностное лицо и (или) специалист отдела Управления не позднее 3 рабочих дней с момента поступления заявления и документов на рассмотрение запрашивает в рамках межведомственного информационного взаимодействия:</w:t>
      </w:r>
    </w:p>
    <w:p w:rsidR="00C40BD7" w:rsidRDefault="00C40BD7" w:rsidP="00C40BD7">
      <w:pPr>
        <w:pStyle w:val="a3"/>
      </w:pPr>
      <w:r>
        <w:t>1) выписку из ЕГРЮЛ о юридическом лице, являющемся заявителем;</w:t>
      </w:r>
    </w:p>
    <w:p w:rsidR="00C40BD7" w:rsidRDefault="00C40BD7" w:rsidP="00C40BD7">
      <w:pPr>
        <w:pStyle w:val="a3"/>
      </w:pPr>
      <w:r>
        <w:t>2) выписку из ЕГРН об объекте недвижимости (об испрашиваемом земельном участке).</w:t>
      </w:r>
    </w:p>
    <w:p w:rsidR="00C40BD7" w:rsidRDefault="00C40BD7" w:rsidP="00C40BD7">
      <w:pPr>
        <w:pStyle w:val="a3"/>
      </w:pPr>
      <w:r>
        <w:t>Одновременно должностное лицо и (или) специалист отдела в порядке внутриведомственного информационного взаимодействия запрашивает в электронной форме в единой системе электронного документооборота в управлении по строительству, архитектуре и градостроительству администрации муниципального образования «Город Астрахань» следующую информацию:</w:t>
      </w:r>
    </w:p>
    <w:p w:rsidR="00C40BD7" w:rsidRDefault="00C40BD7" w:rsidP="00C40BD7">
      <w:pPr>
        <w:pStyle w:val="a3"/>
      </w:pPr>
      <w:r>
        <w:t>- о возможности заключения соглашения об установлении сервитута в предложенных заявителем границах (в том числе в отношении всего земельного участка);</w:t>
      </w:r>
    </w:p>
    <w:p w:rsidR="00C40BD7" w:rsidRDefault="00C40BD7" w:rsidP="00C40BD7">
      <w:pPr>
        <w:pStyle w:val="a3"/>
      </w:pPr>
      <w:r>
        <w:t>- о возможности заключения соглашения об установлении сервитута в иных границах (в указанном случае управление по строительству, архитектуре и градостроительству администрации муниципального образования «Город Астрахань» направляет в адрес Управления информацию о возможных границах сервитута).</w:t>
      </w:r>
    </w:p>
    <w:p w:rsidR="00C40BD7" w:rsidRDefault="00C40BD7" w:rsidP="00C40BD7">
      <w:pPr>
        <w:pStyle w:val="a3"/>
      </w:pPr>
      <w:r>
        <w:t>Подготовка и направление ответа на межведомственный запрос осуществляется с использованием межведомственного информационного взаимодействия в течение 5 рабочих дней со дня поступления межведомственного запроса в орган или организацию, предоставляющие документ и информацию.</w:t>
      </w:r>
    </w:p>
    <w:p w:rsidR="00C40BD7" w:rsidRDefault="00C40BD7" w:rsidP="00C40BD7">
      <w:pPr>
        <w:pStyle w:val="a3"/>
      </w:pPr>
      <w:r>
        <w:t>Представление информации управлением по строительству, архитектуре и градостроительству администрации муниципального образования «Город Астрахань» по внутриведомственному запросу осуществляется в течение 7 рабочих дней со дня поступления в управление по строительству, архитектуре и градостроительству администрации муниципального образования «Город Астрахань» соответствующего внутриведомственного запроса.</w:t>
      </w:r>
    </w:p>
    <w:p w:rsidR="00C40BD7" w:rsidRDefault="00C40BD7" w:rsidP="00C40BD7">
      <w:pPr>
        <w:pStyle w:val="a3"/>
      </w:pPr>
      <w: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и внутриведомственный запросы.</w:t>
      </w:r>
    </w:p>
    <w:p w:rsidR="00C40BD7" w:rsidRDefault="00C40BD7" w:rsidP="00C40BD7">
      <w:pPr>
        <w:pStyle w:val="a3"/>
      </w:pPr>
      <w:r>
        <w:t xml:space="preserve">3.2.4. Выдача (направление) заявителю уведомления о возможности заключения соглашения об установлении сервитута в предложенных заявителем границах, предложения о заключении соглашения об установлении сервитута в иных границах с приложением схемы границ сервитута на кадастровом плане территории; подписанных экземпляров проекта соглашения в случае, если заявление </w:t>
      </w:r>
      <w:proofErr w:type="gramStart"/>
      <w:r>
        <w:t>преду­сматривает</w:t>
      </w:r>
      <w:proofErr w:type="gramEnd"/>
      <w:r>
        <w:t xml:space="preserve"> установление сервитута в отношении всего земельного участка, или в случае, предусмотренном пунктом 4 статьи 39.25 Земельного кодекса Российской Федерации.</w:t>
      </w:r>
    </w:p>
    <w:p w:rsidR="00C40BD7" w:rsidRDefault="00C40BD7" w:rsidP="00C40BD7">
      <w:pPr>
        <w:pStyle w:val="a3"/>
      </w:pPr>
      <w:r>
        <w:t xml:space="preserve">Основанием для начала исполнения данной административной процедуры является принятие решения в форме уведомления о возможности заключения соглашения об установлении сервитута в предложенных заявителем границах,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 подготовка и подписание проекта соглашения в случае, если заявление </w:t>
      </w:r>
      <w:proofErr w:type="gramStart"/>
      <w:r>
        <w:t>преду­сматривает</w:t>
      </w:r>
      <w:proofErr w:type="gramEnd"/>
      <w:r>
        <w:t xml:space="preserve"> установление сервитута в отношении всего земельного участка, или в случае, предусмотренном пунктом 4 статьи 39.25 Земельного кодекса Российской Федерации, либо принятие решения об отказе в заключени</w:t>
      </w:r>
      <w:proofErr w:type="gramStart"/>
      <w:r>
        <w:t>и</w:t>
      </w:r>
      <w:proofErr w:type="gramEnd"/>
      <w:r>
        <w:t xml:space="preserve"> соглашения об установлении сервитута.</w:t>
      </w:r>
    </w:p>
    <w:p w:rsidR="00C40BD7" w:rsidRDefault="00C40BD7" w:rsidP="00C40BD7">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сотрудники МФЦ.</w:t>
      </w:r>
    </w:p>
    <w:p w:rsidR="00C40BD7" w:rsidRDefault="00C40BD7" w:rsidP="00C40BD7">
      <w:pPr>
        <w:pStyle w:val="a3"/>
      </w:pPr>
      <w:r>
        <w:t xml:space="preserve">В случае если заявитель указал в своем заявлении получение документов через почту, должностное лицо и (или) специалисты Управления, ответственные за прием и регистрацию заявления и документов, обеспечивают направление почтовым отправлением документов, являющихся результатом оказания муниципальной услуги. </w:t>
      </w:r>
    </w:p>
    <w:p w:rsidR="00C40BD7" w:rsidRDefault="00C40BD7" w:rsidP="00C40BD7">
      <w:pPr>
        <w:pStyle w:val="a3"/>
      </w:pPr>
      <w:proofErr w:type="gramStart"/>
      <w:r>
        <w:t>В случае если в результате предоставления муниципальной услуги не требуется заключение соглашения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направляют заявителю копии документов, являющихся результатом предоставления муниципальной услуги, в форме электронного документа, подписанного усиленной квалифицированной электронной</w:t>
      </w:r>
      <w:proofErr w:type="gramEnd"/>
      <w:r>
        <w:t xml:space="preserve"> подписью, а также дополнительно направляют заявителю посредством почтового отправления либо передают в МФЦ для выдачи заявителю лично (в зависимости от способа выдачи (направления) документов, указанного в заявлении).</w:t>
      </w:r>
    </w:p>
    <w:p w:rsidR="00C40BD7" w:rsidRDefault="00C40BD7" w:rsidP="00C40BD7">
      <w:pPr>
        <w:pStyle w:val="a3"/>
      </w:pPr>
      <w:proofErr w:type="gramStart"/>
      <w:r>
        <w:t>В случае если в результате предоставления муниципальной услуги требуется заключение соглашения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должностные лица и (или) специалисты Управления, ответственные за прием и регистрацию заявления и документов, направляют в личный кабинет заявителя на едином или региональном портале сообщение в форме электронного документа, подписанного усиленной квалифицированной</w:t>
      </w:r>
      <w:proofErr w:type="gramEnd"/>
      <w:r>
        <w:t xml:space="preserve"> электронной подписью, о необходимости явиться за получением документа, являющегося результатом предоставления муниципальной услуги, в МФЦ.</w:t>
      </w:r>
    </w:p>
    <w:p w:rsidR="00C40BD7" w:rsidRDefault="00C40BD7" w:rsidP="00C40BD7">
      <w:pPr>
        <w:pStyle w:val="a3"/>
      </w:pPr>
      <w:r>
        <w:lastRenderedPageBreak/>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C40BD7" w:rsidRDefault="00C40BD7" w:rsidP="00C40BD7">
      <w:pPr>
        <w:pStyle w:val="a3"/>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C40BD7" w:rsidRDefault="00C40BD7" w:rsidP="00C40BD7">
      <w:pPr>
        <w:pStyle w:val="a3"/>
      </w:pPr>
      <w: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C40BD7" w:rsidRDefault="00C40BD7" w:rsidP="00C40BD7">
      <w:pPr>
        <w:pStyle w:val="a3"/>
      </w:pPr>
      <w:r>
        <w:t xml:space="preserve">3.3. II этап. </w:t>
      </w:r>
    </w:p>
    <w:p w:rsidR="00C40BD7" w:rsidRDefault="00C40BD7" w:rsidP="00C40BD7">
      <w:pPr>
        <w:pStyle w:val="a3"/>
      </w:pPr>
      <w:r>
        <w:t xml:space="preserve">3.3.1. Прием, регистрация уведомления о государственном кадастровом учете частей земельных участков, в отношении которых устанавливается сервитут. </w:t>
      </w:r>
    </w:p>
    <w:p w:rsidR="00C40BD7" w:rsidRDefault="00C40BD7" w:rsidP="00C40BD7">
      <w:pPr>
        <w:pStyle w:val="a3"/>
      </w:pPr>
      <w:r>
        <w:t xml:space="preserve">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уведомления о государственном кадастровом учете частей земельных участков, в отношении которых устанавливается сервитут. </w:t>
      </w:r>
    </w:p>
    <w:p w:rsidR="00C40BD7" w:rsidRDefault="00C40BD7" w:rsidP="00C40BD7">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C40BD7" w:rsidRDefault="00C40BD7" w:rsidP="00C40BD7">
      <w:pPr>
        <w:pStyle w:val="a3"/>
      </w:pPr>
      <w:r>
        <w:t>При личном обращении заявителя работник МФЦ удостоверяет личность заявителя, принимает уведомление о государственном кадастровом учете частей земельных участков, в отношении которых устанавливается сервитут, выполняя при этом следующие действия:</w:t>
      </w:r>
    </w:p>
    <w:p w:rsidR="00C40BD7" w:rsidRDefault="00C40BD7" w:rsidP="00C40BD7">
      <w:pPr>
        <w:pStyle w:val="a3"/>
      </w:pPr>
      <w:r>
        <w:t>- выдает расписку в получении уведомления о государственном кадастровом учете частей земельных участков, в отношении которых устанавливается сервитут, с указанием даты приема и ставит подпись;</w:t>
      </w:r>
    </w:p>
    <w:p w:rsidR="00C40BD7" w:rsidRDefault="00C40BD7" w:rsidP="00C40BD7">
      <w:pPr>
        <w:pStyle w:val="a3"/>
      </w:pPr>
      <w:r>
        <w:t>- уведомление о государственном кадастровом учете частей земельных участков, в отношении которых устанавливается сервитут, регистрирует в журнале регистрации обращений заявителей для получения государственных (муниципальных) услуг по принципу «одного окна».</w:t>
      </w:r>
    </w:p>
    <w:p w:rsidR="00C40BD7" w:rsidRDefault="00C40BD7" w:rsidP="00C40BD7">
      <w:pPr>
        <w:pStyle w:val="a3"/>
      </w:pPr>
      <w:r>
        <w:t xml:space="preserve">Уведомление о государственном кадастровом учете частей земельных участков, в отношении которых устанавливается сервитут, передается в Управление не позднее 1 рабочего дня, следующего за днем приема документов. </w:t>
      </w:r>
    </w:p>
    <w:p w:rsidR="00C40BD7" w:rsidRDefault="00C40BD7" w:rsidP="00C40BD7">
      <w:pPr>
        <w:pStyle w:val="a3"/>
      </w:pPr>
      <w:proofErr w:type="gramStart"/>
      <w:r>
        <w:t>При поступлении уведомления о государственном кадастровом учете частей земельных участков, в отношении которых устанавливается сервитут,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уведомление о государственном кадастровом учете частей земельных участков, в отношении которых устанавливается сервитут, выполняя при этом следующие</w:t>
      </w:r>
      <w:proofErr w:type="gramEnd"/>
      <w:r>
        <w:t xml:space="preserve"> действия:</w:t>
      </w:r>
    </w:p>
    <w:p w:rsidR="00C40BD7" w:rsidRDefault="00C40BD7" w:rsidP="00C40BD7">
      <w:pPr>
        <w:pStyle w:val="a3"/>
      </w:pPr>
      <w:r>
        <w:t>- вскрывает конверт, проверяет наличие в нем уведомления о государственном кадастровом учете частей земельных участков, в отношении которых устанавливается сервитут, к тексту уведомления о государственном кадастровом учете частей земельных участков, в отношении которых устанавливается сервитут, прилагает конверт;</w:t>
      </w:r>
    </w:p>
    <w:p w:rsidR="00C40BD7" w:rsidRDefault="00C40BD7" w:rsidP="00C40BD7">
      <w:pPr>
        <w:pStyle w:val="a3"/>
      </w:pPr>
      <w:r>
        <w:t>- регистрирует уведомление о государственном кадастровом учете частей земельных участков, в отношении которых устанавливается сервитут, в системе электронного документооборота Управления.</w:t>
      </w:r>
    </w:p>
    <w:p w:rsidR="00C40BD7" w:rsidRDefault="00C40BD7" w:rsidP="00C40BD7">
      <w:pPr>
        <w:pStyle w:val="a3"/>
      </w:pPr>
      <w:proofErr w:type="gramStart"/>
      <w:r>
        <w:t>При поступлении уведомления о государственном кадастровом учете частей земельных участков, в отношении которых устанавливается сервитут,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roofErr w:type="gramEnd"/>
    </w:p>
    <w:p w:rsidR="00C40BD7" w:rsidRDefault="00C40BD7" w:rsidP="00C40BD7">
      <w:pPr>
        <w:pStyle w:val="a3"/>
      </w:pPr>
      <w:proofErr w:type="gramStart"/>
      <w:r>
        <w:t>В случае наличия основания для отказа в приеме документов в электронном виде, указанного в пункте 2.7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уведомления о государственном кадастровом учете частей земельных участков, в отношении которых устанавливается сервитут, подготавливает уведомление с указанием</w:t>
      </w:r>
      <w:proofErr w:type="gramEnd"/>
      <w:r>
        <w:t xml:space="preserve"> причины отказа и направляет заявителю в форме электронного документа, подписанного усиленной квалифицированной электронной подписью.</w:t>
      </w:r>
    </w:p>
    <w:p w:rsidR="00C40BD7" w:rsidRDefault="00C40BD7" w:rsidP="00C40BD7">
      <w:pPr>
        <w:pStyle w:val="a3"/>
      </w:pPr>
      <w:r>
        <w:t>В случае отсутствия основания для отказа в приеме документов, должностное лицо и (или) специалист Управления, ответственный за прием и регистрацию заявления и документов, распечатывает уведомление о государственном кадастровом учете частей земельных участков, в отношении которых устанавливается сервитут, и регистрирует его в системе электронного документооборота Управления.</w:t>
      </w:r>
    </w:p>
    <w:p w:rsidR="00C40BD7" w:rsidRDefault="00C40BD7" w:rsidP="00C40BD7">
      <w:pPr>
        <w:pStyle w:val="a3"/>
      </w:pPr>
      <w:r>
        <w:t>Уведомление о государственном кадастровом учете частей земельных участков, в отношении которых устанавливается сервитут, поданное в электронной форме до 16.00 рабочего дня, регистрируется в Управлении в день его подачи. При подаче уведомления о государственном кадастровом учете частей земельных участков, в отношении которых устанавливается сервитут, в электронной форме после 16.00 рабочего дня либо в нерабочий день регистрируется в Управлении на следующий рабочий день.</w:t>
      </w:r>
    </w:p>
    <w:p w:rsidR="00C40BD7" w:rsidRDefault="00C40BD7" w:rsidP="00C40BD7">
      <w:pPr>
        <w:pStyle w:val="a3"/>
      </w:pPr>
      <w:r>
        <w:t xml:space="preserve">Результатом исполнения административной процедуры является прием, регистрация уведомления о государственном кадастровом учете частей земельных участков, в отношении которых устанавливается сервитут. </w:t>
      </w:r>
    </w:p>
    <w:p w:rsidR="00C40BD7" w:rsidRDefault="00C40BD7" w:rsidP="00C40BD7">
      <w:pPr>
        <w:pStyle w:val="a3"/>
      </w:pPr>
      <w:r>
        <w:lastRenderedPageBreak/>
        <w:t>Срок исполнения данной административной процедуры составляет 1 день.</w:t>
      </w:r>
    </w:p>
    <w:p w:rsidR="00C40BD7" w:rsidRDefault="00C40BD7" w:rsidP="00C40BD7">
      <w:pPr>
        <w:pStyle w:val="a3"/>
      </w:pPr>
      <w:r>
        <w:t>3.3.2. Подготовка и подписание экземпляров проекта соглашения.</w:t>
      </w:r>
    </w:p>
    <w:p w:rsidR="00C40BD7" w:rsidRDefault="00C40BD7" w:rsidP="00C40BD7">
      <w:pPr>
        <w:pStyle w:val="a3"/>
      </w:pPr>
      <w:r>
        <w:t xml:space="preserve">Основанием для начала данной административной процедуры является поступление зарегистрированного уведомления о государственном кадастровом учете частей земельных участков, в отношении которых устанавливается сервитут. </w:t>
      </w:r>
    </w:p>
    <w:p w:rsidR="00C40BD7" w:rsidRDefault="00C40BD7" w:rsidP="00C40BD7">
      <w:pPr>
        <w:pStyle w:val="a3"/>
      </w:pPr>
      <w:r>
        <w:t>Ответственным за исполнение данной административной процедуры является должностное лицо и (или) специалист отдела договорных отношений, ответственный за предоставление муниципальной услуги.</w:t>
      </w:r>
    </w:p>
    <w:p w:rsidR="00C40BD7" w:rsidRDefault="00C40BD7" w:rsidP="00C40BD7">
      <w:pPr>
        <w:pStyle w:val="a3"/>
      </w:pPr>
      <w:r>
        <w:t>Должностное лицо и (или) специалист отдела договорных отношений подготавливает и обеспечивает подписание экземпляров проекта соглашения.</w:t>
      </w:r>
    </w:p>
    <w:p w:rsidR="00C40BD7" w:rsidRDefault="00C40BD7" w:rsidP="00C40BD7">
      <w:pPr>
        <w:pStyle w:val="a3"/>
      </w:pPr>
      <w:r>
        <w:t>Результатом исполнения данной административной процедуры является подготовка и подписание экземпляров проекта соглашения.</w:t>
      </w:r>
    </w:p>
    <w:p w:rsidR="00C40BD7" w:rsidRDefault="00C40BD7" w:rsidP="00C40BD7">
      <w:pPr>
        <w:pStyle w:val="a3"/>
      </w:pPr>
      <w:r>
        <w:t>Срок исполнения данной административной процедуры составляет 28 дней.</w:t>
      </w:r>
    </w:p>
    <w:p w:rsidR="00C40BD7" w:rsidRDefault="00C40BD7" w:rsidP="00C40BD7">
      <w:pPr>
        <w:pStyle w:val="a3"/>
      </w:pPr>
      <w:r>
        <w:t xml:space="preserve">3.3.3. Выдача (направление) подписанных экземпляров проекта соглашения. </w:t>
      </w:r>
    </w:p>
    <w:p w:rsidR="00C40BD7" w:rsidRDefault="00C40BD7" w:rsidP="00C40BD7">
      <w:pPr>
        <w:pStyle w:val="a3"/>
      </w:pPr>
      <w:r>
        <w:t>Основанием для начала исполнения данной административной процедуры является подготовка и подписание проекта соглашения.</w:t>
      </w:r>
    </w:p>
    <w:p w:rsidR="00C40BD7" w:rsidRDefault="00C40BD7" w:rsidP="00C40BD7">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C40BD7" w:rsidRDefault="00C40BD7" w:rsidP="00C40BD7">
      <w:pPr>
        <w:pStyle w:val="a3"/>
      </w:pPr>
      <w:r>
        <w:t>В случае если заявитель указал в своем заявлении получение документов через почту, должностные лица и (или) специалисты Управления, ответственные за прием и регистрацию заявления и документов, обеспечивают направление заказным почтовым отправлением с уведомлением о вручении проекта соглашения.</w:t>
      </w:r>
    </w:p>
    <w:p w:rsidR="00C40BD7" w:rsidRDefault="00C40BD7" w:rsidP="00C40BD7">
      <w:pPr>
        <w:pStyle w:val="a3"/>
      </w:pPr>
      <w:proofErr w:type="gramStart"/>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должностные лица и (или) специалисты Управления, ответственные за прием и регистрацию заявления и документов, направляют в личный кабинет заявителя на едином или региональном портале сообщение в форме электронного документа, подписанного усиленной квалифицированной электронной подписью, о необходимости явиться за получением документа, являющегося результатом</w:t>
      </w:r>
      <w:proofErr w:type="gramEnd"/>
      <w:r>
        <w:t xml:space="preserve"> предоставления муниципальной услуги, в МФЦ.</w:t>
      </w:r>
    </w:p>
    <w:p w:rsidR="00C40BD7" w:rsidRDefault="00C40BD7" w:rsidP="00C40BD7">
      <w:pPr>
        <w:pStyle w:val="a3"/>
      </w:pPr>
      <w:r>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C40BD7" w:rsidRDefault="00C40BD7" w:rsidP="00C40BD7">
      <w:pPr>
        <w:pStyle w:val="a3"/>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C40BD7" w:rsidRDefault="00C40BD7" w:rsidP="00C40BD7">
      <w:pPr>
        <w:pStyle w:val="a3"/>
      </w:pPr>
      <w: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C40BD7" w:rsidRDefault="00C40BD7" w:rsidP="00C40BD7">
      <w:pPr>
        <w:pStyle w:val="a3"/>
      </w:pPr>
      <w:r>
        <w:t xml:space="preserve">4. Формы </w:t>
      </w:r>
      <w:proofErr w:type="gramStart"/>
      <w:r>
        <w:t>контроля за</w:t>
      </w:r>
      <w:proofErr w:type="gramEnd"/>
      <w:r>
        <w:t xml:space="preserve"> исполнением административного Регламента.</w:t>
      </w:r>
    </w:p>
    <w:p w:rsidR="00C40BD7" w:rsidRDefault="00C40BD7" w:rsidP="00C40BD7">
      <w:pPr>
        <w:pStyle w:val="a3"/>
      </w:pPr>
      <w:r>
        <w:t xml:space="preserve">4.1. Текущий </w:t>
      </w:r>
      <w:proofErr w:type="gramStart"/>
      <w:r>
        <w:t>контроль за</w:t>
      </w:r>
      <w:proofErr w:type="gramEnd"/>
      <w: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C40BD7" w:rsidRDefault="00C40BD7" w:rsidP="00C40BD7">
      <w:pPr>
        <w:pStyle w:val="a3"/>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C40BD7" w:rsidRDefault="00C40BD7" w:rsidP="00C40BD7">
      <w:pPr>
        <w:pStyle w:val="a3"/>
      </w:pPr>
      <w:r>
        <w:t>- за прием, регистрацию заявления и документов, уведомления о государственном кадастровом учете частей земельных участков, в отношении которых устанавливается сервитут, несет ответственность должностное лицо и (или) специалист Управления, ответственный за прием и регистрацию заявления и документов, или работник МФЦ;</w:t>
      </w:r>
    </w:p>
    <w:p w:rsidR="00C40BD7" w:rsidRDefault="00C40BD7" w:rsidP="00C40BD7">
      <w:pPr>
        <w:pStyle w:val="a3"/>
      </w:pPr>
      <w:proofErr w:type="gramStart"/>
      <w:r>
        <w:t>- за рассмотрение заявления и документов, принятие решения в форме уведомления о возможности заключения соглашения об установлении сервитута в предложенных заявителем границах, в форме предложения о заключении соглашения об установлении сервитута в иных границах с приложением схемы границ сервитута на кадастровом плане территории несет ответственность должностное лицо и (или) специалист отдела Управления;</w:t>
      </w:r>
      <w:proofErr w:type="gramEnd"/>
    </w:p>
    <w:p w:rsidR="00C40BD7" w:rsidRDefault="00C40BD7" w:rsidP="00C40BD7">
      <w:pPr>
        <w:pStyle w:val="a3"/>
      </w:pPr>
      <w:r>
        <w:t>- за подготовку экземпляров проекта соглашения несет ответственность должностное лицо и (или) специалист отдела договорных отношений Управления;</w:t>
      </w:r>
    </w:p>
    <w:p w:rsidR="00C40BD7" w:rsidRDefault="00C40BD7" w:rsidP="00C40BD7">
      <w:pPr>
        <w:pStyle w:val="a3"/>
      </w:pPr>
      <w:r>
        <w:t>- за организацию межведомственного (внутриведомственного) информационного взаимодействия несет ответственность должностное лицо и (или) специалист отдела Управления;</w:t>
      </w:r>
    </w:p>
    <w:p w:rsidR="00C40BD7" w:rsidRDefault="00C40BD7" w:rsidP="00C40BD7">
      <w:pPr>
        <w:pStyle w:val="a3"/>
      </w:pPr>
      <w:r>
        <w:t>- за выдачу (направление) документов несет ответственность должностное лицо и (или) специалист Управления, работник МФЦ, ответственный за прием и регистрацию заявления и документов;</w:t>
      </w:r>
    </w:p>
    <w:p w:rsidR="00C40BD7" w:rsidRDefault="00C40BD7" w:rsidP="00C40BD7">
      <w:pPr>
        <w:pStyle w:val="a3"/>
      </w:pPr>
      <w:r>
        <w:t>- за соблюдение сроков предоставления муниципальной услуги несут ответственность должностное лицо и (или) специалист Управления и начальник Управления.</w:t>
      </w:r>
    </w:p>
    <w:p w:rsidR="00C40BD7" w:rsidRDefault="00C40BD7" w:rsidP="00C40BD7">
      <w:pPr>
        <w:pStyle w:val="a3"/>
      </w:pPr>
      <w: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w:t>
      </w:r>
    </w:p>
    <w:p w:rsidR="00C40BD7" w:rsidRDefault="00C40BD7" w:rsidP="00C40BD7">
      <w:pPr>
        <w:pStyle w:val="a3"/>
      </w:pPr>
      <w:r>
        <w:t xml:space="preserve">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w:t>
      </w:r>
      <w:r>
        <w:lastRenderedPageBreak/>
        <w:t>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C40BD7" w:rsidRDefault="00C40BD7" w:rsidP="00C40BD7">
      <w:pPr>
        <w:pStyle w:val="a3"/>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C40BD7" w:rsidRDefault="00C40BD7" w:rsidP="00C40BD7">
      <w:pPr>
        <w:pStyle w:val="a3"/>
      </w:pPr>
      <w:r>
        <w:t xml:space="preserve">4.6. </w:t>
      </w:r>
      <w:proofErr w:type="gramStart"/>
      <w:r>
        <w:t>В целях контроля за предоставлением муниципальной услуги граждане,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p>
    <w:p w:rsidR="00C40BD7" w:rsidRDefault="00C40BD7" w:rsidP="00C40BD7">
      <w:pPr>
        <w:pStyle w:val="a3"/>
      </w:pPr>
      <w: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C40BD7" w:rsidRDefault="00C40BD7" w:rsidP="00C40BD7">
      <w:pPr>
        <w:pStyle w:val="a3"/>
      </w:pPr>
      <w: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w:t>
      </w:r>
    </w:p>
    <w:p w:rsidR="00C40BD7" w:rsidRDefault="00C40BD7" w:rsidP="00C40BD7">
      <w:pPr>
        <w:pStyle w:val="a3"/>
      </w:pPr>
      <w: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w:t>
      </w:r>
    </w:p>
    <w:p w:rsidR="00C40BD7" w:rsidRDefault="00C40BD7" w:rsidP="00C40BD7">
      <w:pPr>
        <w:pStyle w:val="a3"/>
      </w:pPr>
      <w: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 (далее - жалоба).</w:t>
      </w:r>
    </w:p>
    <w:p w:rsidR="00C40BD7" w:rsidRDefault="00C40BD7" w:rsidP="00C40BD7">
      <w:pPr>
        <w:pStyle w:val="a3"/>
      </w:pPr>
      <w:r>
        <w:t>5.2. Способы информирования заявителей о порядке подачи и рассмотрения жалобы.</w:t>
      </w:r>
    </w:p>
    <w:p w:rsidR="00C40BD7" w:rsidRDefault="00C40BD7" w:rsidP="00C40BD7">
      <w:pPr>
        <w:pStyle w:val="a3"/>
      </w:pPr>
      <w:r>
        <w:t>Информирование заявителей о порядке подачи и рассмотрения жалобы осуществляется следующими способами:</w:t>
      </w:r>
    </w:p>
    <w:p w:rsidR="00C40BD7" w:rsidRDefault="00C40BD7" w:rsidP="00C40BD7">
      <w:pPr>
        <w:pStyle w:val="a3"/>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C40BD7" w:rsidRDefault="00C40BD7" w:rsidP="00C40BD7">
      <w:pPr>
        <w:pStyle w:val="a3"/>
      </w:pPr>
      <w:r>
        <w:t>- путем взаимодействия должностных лиц Управления, ответственных за рассмотрение жалобы, с заявителями по почте, по электронной почте;</w:t>
      </w:r>
    </w:p>
    <w:p w:rsidR="00C40BD7" w:rsidRDefault="00C40BD7" w:rsidP="00C40BD7">
      <w:pPr>
        <w:pStyle w:val="a3"/>
      </w:pPr>
      <w:proofErr w:type="gramStart"/>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C40BD7" w:rsidRDefault="00C40BD7" w:rsidP="00C40BD7">
      <w:pPr>
        <w:pStyle w:val="a3"/>
      </w:pPr>
      <w:r>
        <w:t>- посредством информационных материалов, которые размещаются на информационных стендах в помещениях Управления.</w:t>
      </w:r>
    </w:p>
    <w:p w:rsidR="00C40BD7" w:rsidRDefault="00C40BD7" w:rsidP="00C40BD7">
      <w:pPr>
        <w:pStyle w:val="a3"/>
      </w:pPr>
      <w:r>
        <w:t>5.3. Предмет жалобы.</w:t>
      </w:r>
    </w:p>
    <w:p w:rsidR="00C40BD7" w:rsidRDefault="00C40BD7" w:rsidP="00C40BD7">
      <w:pPr>
        <w:pStyle w:val="a3"/>
      </w:pPr>
      <w:r>
        <w:t>Заявитель может обратиться с жалобой, в том числе в следующих случаях:</w:t>
      </w:r>
    </w:p>
    <w:p w:rsidR="00C40BD7" w:rsidRDefault="00C40BD7" w:rsidP="00C40BD7">
      <w:pPr>
        <w:pStyle w:val="a3"/>
      </w:pPr>
      <w:r>
        <w:t xml:space="preserve">- нарушение срока регистрации запроса заявителя о предоставлении муниципальной услуги. </w:t>
      </w:r>
      <w:proofErr w:type="gramStart"/>
      <w: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 от 27.07.2010 № 210-ФЗ «Об организации предоставления государственных и муниципальных услуг» (далее - Федеральный закон</w:t>
      </w:r>
      <w:proofErr w:type="gramEnd"/>
      <w:r>
        <w:t>);</w:t>
      </w:r>
    </w:p>
    <w:p w:rsidR="00C40BD7" w:rsidRDefault="00C40BD7" w:rsidP="00C40BD7">
      <w:pPr>
        <w:pStyle w:val="a3"/>
      </w:pPr>
      <w:r>
        <w:t>- нарушение срока предоставления муниципальной услуги;</w:t>
      </w:r>
    </w:p>
    <w:p w:rsidR="00C40BD7" w:rsidRDefault="00C40BD7" w:rsidP="00C40BD7">
      <w:pPr>
        <w:pStyle w:val="a3"/>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C40BD7" w:rsidRDefault="00C40BD7" w:rsidP="00C40BD7">
      <w:pPr>
        <w:pStyle w:val="a3"/>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C40BD7" w:rsidRDefault="00C40BD7" w:rsidP="00C40BD7">
      <w:pPr>
        <w:pStyle w:val="a3"/>
      </w:pPr>
      <w:proofErr w:type="gramStart"/>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40BD7" w:rsidRDefault="00C40BD7" w:rsidP="00C40BD7">
      <w:pPr>
        <w:pStyle w:val="a3"/>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C40BD7" w:rsidRDefault="00C40BD7" w:rsidP="00C40BD7">
      <w:pPr>
        <w:pStyle w:val="a3"/>
      </w:pPr>
      <w:proofErr w:type="gramStart"/>
      <w:r>
        <w:lastRenderedPageBreak/>
        <w:t>- отказ Управления, должностного лица Управления, МФЦ, работника МФЦ, организаций, предусмотренных частью 1.1 статьи 16 Федерального закона, или их работников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t xml:space="preserve">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C40BD7" w:rsidRDefault="00C40BD7" w:rsidP="00C40BD7">
      <w:pPr>
        <w:pStyle w:val="a3"/>
      </w:pPr>
      <w:r>
        <w:t>- нарушение срока или порядка выдачи документов по результатам рассмотрения предоставления муниципальной услуги;</w:t>
      </w:r>
    </w:p>
    <w:p w:rsidR="00C40BD7" w:rsidRDefault="00C40BD7" w:rsidP="00C40BD7">
      <w:pPr>
        <w:pStyle w:val="a3"/>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C40BD7" w:rsidRDefault="00C40BD7" w:rsidP="00C40BD7">
      <w:pPr>
        <w:pStyle w:val="a3"/>
      </w:pPr>
      <w: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w:t>
      </w:r>
    </w:p>
    <w:p w:rsidR="00C40BD7" w:rsidRDefault="00C40BD7" w:rsidP="00C40BD7">
      <w:pPr>
        <w:pStyle w:val="a3"/>
      </w:pPr>
      <w:r>
        <w:t xml:space="preserve">5.4. Муниципальные органы и должностные лица, уполномоченные на рассмотрение жалоб. </w:t>
      </w:r>
    </w:p>
    <w:p w:rsidR="00C40BD7" w:rsidRDefault="00C40BD7" w:rsidP="00C40BD7">
      <w:pPr>
        <w:pStyle w:val="a3"/>
      </w:pPr>
      <w:r>
        <w:t xml:space="preserve">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 </w:t>
      </w:r>
    </w:p>
    <w:p w:rsidR="00C40BD7" w:rsidRDefault="00C40BD7" w:rsidP="00C40BD7">
      <w:pPr>
        <w:pStyle w:val="a3"/>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C40BD7" w:rsidRDefault="00C40BD7" w:rsidP="00C40BD7">
      <w:pPr>
        <w:pStyle w:val="a3"/>
      </w:pPr>
      <w: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C40BD7" w:rsidRDefault="00C40BD7" w:rsidP="00C40BD7">
      <w:pPr>
        <w:pStyle w:val="a3"/>
      </w:pPr>
      <w:r>
        <w:t>5.4.4. Жалобы на решения и действия (или бездействие) Управления, должностных лиц Управления могут быть поданы для рассмотрения в администрацию.</w:t>
      </w:r>
    </w:p>
    <w:p w:rsidR="00C40BD7" w:rsidRDefault="00C40BD7" w:rsidP="00C40BD7">
      <w:pPr>
        <w:pStyle w:val="a3"/>
      </w:pPr>
      <w:r>
        <w:t>5.4.5. Жалоба на решение и действия (бездействие) МФЦ, его работников подается и рассматривается в порядке, установленном Правительством РФ.</w:t>
      </w:r>
    </w:p>
    <w:p w:rsidR="00C40BD7" w:rsidRDefault="00C40BD7" w:rsidP="00C40BD7">
      <w:pPr>
        <w:pStyle w:val="a3"/>
      </w:pPr>
      <w:r>
        <w:t>5.4.6. Жалобы на решения и действия (бездействие) работника МФЦ подаются руководителю этого МФЦ.</w:t>
      </w:r>
    </w:p>
    <w:p w:rsidR="00C40BD7" w:rsidRDefault="00C40BD7" w:rsidP="00C40BD7">
      <w:pPr>
        <w:pStyle w:val="a3"/>
      </w:pPr>
      <w:r>
        <w:t>5.4.7. Жалобы на решения и действия (бездействие) МФЦ подаются учредителю МФЦ или должностному лицу, уполномоченному нормативным правовым актом субъекта Российской Федерации.</w:t>
      </w:r>
    </w:p>
    <w:p w:rsidR="00C40BD7" w:rsidRDefault="00C40BD7" w:rsidP="00C40BD7">
      <w:pPr>
        <w:pStyle w:val="a3"/>
      </w:pPr>
      <w:r>
        <w:t>5.4.8. Жалобы на решения и действия (бездействие) работников организаций, предусмотренных частью 1.1 статьи 16 Федерального закона, подаются руководителям этих организаций.</w:t>
      </w:r>
    </w:p>
    <w:p w:rsidR="00C40BD7" w:rsidRDefault="00C40BD7" w:rsidP="00C40BD7">
      <w:pPr>
        <w:pStyle w:val="a3"/>
      </w:pPr>
      <w:r>
        <w:t>5.5. Порядок подачи и рассмотрения жалобы</w:t>
      </w:r>
    </w:p>
    <w:p w:rsidR="00C40BD7" w:rsidRDefault="00C40BD7" w:rsidP="00C40BD7">
      <w:pPr>
        <w:pStyle w:val="a3"/>
      </w:pPr>
      <w: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C40BD7" w:rsidRDefault="00C40BD7" w:rsidP="00C40BD7">
      <w:pPr>
        <w:pStyle w:val="a3"/>
      </w:pPr>
      <w:r>
        <w:t>При поступлении жалобы МФЦ обеспечивает ее передачу в Управление не позднее следующего рабочего дня со дня поступления жалобы.</w:t>
      </w:r>
    </w:p>
    <w:p w:rsidR="00C40BD7" w:rsidRDefault="00C40BD7" w:rsidP="00C40BD7">
      <w:pPr>
        <w:pStyle w:val="a3"/>
      </w:pPr>
      <w:r>
        <w:t>При этом срок рассмотрения жалобы исчисляется со дня регистрации жалобы в Управлении.</w:t>
      </w:r>
    </w:p>
    <w:p w:rsidR="00C40BD7" w:rsidRDefault="00C40BD7" w:rsidP="00C40BD7">
      <w:pPr>
        <w:pStyle w:val="a3"/>
      </w:pPr>
      <w:r>
        <w:t>5.5.2. Жалоба на решения и действия (бездействие) МФЦ, работника МФЦ может быть направлена по почте, с использованием сети Интернет, официального сайта МФЦ, единого портала либо регионального портала, а также может быть принята при личном приеме заявителя. Жалоба на решения и действия (бездействие) организаций, предусмотренных частью 1.1 статьи 16 Федерального закона, а также их работников может быть направлена по почте, с использованием сети Интернет, официальных сайтов этих организаций, единого либо регионального портала, а также может быть принята при личном приеме заявителя.</w:t>
      </w:r>
    </w:p>
    <w:p w:rsidR="00C40BD7" w:rsidRDefault="00C40BD7" w:rsidP="00C40BD7">
      <w:pPr>
        <w:pStyle w:val="a3"/>
      </w:pPr>
      <w:r>
        <w:t>5.5.3. Почтовый адрес Управления: 414000, г. Астрахань, ул. Бабушкина, 11.</w:t>
      </w:r>
    </w:p>
    <w:p w:rsidR="00C40BD7" w:rsidRDefault="00C40BD7" w:rsidP="00C40BD7">
      <w:pPr>
        <w:pStyle w:val="a3"/>
      </w:pPr>
      <w:r>
        <w:t>Электронная почта Управления: astumi@30gorod.ru.</w:t>
      </w:r>
    </w:p>
    <w:p w:rsidR="00C40BD7" w:rsidRDefault="00C40BD7" w:rsidP="00C40BD7">
      <w:pPr>
        <w:pStyle w:val="a3"/>
      </w:pPr>
      <w:r>
        <w:t>Интернет-приемная на официальном сайте администрации муниципального образования «Город Астрахань» http://www.astrgorod.ru.</w:t>
      </w:r>
    </w:p>
    <w:p w:rsidR="00C40BD7" w:rsidRDefault="00C40BD7" w:rsidP="00C40BD7">
      <w:pPr>
        <w:pStyle w:val="a3"/>
      </w:pPr>
      <w:r>
        <w:t>Адрес регионального портала: http://gosuslugi.astrobl.ru.</w:t>
      </w:r>
    </w:p>
    <w:p w:rsidR="00C40BD7" w:rsidRDefault="00C40BD7" w:rsidP="00C40BD7">
      <w:pPr>
        <w:pStyle w:val="a3"/>
      </w:pPr>
      <w:r>
        <w:t>Адрес единого портала: http://www.gosuslugi.ru.</w:t>
      </w:r>
    </w:p>
    <w:p w:rsidR="00C40BD7" w:rsidRDefault="00C40BD7" w:rsidP="00C40BD7">
      <w:pPr>
        <w:pStyle w:val="a3"/>
      </w:pPr>
      <w:r>
        <w:t xml:space="preserve">Почтовый адрес МФЦ: 414014, г. Астрахань, ул. Бабефа, д. 8. </w:t>
      </w:r>
    </w:p>
    <w:p w:rsidR="00C40BD7" w:rsidRDefault="00C40BD7" w:rsidP="00C40BD7">
      <w:pPr>
        <w:pStyle w:val="a3"/>
      </w:pPr>
      <w:r>
        <w:lastRenderedPageBreak/>
        <w:t>Адрес сайта МФЦ: mfc.astrobl.ru.</w:t>
      </w:r>
    </w:p>
    <w:p w:rsidR="00C40BD7" w:rsidRDefault="00C40BD7" w:rsidP="00C40BD7">
      <w:pPr>
        <w:pStyle w:val="a3"/>
      </w:pPr>
      <w:r>
        <w:t>Адрес электронной почты МФЦ: mfc.astrakhan@astrobl.ru.</w:t>
      </w:r>
    </w:p>
    <w:p w:rsidR="00C40BD7" w:rsidRDefault="00C40BD7" w:rsidP="00C40BD7">
      <w:pPr>
        <w:pStyle w:val="a3"/>
      </w:pPr>
      <w:r>
        <w:t>5.5.4. Жалоба должна содержать:</w:t>
      </w:r>
    </w:p>
    <w:p w:rsidR="00C40BD7" w:rsidRDefault="00C40BD7" w:rsidP="00C40BD7">
      <w:pPr>
        <w:pStyle w:val="a3"/>
      </w:pPr>
      <w: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C40BD7" w:rsidRDefault="00C40BD7" w:rsidP="00C40BD7">
      <w:pPr>
        <w:pStyle w:val="a3"/>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C40BD7" w:rsidRDefault="00C40BD7" w:rsidP="00C40BD7">
      <w:pPr>
        <w:pStyle w:val="a3"/>
      </w:pPr>
      <w:r>
        <w:t>- сведения об обжалуемых решениях и действиях (бездействии) Управления, должностного лица Управления, МФЦ, работника МФЦ, организаций, предусмотренных частью 1.1 статьи 16 Федерального закона, их работников;</w:t>
      </w:r>
    </w:p>
    <w:p w:rsidR="00C40BD7" w:rsidRDefault="00C40BD7" w:rsidP="00C40BD7">
      <w:pPr>
        <w:pStyle w:val="a3"/>
      </w:pPr>
      <w:r>
        <w:t>- доводы, на основании которых заявитель не согласен с решением и действиями (бездействием) Управления, должностного лица Управления, МФЦ, работника МФЦ, организаций, предусмотренных частью 1.1 статьи 16 Федерального закона, их работников. Заявителем могут быть представлены документы (при наличии), подтверждающие доводы заявителя, либо их копии.</w:t>
      </w:r>
    </w:p>
    <w:p w:rsidR="00C40BD7" w:rsidRDefault="00C40BD7" w:rsidP="00C40BD7">
      <w:pPr>
        <w:pStyle w:val="a3"/>
      </w:pPr>
      <w:r>
        <w:t xml:space="preserve">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C40BD7" w:rsidRDefault="00C40BD7" w:rsidP="00C40BD7">
      <w:pPr>
        <w:pStyle w:val="a3"/>
      </w:pPr>
      <w:r>
        <w:t>- оформленная в соответствии с законодательством Российской Федерации доверенность (для физических лиц);</w:t>
      </w:r>
    </w:p>
    <w:p w:rsidR="00C40BD7" w:rsidRDefault="00C40BD7" w:rsidP="00C40BD7">
      <w:pPr>
        <w:pStyle w:val="a3"/>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C40BD7" w:rsidRDefault="00C40BD7" w:rsidP="00C40BD7">
      <w:pPr>
        <w:pStyle w:val="a3"/>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40BD7" w:rsidRDefault="00C40BD7" w:rsidP="00C40BD7">
      <w:pPr>
        <w:pStyle w:val="a3"/>
      </w:pPr>
      <w:r>
        <w:t>5.5.6. Прием жалоб в письменной форме осуществляется Управлением в месте приема документов для предоставления муниципальной услуги.</w:t>
      </w:r>
    </w:p>
    <w:p w:rsidR="00C40BD7" w:rsidRDefault="00C40BD7" w:rsidP="00C40BD7">
      <w:pPr>
        <w:pStyle w:val="a3"/>
      </w:pPr>
      <w:r>
        <w:t>Жалобы принимаются в соответствии с графиком работы Управления, указанным в подпункте 1.4.1 пункта 1.4 административного Регламента.</w:t>
      </w:r>
    </w:p>
    <w:p w:rsidR="00C40BD7" w:rsidRDefault="00C40BD7" w:rsidP="00C40BD7">
      <w:pPr>
        <w:pStyle w:val="a3"/>
      </w:pPr>
      <w:r>
        <w:t>5.5.7. В электронном виде жалоба может быть подана заявителем посредством:</w:t>
      </w:r>
    </w:p>
    <w:p w:rsidR="00C40BD7" w:rsidRDefault="00C40BD7" w:rsidP="00C40BD7">
      <w:pPr>
        <w:pStyle w:val="a3"/>
      </w:pPr>
      <w:r>
        <w:t>- официального сайта администрации муниципального образования «Город Астрахань» в сети Интернет;</w:t>
      </w:r>
    </w:p>
    <w:p w:rsidR="00C40BD7" w:rsidRDefault="00C40BD7" w:rsidP="00C40BD7">
      <w:pPr>
        <w:pStyle w:val="a3"/>
      </w:pPr>
      <w:proofErr w:type="gramStart"/>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C40BD7" w:rsidRDefault="00C40BD7" w:rsidP="00C40BD7">
      <w:pPr>
        <w:pStyle w:val="a3"/>
      </w:pPr>
      <w:r>
        <w:t>5.5.8. При подаче жалобы в электронном виде документы, указанные в подпункте 5.5.5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40BD7" w:rsidRDefault="00C40BD7" w:rsidP="00C40BD7">
      <w:pPr>
        <w:pStyle w:val="a3"/>
      </w:pPr>
      <w:r>
        <w:rPr>
          <w:spacing w:val="2"/>
        </w:rPr>
        <w:t>5.5.9. В случае установления в ходе или по результатам рассмотрения жалобы признаков состава административного правонарушения, предусмотренного ст. 5.63</w:t>
      </w:r>
      <w:r>
        <w:t xml:space="preserve">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C40BD7" w:rsidRDefault="00C40BD7" w:rsidP="00C40BD7">
      <w:pPr>
        <w:pStyle w:val="a3"/>
      </w:pPr>
      <w:r>
        <w:t xml:space="preserve">5.6. Сроки рассмотрения жалоб. </w:t>
      </w:r>
    </w:p>
    <w:p w:rsidR="00C40BD7" w:rsidRDefault="00C40BD7" w:rsidP="00C40BD7">
      <w:pPr>
        <w:pStyle w:val="a3"/>
      </w:pPr>
      <w:proofErr w:type="gramStart"/>
      <w: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t xml:space="preserve"> рабочих дней со дня ее регистрации.</w:t>
      </w:r>
    </w:p>
    <w:p w:rsidR="00C40BD7" w:rsidRDefault="00C40BD7" w:rsidP="00C40BD7">
      <w:pPr>
        <w:pStyle w:val="a3"/>
      </w:pPr>
      <w:r>
        <w:t>5.7. Результат рассмотрения жалобы.</w:t>
      </w:r>
    </w:p>
    <w:p w:rsidR="00C40BD7" w:rsidRDefault="00C40BD7" w:rsidP="00C40BD7">
      <w:pPr>
        <w:pStyle w:val="a3"/>
      </w:pPr>
      <w:r>
        <w:t>По результатам рассмотрения жалобы в соответствии с частью 7 статьи 11.2 Федерального закона «Об организации предоставления государственных и муниципальных услуг» принимается одно из следующих решений:</w:t>
      </w:r>
    </w:p>
    <w:p w:rsidR="00C40BD7" w:rsidRDefault="00C40BD7" w:rsidP="00C40BD7">
      <w:pPr>
        <w:pStyle w:val="a3"/>
      </w:pPr>
      <w:proofErr w:type="gramStart"/>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C40BD7" w:rsidRDefault="00C40BD7" w:rsidP="00C40BD7">
      <w:pPr>
        <w:pStyle w:val="a3"/>
      </w:pPr>
      <w:r>
        <w:t>- в удовлетворении жалобы отказывается.</w:t>
      </w:r>
    </w:p>
    <w:p w:rsidR="00C40BD7" w:rsidRDefault="00C40BD7" w:rsidP="00C40BD7">
      <w:pPr>
        <w:pStyle w:val="a3"/>
      </w:pPr>
      <w:r>
        <w:t xml:space="preserve">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w:t>
      </w:r>
      <w:r>
        <w:lastRenderedPageBreak/>
        <w:t>услуги, не позднее 5 рабочих дней со дня принятия решения, если иное не установлено законодательством Российской Федерации.</w:t>
      </w:r>
    </w:p>
    <w:p w:rsidR="00C40BD7" w:rsidRDefault="00C40BD7" w:rsidP="00C40BD7">
      <w:pPr>
        <w:pStyle w:val="a3"/>
      </w:pPr>
      <w: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C40BD7" w:rsidRDefault="00C40BD7" w:rsidP="00C40BD7">
      <w:pPr>
        <w:pStyle w:val="a3"/>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C40BD7" w:rsidRDefault="00C40BD7" w:rsidP="00C40BD7">
      <w:pPr>
        <w:pStyle w:val="a3"/>
      </w:pPr>
      <w:r>
        <w:t>В ответе по результатам рассмотрения жалобы указываются:</w:t>
      </w:r>
    </w:p>
    <w:p w:rsidR="00C40BD7" w:rsidRDefault="00C40BD7" w:rsidP="00C40BD7">
      <w:pPr>
        <w:pStyle w:val="a3"/>
      </w:pPr>
      <w:proofErr w:type="gramStart"/>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C40BD7" w:rsidRDefault="00C40BD7" w:rsidP="00C40BD7">
      <w:pPr>
        <w:pStyle w:val="a3"/>
      </w:pPr>
      <w:r>
        <w:t>- номер, дата, место принятия решения, включая сведения о должностном лице, решение или действие (бездействие) которого обжалуется;</w:t>
      </w:r>
    </w:p>
    <w:p w:rsidR="00C40BD7" w:rsidRDefault="00C40BD7" w:rsidP="00C40BD7">
      <w:pPr>
        <w:pStyle w:val="a3"/>
      </w:pPr>
      <w:r>
        <w:t>- фамилия, имя, отчество (при наличии) или наименование заявителя;</w:t>
      </w:r>
    </w:p>
    <w:p w:rsidR="00C40BD7" w:rsidRDefault="00C40BD7" w:rsidP="00C40BD7">
      <w:pPr>
        <w:pStyle w:val="a3"/>
      </w:pPr>
      <w:r>
        <w:t>- основания для принятия решения по жалобе;</w:t>
      </w:r>
    </w:p>
    <w:p w:rsidR="00C40BD7" w:rsidRDefault="00C40BD7" w:rsidP="00C40BD7">
      <w:pPr>
        <w:pStyle w:val="a3"/>
      </w:pPr>
      <w:r>
        <w:t>- принятое по жалобе решение;</w:t>
      </w:r>
    </w:p>
    <w:p w:rsidR="00C40BD7" w:rsidRDefault="00C40BD7" w:rsidP="00C40BD7">
      <w:pPr>
        <w:pStyle w:val="a3"/>
      </w:pPr>
      <w: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t>неудобства</w:t>
      </w:r>
      <w:proofErr w:type="gramEnd"/>
      <w:r>
        <w:t xml:space="preserve"> и указывается информация о дальнейших действиях, которые необходимо совершить заявителю в целях получения муниципальной услуги;</w:t>
      </w:r>
    </w:p>
    <w:p w:rsidR="00C40BD7" w:rsidRDefault="00C40BD7" w:rsidP="00C40BD7">
      <w:pPr>
        <w:pStyle w:val="a3"/>
      </w:pPr>
      <w:r>
        <w:t xml:space="preserve">- в случае признания </w:t>
      </w:r>
      <w:proofErr w:type="gramStart"/>
      <w:r>
        <w:t>жалобы</w:t>
      </w:r>
      <w:proofErr w:type="gramEnd"/>
      <w: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C40BD7" w:rsidRDefault="00C40BD7" w:rsidP="00C40BD7">
      <w:pPr>
        <w:pStyle w:val="a3"/>
      </w:pPr>
      <w: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C40BD7" w:rsidRDefault="00C40BD7" w:rsidP="00C40BD7">
      <w:pPr>
        <w:pStyle w:val="a3"/>
      </w:pPr>
      <w:r>
        <w:t>5.9. Порядок обжалования решения по жалобе.</w:t>
      </w:r>
    </w:p>
    <w:p w:rsidR="00C40BD7" w:rsidRDefault="00C40BD7" w:rsidP="00C40BD7">
      <w:pPr>
        <w:pStyle w:val="a3"/>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C40BD7" w:rsidRDefault="00C40BD7" w:rsidP="00C40BD7">
      <w:pPr>
        <w:pStyle w:val="a3"/>
      </w:pPr>
      <w:r>
        <w:t>5.10. Право заявителя на получение информации и документов, необходимых для обоснования и рассмотрения жалобы.</w:t>
      </w:r>
    </w:p>
    <w:p w:rsidR="00C40BD7" w:rsidRDefault="00C40BD7" w:rsidP="00C40BD7">
      <w:pPr>
        <w:pStyle w:val="a3"/>
      </w:pPr>
      <w: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C40BD7" w:rsidRDefault="00C40BD7" w:rsidP="00C40BD7">
      <w:pPr>
        <w:pStyle w:val="a3"/>
      </w:pPr>
      <w:proofErr w:type="gramStart"/>
      <w: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C40BD7" w:rsidRDefault="00C40BD7" w:rsidP="00C40BD7">
      <w:pPr>
        <w:pStyle w:val="a3"/>
      </w:pPr>
      <w:r>
        <w:t>5.11. Управление, администрация отказывает в удовлетворении жалобы в следующих случаях:</w:t>
      </w:r>
    </w:p>
    <w:p w:rsidR="00C40BD7" w:rsidRDefault="00C40BD7" w:rsidP="00C40BD7">
      <w:pPr>
        <w:pStyle w:val="a3"/>
      </w:pPr>
      <w:r>
        <w:t>- наличие вступившего в законную силу решения суда, арбитражного суда по жалобе о том же предмете и по тем же основаниям;</w:t>
      </w:r>
    </w:p>
    <w:p w:rsidR="00C40BD7" w:rsidRDefault="00C40BD7" w:rsidP="00C40BD7">
      <w:pPr>
        <w:pStyle w:val="a3"/>
      </w:pPr>
      <w:r>
        <w:t>- подача жалобы лицом, полномочия которого не подтверждены в порядке, установленном законодательством Российской Федерации;</w:t>
      </w:r>
    </w:p>
    <w:p w:rsidR="00C40BD7" w:rsidRDefault="00C40BD7" w:rsidP="00C40BD7">
      <w:pPr>
        <w:pStyle w:val="a3"/>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C40BD7" w:rsidRDefault="00C40BD7" w:rsidP="00C40BD7">
      <w:pPr>
        <w:pStyle w:val="a3"/>
      </w:pPr>
      <w:r>
        <w:t>5.12. Управление, администрация вправе оставить жалобу без ответа в следующих случаях:</w:t>
      </w:r>
    </w:p>
    <w:p w:rsidR="00C40BD7" w:rsidRDefault="00C40BD7" w:rsidP="00C40BD7">
      <w:pPr>
        <w:pStyle w:val="a3"/>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C40BD7" w:rsidRDefault="00C40BD7" w:rsidP="00C40BD7">
      <w:pPr>
        <w:pStyle w:val="a3"/>
      </w:pPr>
      <w:r>
        <w:rPr>
          <w:spacing w:val="5"/>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t>.</w:t>
      </w:r>
    </w:p>
    <w:p w:rsidR="00C40BD7" w:rsidRDefault="00C40BD7" w:rsidP="00C40BD7">
      <w:pPr>
        <w:pStyle w:val="a3"/>
      </w:pPr>
      <w:r>
        <w:t>Управление, администрация сообщают заявителю об оставлении жалобы без ответа в течение 3 рабочих дней со дня регистрации жалобы.</w:t>
      </w:r>
    </w:p>
    <w:p w:rsidR="00C40BD7" w:rsidRDefault="00C40BD7" w:rsidP="00C40BD7">
      <w:pPr>
        <w:pStyle w:val="a3"/>
      </w:pPr>
      <w: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направляет жалобу </w:t>
      </w:r>
      <w:proofErr w:type="gramStart"/>
      <w:r>
        <w:t>в</w:t>
      </w:r>
      <w:proofErr w:type="gramEnd"/>
      <w:r>
        <w:t xml:space="preserve"> </w:t>
      </w:r>
      <w:proofErr w:type="gramStart"/>
      <w:r>
        <w:t>уполномоченный</w:t>
      </w:r>
      <w:proofErr w:type="gramEnd"/>
      <w:r>
        <w:t xml:space="preserve"> на ее рассмотрение орган и в письменной форме информирует заявителя о перенаправлении жалобы.</w:t>
      </w:r>
    </w:p>
    <w:p w:rsidR="00C40BD7" w:rsidRDefault="00C40BD7" w:rsidP="00C40BD7">
      <w:pPr>
        <w:pStyle w:val="a3"/>
      </w:pPr>
      <w:r>
        <w:t>При этом срок рассмотрения жалобы исчисляется со дня регистрации жалобы в уполномоченном на ее рассмотрение органе.</w:t>
      </w:r>
    </w:p>
    <w:p w:rsidR="00C40BD7" w:rsidRDefault="00C40BD7" w:rsidP="00C40BD7">
      <w:pPr>
        <w:pStyle w:val="a3"/>
        <w:ind w:left="2268" w:firstLine="0"/>
        <w:rPr>
          <w:spacing w:val="0"/>
        </w:rPr>
      </w:pPr>
    </w:p>
    <w:p w:rsidR="00C40BD7" w:rsidRDefault="00C40BD7">
      <w:pPr>
        <w:rPr>
          <w:rFonts w:ascii="Arial" w:eastAsia="Times New Roman" w:hAnsi="Arial" w:cs="Arial"/>
          <w:color w:val="000000"/>
          <w:sz w:val="18"/>
          <w:szCs w:val="18"/>
        </w:rPr>
      </w:pPr>
      <w:r>
        <w:br w:type="page"/>
      </w:r>
    </w:p>
    <w:p w:rsidR="00C40BD7" w:rsidRDefault="00C40BD7" w:rsidP="00C40BD7">
      <w:pPr>
        <w:pStyle w:val="a3"/>
        <w:ind w:left="2268" w:firstLine="0"/>
        <w:rPr>
          <w:spacing w:val="0"/>
        </w:rPr>
      </w:pPr>
      <w:r>
        <w:rPr>
          <w:spacing w:val="0"/>
        </w:rPr>
        <w:lastRenderedPageBreak/>
        <w:t>Приложение 1 к административному Регламенту</w:t>
      </w:r>
    </w:p>
    <w:p w:rsidR="00C40BD7" w:rsidRDefault="00C40BD7" w:rsidP="00C40BD7">
      <w:pPr>
        <w:pStyle w:val="a3"/>
        <w:ind w:left="2268" w:firstLine="0"/>
        <w:rPr>
          <w:spacing w:val="0"/>
        </w:rPr>
      </w:pPr>
      <w:r>
        <w:rPr>
          <w:spacing w:val="0"/>
        </w:rPr>
        <w:t xml:space="preserve">администрации муниципального образования </w:t>
      </w:r>
    </w:p>
    <w:p w:rsidR="00C40BD7" w:rsidRDefault="00C40BD7" w:rsidP="00C40BD7">
      <w:pPr>
        <w:pStyle w:val="a3"/>
        <w:ind w:left="2268" w:firstLine="0"/>
        <w:rPr>
          <w:spacing w:val="0"/>
        </w:rPr>
      </w:pPr>
      <w:r>
        <w:rPr>
          <w:spacing w:val="0"/>
        </w:rPr>
        <w:t>«Город Астрахань» предоставления муниципальной услуги</w:t>
      </w:r>
    </w:p>
    <w:p w:rsidR="00C40BD7" w:rsidRDefault="00C40BD7" w:rsidP="00C40BD7">
      <w:pPr>
        <w:pStyle w:val="a3"/>
        <w:ind w:left="2268" w:firstLine="0"/>
        <w:rPr>
          <w:spacing w:val="0"/>
        </w:rPr>
      </w:pPr>
      <w:r>
        <w:rPr>
          <w:spacing w:val="0"/>
        </w:rPr>
        <w:t xml:space="preserve">«Заключение соглашения об установлении сервитута </w:t>
      </w:r>
    </w:p>
    <w:p w:rsidR="00C40BD7" w:rsidRDefault="00C40BD7" w:rsidP="00C40BD7">
      <w:pPr>
        <w:pStyle w:val="a3"/>
        <w:ind w:left="2268" w:firstLine="0"/>
        <w:rPr>
          <w:spacing w:val="0"/>
        </w:rPr>
      </w:pPr>
      <w:r>
        <w:rPr>
          <w:spacing w:val="0"/>
        </w:rPr>
        <w:t xml:space="preserve">в отношении земельного участка, находящегося </w:t>
      </w:r>
    </w:p>
    <w:p w:rsidR="00C40BD7" w:rsidRDefault="00C40BD7" w:rsidP="00C40BD7">
      <w:pPr>
        <w:pStyle w:val="a3"/>
        <w:ind w:left="2268" w:firstLine="0"/>
        <w:rPr>
          <w:spacing w:val="0"/>
        </w:rPr>
      </w:pPr>
      <w:r>
        <w:rPr>
          <w:spacing w:val="0"/>
        </w:rPr>
        <w:t xml:space="preserve">в муниципальной собственности или </w:t>
      </w:r>
      <w:proofErr w:type="gramStart"/>
      <w:r>
        <w:rPr>
          <w:spacing w:val="0"/>
        </w:rPr>
        <w:t>государственная</w:t>
      </w:r>
      <w:proofErr w:type="gramEnd"/>
      <w:r>
        <w:rPr>
          <w:spacing w:val="0"/>
        </w:rPr>
        <w:t xml:space="preserve"> </w:t>
      </w:r>
    </w:p>
    <w:p w:rsidR="00C40BD7" w:rsidRDefault="00C40BD7" w:rsidP="00C40BD7">
      <w:pPr>
        <w:pStyle w:val="a3"/>
        <w:ind w:left="2268" w:firstLine="0"/>
        <w:rPr>
          <w:spacing w:val="0"/>
        </w:rPr>
      </w:pPr>
      <w:proofErr w:type="gramStart"/>
      <w:r>
        <w:rPr>
          <w:spacing w:val="0"/>
        </w:rPr>
        <w:t>собственность</w:t>
      </w:r>
      <w:proofErr w:type="gramEnd"/>
      <w:r>
        <w:rPr>
          <w:spacing w:val="0"/>
        </w:rPr>
        <w:t xml:space="preserve"> на который не разграничена» </w:t>
      </w:r>
    </w:p>
    <w:p w:rsidR="00C40BD7" w:rsidRDefault="00C40BD7" w:rsidP="00C40BD7">
      <w:pPr>
        <w:pStyle w:val="3"/>
      </w:pPr>
      <w:r>
        <w:t xml:space="preserve">Информация о местонахождении, телефонах </w:t>
      </w:r>
      <w:proofErr w:type="gramStart"/>
      <w:r>
        <w:t>автономного</w:t>
      </w:r>
      <w:proofErr w:type="gramEnd"/>
    </w:p>
    <w:p w:rsidR="00C40BD7" w:rsidRDefault="00C40BD7" w:rsidP="00C40BD7">
      <w:pPr>
        <w:pStyle w:val="3"/>
      </w:pPr>
      <w:r>
        <w:t xml:space="preserve">учреждения Астраханской области «Многофункциональный центр </w:t>
      </w:r>
    </w:p>
    <w:p w:rsidR="00C40BD7" w:rsidRDefault="00C40BD7" w:rsidP="00C40BD7">
      <w:pPr>
        <w:pStyle w:val="3"/>
      </w:pPr>
      <w:r>
        <w:t xml:space="preserve">предоставления государственных и муниципальных услуг» </w:t>
      </w:r>
    </w:p>
    <w:p w:rsidR="00C40BD7" w:rsidRDefault="00C40BD7" w:rsidP="00C40BD7">
      <w:pPr>
        <w:pStyle w:val="3"/>
      </w:pPr>
      <w:r>
        <w:t xml:space="preserve">(далее - АУ АО «МФЦ»), территориально обособленных </w:t>
      </w:r>
    </w:p>
    <w:p w:rsidR="00C40BD7" w:rsidRDefault="00C40BD7" w:rsidP="00C40BD7">
      <w:pPr>
        <w:pStyle w:val="3"/>
      </w:pPr>
      <w:r>
        <w:t>структурных подразделений (офисов) АУ А</w:t>
      </w:r>
      <w:proofErr w:type="gramStart"/>
      <w:r>
        <w:t>О«</w:t>
      </w:r>
      <w:proofErr w:type="gramEnd"/>
      <w:r>
        <w:t>МФЦ»</w:t>
      </w:r>
    </w:p>
    <w:tbl>
      <w:tblPr>
        <w:tblW w:w="0" w:type="auto"/>
        <w:tblInd w:w="34" w:type="dxa"/>
        <w:tblLayout w:type="fixed"/>
        <w:tblCellMar>
          <w:left w:w="0" w:type="dxa"/>
          <w:right w:w="0" w:type="dxa"/>
        </w:tblCellMar>
        <w:tblLook w:val="0000" w:firstRow="0" w:lastRow="0" w:firstColumn="0" w:lastColumn="0" w:noHBand="0" w:noVBand="0"/>
      </w:tblPr>
      <w:tblGrid>
        <w:gridCol w:w="287"/>
        <w:gridCol w:w="60"/>
        <w:gridCol w:w="60"/>
        <w:gridCol w:w="2539"/>
        <w:gridCol w:w="60"/>
        <w:gridCol w:w="60"/>
        <w:gridCol w:w="4169"/>
      </w:tblGrid>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 xml:space="preserve">№ </w:t>
            </w:r>
            <w:proofErr w:type="gramStart"/>
            <w:r>
              <w:t>п</w:t>
            </w:r>
            <w:proofErr w:type="gramEnd"/>
            <w:r>
              <w:t>/п</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Наименование структурного подразделения АУ АО «МФЦ»</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Местонахождение структурного подразделения АУ АО «МФЦ»</w:t>
            </w:r>
          </w:p>
        </w:tc>
      </w:tr>
      <w:tr w:rsidR="00C40BD7" w:rsidTr="009D3ACD">
        <w:tblPrEx>
          <w:tblCellMar>
            <w:top w:w="0" w:type="dxa"/>
            <w:left w:w="0" w:type="dxa"/>
            <w:bottom w:w="0" w:type="dxa"/>
            <w:right w:w="0" w:type="dxa"/>
          </w:tblCellMar>
        </w:tblPrEx>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30"/>
            </w:pPr>
            <w:r>
              <w:t>Филиал</w:t>
            </w:r>
            <w:proofErr w:type="gramStart"/>
            <w:r>
              <w:t>ы АУ АО</w:t>
            </w:r>
            <w:proofErr w:type="gramEnd"/>
            <w:r>
              <w:t xml:space="preserve"> «МФЦ»</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1</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rPr>
                <w:spacing w:val="-7"/>
              </w:rPr>
              <w:t>Центральный офис - АУ АО «МФЦ»</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Астраханская область, г. Астрахань, Кировский район, ул. Бабефа, д. 8;</w:t>
            </w:r>
          </w:p>
          <w:p w:rsidR="00C40BD7" w:rsidRDefault="00C40BD7" w:rsidP="009D3ACD">
            <w:pPr>
              <w:pStyle w:val="111111111"/>
            </w:pPr>
            <w:r>
              <w:t>тел. 8 (8512) 66-88-07, 66-88-09</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2</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 xml:space="preserve">Филиал АУ АО «МФЦ» в Ленинском районе г. Астрахани (пл. </w:t>
            </w:r>
            <w:proofErr w:type="gramStart"/>
            <w:r>
              <w:t>Вокзальная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Астраханская область, г. Астрахань, Ленинский район, пл. Вокзальная, д. 1;</w:t>
            </w:r>
          </w:p>
          <w:p w:rsidR="00C40BD7" w:rsidRDefault="00C40BD7" w:rsidP="009D3ACD">
            <w:pPr>
              <w:pStyle w:val="111111111"/>
            </w:pPr>
            <w:r>
              <w:t>тел. 8 (8512) 54-10-05, 8 (8512) 54-10-03</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3</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 xml:space="preserve">Филиал АУ АО «МФЦ» в Ленинском р-не г. Астрахани (ул. </w:t>
            </w:r>
            <w:proofErr w:type="gramStart"/>
            <w:r>
              <w:t>Адмиралтейская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Астраханская область, г. Астрахань, Ленинский район, ул. Адмиралтейская, д. 46, литер</w:t>
            </w:r>
            <w:proofErr w:type="gramStart"/>
            <w:r>
              <w:t xml:space="preserve"> Е</w:t>
            </w:r>
            <w:proofErr w:type="gramEnd"/>
            <w:r>
              <w:t>;</w:t>
            </w:r>
          </w:p>
          <w:p w:rsidR="00C40BD7" w:rsidRDefault="00C40BD7" w:rsidP="009D3ACD">
            <w:pPr>
              <w:pStyle w:val="111111111"/>
            </w:pPr>
            <w:r>
              <w:t>тел. 8 (8512) 66-88-30, 8 (8512) 66-88-31</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4</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 xml:space="preserve">Филиал АУ АО «МФЦ» в Советском р-не г. Астрахани (ул. </w:t>
            </w:r>
            <w:proofErr w:type="gramStart"/>
            <w:r>
              <w:t>Боевая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Астраханская область, г. Астрахань, Советский район, ул. Боевая, д. 57а;</w:t>
            </w:r>
          </w:p>
          <w:p w:rsidR="00C40BD7" w:rsidRDefault="00C40BD7" w:rsidP="009D3ACD">
            <w:pPr>
              <w:pStyle w:val="111111111"/>
            </w:pPr>
            <w:r>
              <w:t>тел. 8 (8512) 66-88-19, 8 (8512) 66-88-20</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5</w:t>
            </w:r>
          </w:p>
        </w:tc>
        <w:tc>
          <w:tcPr>
            <w:tcW w:w="2719" w:type="dxa"/>
            <w:gridSpan w:val="4"/>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r>
              <w:t xml:space="preserve">Филиал АУ АО «МФЦ» в Советском р-не г. Астрахани (ул. Адм. Нахимова) </w:t>
            </w:r>
          </w:p>
        </w:tc>
        <w:tc>
          <w:tcPr>
            <w:tcW w:w="4169" w:type="dxa"/>
            <w:tcBorders>
              <w:top w:val="single" w:sz="4" w:space="0" w:color="000000"/>
              <w:left w:val="single" w:sz="4" w:space="0" w:color="000000"/>
              <w:bottom w:val="single" w:sz="4" w:space="0" w:color="000000"/>
              <w:right w:val="single" w:sz="4" w:space="0" w:color="000000"/>
            </w:tcBorders>
            <w:tcMar>
              <w:top w:w="57" w:type="dxa"/>
              <w:left w:w="34" w:type="dxa"/>
              <w:bottom w:w="57" w:type="dxa"/>
              <w:right w:w="34" w:type="dxa"/>
            </w:tcMar>
          </w:tcPr>
          <w:p w:rsidR="00C40BD7" w:rsidRDefault="00C40BD7" w:rsidP="009D3ACD">
            <w:pPr>
              <w:pStyle w:val="111111111"/>
            </w:pPr>
            <w:proofErr w:type="gramStart"/>
            <w:r>
              <w:t>Астраханская область, г. Астрахань, Советский район, ул. Адмирала Нахимова, д. 235д;</w:t>
            </w:r>
            <w:proofErr w:type="gramEnd"/>
          </w:p>
          <w:p w:rsidR="00C40BD7" w:rsidRDefault="00C40BD7" w:rsidP="009D3ACD">
            <w:pPr>
              <w:pStyle w:val="111111111"/>
            </w:pPr>
            <w:r>
              <w:t>тел. 8 (8512) 66-88-14</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Филиал АУ АО «МФЦ» в </w:t>
            </w:r>
            <w:proofErr w:type="spellStart"/>
            <w:r>
              <w:t>Трусовском</w:t>
            </w:r>
            <w:proofErr w:type="spellEnd"/>
            <w:r>
              <w:t xml:space="preserve"> районе г. Астрахани</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г. Астрахань, </w:t>
            </w:r>
            <w:proofErr w:type="spellStart"/>
            <w:r>
              <w:t>Трусовский</w:t>
            </w:r>
            <w:proofErr w:type="spellEnd"/>
            <w:r>
              <w:t xml:space="preserve"> район, пер. Степана Разина/ ул. Дзержинского, д. 2/5, пом. 1;</w:t>
            </w:r>
          </w:p>
          <w:p w:rsidR="00C40BD7" w:rsidRDefault="00C40BD7" w:rsidP="009D3ACD">
            <w:pPr>
              <w:pStyle w:val="111111111"/>
            </w:pPr>
            <w:r>
              <w:t>тел. 8 (8512) 26-68-01, 8 (8512) 26-68-02</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Знаменский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Астраханская область, ЗАТО Знаменск, г. Знаменск, ул. Ленина, д. 26, помещение 019;</w:t>
            </w:r>
          </w:p>
          <w:p w:rsidR="00C40BD7" w:rsidRDefault="00C40BD7" w:rsidP="009D3ACD">
            <w:pPr>
              <w:pStyle w:val="111111111"/>
            </w:pPr>
            <w:r>
              <w:t>тел. 8 (85140) 6-00-82, 8 (85140) 6-00-83</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Приволжский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Приволжский район, с. </w:t>
            </w:r>
            <w:proofErr w:type="spellStart"/>
            <w:r>
              <w:t>Началово</w:t>
            </w:r>
            <w:proofErr w:type="spellEnd"/>
            <w:r>
              <w:t>, ул. Ленина, д. 47, помещение № 24;</w:t>
            </w:r>
          </w:p>
          <w:p w:rsidR="00C40BD7" w:rsidRDefault="00C40BD7" w:rsidP="009D3ACD">
            <w:pPr>
              <w:pStyle w:val="111111111"/>
            </w:pPr>
            <w:r>
              <w:t>тел. 8 (8512) 66-88-21</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spellStart"/>
            <w:r>
              <w:t>Икрянинский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gramStart"/>
            <w:r>
              <w:t xml:space="preserve">Астраханская область, </w:t>
            </w:r>
            <w:proofErr w:type="spellStart"/>
            <w:r>
              <w:t>Икрянинский</w:t>
            </w:r>
            <w:proofErr w:type="spellEnd"/>
            <w:r>
              <w:t xml:space="preserve"> район, с. Икряное, ул. Советская, д. 40, помещение № 038;</w:t>
            </w:r>
            <w:proofErr w:type="gramEnd"/>
          </w:p>
          <w:p w:rsidR="00C40BD7" w:rsidRDefault="00C40BD7" w:rsidP="009D3ACD">
            <w:pPr>
              <w:pStyle w:val="111111111"/>
            </w:pPr>
            <w:r>
              <w:t>тел. 8 (85144) 2-10-54</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10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spellStart"/>
            <w:r>
              <w:t>Ахтубинский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Ахтубинский</w:t>
            </w:r>
            <w:proofErr w:type="spellEnd"/>
            <w:r>
              <w:t xml:space="preserve"> район, г. Ахтубинск, ул. Шубина, д. 81;</w:t>
            </w:r>
          </w:p>
          <w:p w:rsidR="00C40BD7" w:rsidRDefault="00C40BD7" w:rsidP="009D3ACD">
            <w:pPr>
              <w:pStyle w:val="111111111"/>
            </w:pPr>
            <w:r>
              <w:t>тел. 8 (85141) 5-25-36, 8 (85141) 5-27-41</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11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Володарский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gramStart"/>
            <w:r>
              <w:t>Астраханская область, Володарский район, п. Володарский, ул. Мичурина, д. 19 «б», литер «А»;</w:t>
            </w:r>
            <w:proofErr w:type="gramEnd"/>
          </w:p>
          <w:p w:rsidR="00C40BD7" w:rsidRDefault="00C40BD7" w:rsidP="009D3ACD">
            <w:pPr>
              <w:pStyle w:val="111111111"/>
            </w:pPr>
            <w:r>
              <w:t>тел. 8 (8512) 48-70-52, 8 (8512) 48-70-53</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12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spellStart"/>
            <w:r>
              <w:t>Лиманский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Лиманский</w:t>
            </w:r>
            <w:proofErr w:type="spellEnd"/>
            <w:r>
              <w:t xml:space="preserve"> район, пос. Лиман, ул. Электрическая, д. 1;</w:t>
            </w:r>
          </w:p>
          <w:p w:rsidR="00C40BD7" w:rsidRDefault="00C40BD7" w:rsidP="009D3ACD">
            <w:pPr>
              <w:pStyle w:val="111111111"/>
            </w:pPr>
            <w:r>
              <w:t>тел. 8 (8512) 266-740, 8 (8512) 266-741</w:t>
            </w:r>
          </w:p>
        </w:tc>
      </w:tr>
      <w:tr w:rsidR="00C40BD7" w:rsidTr="009D3ACD">
        <w:tblPrEx>
          <w:tblCellMar>
            <w:top w:w="0" w:type="dxa"/>
            <w:left w:w="0" w:type="dxa"/>
            <w:bottom w:w="0" w:type="dxa"/>
            <w:right w:w="0" w:type="dxa"/>
          </w:tblCellMar>
        </w:tblPrEx>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13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Красноярский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Астраханская область, Красноярский район, с. Красный Яр, ул. Советская, д. 62, литер</w:t>
            </w:r>
            <w:proofErr w:type="gramStart"/>
            <w:r>
              <w:t xml:space="preserve"> А</w:t>
            </w:r>
            <w:proofErr w:type="gramEnd"/>
            <w:r>
              <w:t>;</w:t>
            </w:r>
          </w:p>
          <w:p w:rsidR="00C40BD7" w:rsidRDefault="00C40BD7" w:rsidP="009D3ACD">
            <w:pPr>
              <w:pStyle w:val="111111111"/>
            </w:pPr>
            <w:r>
              <w:t>тел. 8 (8512) 26-68-03, 8 (8512) 26-68-04</w:t>
            </w:r>
          </w:p>
        </w:tc>
      </w:tr>
      <w:tr w:rsidR="00C40BD7" w:rsidTr="009D3ACD">
        <w:tblPrEx>
          <w:tblCellMar>
            <w:top w:w="0" w:type="dxa"/>
            <w:left w:w="0" w:type="dxa"/>
            <w:bottom w:w="0" w:type="dxa"/>
            <w:right w:w="0" w:type="dxa"/>
          </w:tblCellMar>
        </w:tblPrEx>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14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spellStart"/>
            <w:r>
              <w:t>Енотаевский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Енотаевский</w:t>
            </w:r>
            <w:proofErr w:type="spellEnd"/>
            <w:r>
              <w:t xml:space="preserve"> р-н, </w:t>
            </w:r>
            <w:proofErr w:type="gramStart"/>
            <w:r>
              <w:t>с</w:t>
            </w:r>
            <w:proofErr w:type="gramEnd"/>
            <w:r>
              <w:t xml:space="preserve">. </w:t>
            </w:r>
            <w:proofErr w:type="gramStart"/>
            <w:r>
              <w:t>Енотаевка</w:t>
            </w:r>
            <w:proofErr w:type="gramEnd"/>
            <w:r>
              <w:t>, ул. Мусаева/ Чичерина, 59а/22в;</w:t>
            </w:r>
          </w:p>
          <w:p w:rsidR="00C40BD7" w:rsidRDefault="00C40BD7" w:rsidP="009D3ACD">
            <w:pPr>
              <w:pStyle w:val="111111111"/>
            </w:pPr>
            <w:r>
              <w:t>тел. 8 (8512) 66-88-12, факс 8 (8512) 66-88-13</w:t>
            </w:r>
          </w:p>
        </w:tc>
      </w:tr>
      <w:tr w:rsidR="00C40BD7" w:rsidTr="009D3ACD">
        <w:tblPrEx>
          <w:tblCellMar>
            <w:top w:w="0" w:type="dxa"/>
            <w:left w:w="0" w:type="dxa"/>
            <w:bottom w:w="0" w:type="dxa"/>
            <w:right w:w="0" w:type="dxa"/>
          </w:tblCellMar>
        </w:tblPrEx>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15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spellStart"/>
            <w:r>
              <w:t>Камызякский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г. Камызяк, ул. Герцена, д. 16;</w:t>
            </w:r>
          </w:p>
          <w:p w:rsidR="00C40BD7" w:rsidRDefault="00C40BD7" w:rsidP="009D3ACD">
            <w:pPr>
              <w:pStyle w:val="111111111"/>
            </w:pPr>
            <w:r>
              <w:t>тел. 8 (8512) 66-88-17, 8 (851-45) 7-00-43</w:t>
            </w:r>
          </w:p>
        </w:tc>
      </w:tr>
      <w:tr w:rsidR="00C40BD7" w:rsidTr="009D3ACD">
        <w:tblPrEx>
          <w:tblCellMar>
            <w:top w:w="0" w:type="dxa"/>
            <w:left w:w="0" w:type="dxa"/>
            <w:bottom w:w="0" w:type="dxa"/>
            <w:right w:w="0" w:type="dxa"/>
          </w:tblCellMar>
        </w:tblPrEx>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16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spellStart"/>
            <w:r>
              <w:t>Харабалинский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Харабалинский</w:t>
            </w:r>
            <w:proofErr w:type="spellEnd"/>
            <w:r>
              <w:t xml:space="preserve"> р-н, г. Харабали, 7-й квартал, д. 20, литер 1;</w:t>
            </w:r>
          </w:p>
          <w:p w:rsidR="00C40BD7" w:rsidRDefault="00C40BD7" w:rsidP="009D3ACD">
            <w:pPr>
              <w:pStyle w:val="111111111"/>
            </w:pPr>
            <w:r>
              <w:t>тел. 8 (85148) 4-00-80, 8 (85148) 4-00-81</w:t>
            </w:r>
          </w:p>
        </w:tc>
      </w:tr>
      <w:tr w:rsidR="00C40BD7" w:rsidTr="009D3ACD">
        <w:tblPrEx>
          <w:tblCellMar>
            <w:top w:w="0" w:type="dxa"/>
            <w:left w:w="0" w:type="dxa"/>
            <w:bottom w:w="0" w:type="dxa"/>
            <w:right w:w="0" w:type="dxa"/>
          </w:tblCellMar>
        </w:tblPrEx>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lastRenderedPageBreak/>
              <w:t>17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spellStart"/>
            <w:r>
              <w:t>Наримановский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р-н, г. </w:t>
            </w:r>
            <w:proofErr w:type="spellStart"/>
            <w:r>
              <w:t>Нариманов</w:t>
            </w:r>
            <w:proofErr w:type="spellEnd"/>
            <w:r>
              <w:t>, проспе</w:t>
            </w:r>
            <w:proofErr w:type="gramStart"/>
            <w:r>
              <w:t>кт Стр</w:t>
            </w:r>
            <w:proofErr w:type="gramEnd"/>
            <w:r>
              <w:t>оителей, д. 7;</w:t>
            </w:r>
          </w:p>
          <w:p w:rsidR="00C40BD7" w:rsidRDefault="00C40BD7" w:rsidP="009D3ACD">
            <w:pPr>
              <w:pStyle w:val="111111111"/>
            </w:pPr>
            <w:r>
              <w:t>тел. 8 (8512) 66-88-32, 8 (8512) 66-88-34</w:t>
            </w:r>
          </w:p>
        </w:tc>
      </w:tr>
      <w:tr w:rsidR="00C40BD7" w:rsidTr="009D3ACD">
        <w:tblPrEx>
          <w:tblCellMar>
            <w:top w:w="0" w:type="dxa"/>
            <w:left w:w="0" w:type="dxa"/>
            <w:bottom w:w="0" w:type="dxa"/>
            <w:right w:w="0" w:type="dxa"/>
          </w:tblCellMar>
        </w:tblPrEx>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18</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spellStart"/>
            <w:r>
              <w:t>Черноярский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gramStart"/>
            <w:r>
              <w:t xml:space="preserve">Астраханская область, </w:t>
            </w:r>
            <w:proofErr w:type="spellStart"/>
            <w:r>
              <w:t>Черноярский</w:t>
            </w:r>
            <w:proofErr w:type="spellEnd"/>
            <w:r>
              <w:t xml:space="preserve"> р-н, с. Черный Яр, ул. им. Маршала Жукова, д. 39;</w:t>
            </w:r>
            <w:proofErr w:type="gramEnd"/>
          </w:p>
          <w:p w:rsidR="00C40BD7" w:rsidRDefault="00C40BD7" w:rsidP="009D3ACD">
            <w:pPr>
              <w:pStyle w:val="111111111"/>
            </w:pPr>
            <w:r>
              <w:t>тел. 8 (8512) 66-88-28, 8 (8512) 66-88-29</w:t>
            </w:r>
          </w:p>
        </w:tc>
      </w:tr>
      <w:tr w:rsidR="00C40BD7" w:rsidTr="009D3ACD">
        <w:tblPrEx>
          <w:tblCellMar>
            <w:top w:w="0" w:type="dxa"/>
            <w:left w:w="0" w:type="dxa"/>
            <w:bottom w:w="0" w:type="dxa"/>
            <w:right w:w="0" w:type="dxa"/>
          </w:tblCellMar>
        </w:tblPrEx>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19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Офис «Мои документы для бизнеса»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г. Астрахань, Советский район, ул. Кирова/ </w:t>
            </w:r>
            <w:proofErr w:type="spellStart"/>
            <w:r>
              <w:t>Ахшарумова</w:t>
            </w:r>
            <w:proofErr w:type="spellEnd"/>
            <w:r>
              <w:t>, д. 73/86;</w:t>
            </w:r>
          </w:p>
          <w:p w:rsidR="00C40BD7" w:rsidRDefault="00C40BD7" w:rsidP="009D3ACD">
            <w:pPr>
              <w:pStyle w:val="111111111"/>
            </w:pPr>
            <w:r>
              <w:t>тел. 8 (8512) 66-88-35, 8 (8512) 66-88-36</w:t>
            </w:r>
          </w:p>
        </w:tc>
      </w:tr>
      <w:tr w:rsidR="00C40BD7" w:rsidTr="009D3ACD">
        <w:tblPrEx>
          <w:tblCellMar>
            <w:top w:w="0" w:type="dxa"/>
            <w:left w:w="0" w:type="dxa"/>
            <w:bottom w:w="0" w:type="dxa"/>
            <w:right w:w="0" w:type="dxa"/>
          </w:tblCellMar>
        </w:tblPrEx>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30"/>
            </w:pPr>
            <w:r>
              <w:t xml:space="preserve">Территориально обособленные структурные подразделения </w:t>
            </w:r>
          </w:p>
          <w:p w:rsidR="00C40BD7" w:rsidRDefault="00C40BD7" w:rsidP="009D3ACD">
            <w:pPr>
              <w:pStyle w:val="30"/>
            </w:pPr>
            <w:r>
              <w:t xml:space="preserve">(офисы) АУ АО «МФЦ» (далее - ТОСП АУ АО «МФЦ») </w:t>
            </w:r>
          </w:p>
        </w:tc>
      </w:tr>
      <w:tr w:rsidR="00C40BD7" w:rsidTr="009D3ACD">
        <w:tblPrEx>
          <w:tblCellMar>
            <w:top w:w="0" w:type="dxa"/>
            <w:left w:w="0" w:type="dxa"/>
            <w:bottom w:w="0" w:type="dxa"/>
            <w:right w:w="0" w:type="dxa"/>
          </w:tblCellMar>
        </w:tblPrEx>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30"/>
            </w:pPr>
            <w:proofErr w:type="spellStart"/>
            <w:r>
              <w:t>Трусовский</w:t>
            </w:r>
            <w:proofErr w:type="spellEnd"/>
            <w:r>
              <w:t xml:space="preserve"> район города Астрахани</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в </w:t>
            </w:r>
            <w:proofErr w:type="spellStart"/>
            <w:r>
              <w:t>Трусовском</w:t>
            </w:r>
            <w:proofErr w:type="spellEnd"/>
            <w:r>
              <w:t xml:space="preserve"> районе г. Астрахани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Астраханская область, г. Астрахань, ул. Магистральная, д. 29;</w:t>
            </w:r>
          </w:p>
          <w:p w:rsidR="00C40BD7" w:rsidRDefault="00C40BD7" w:rsidP="009D3ACD">
            <w:pPr>
              <w:pStyle w:val="111111111"/>
            </w:pPr>
            <w:r>
              <w:t>тел. 8 (8512) 46-46-45</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ЦОУ АУ АО «МФЦ» «Мои документы для бизнеса» в Кировском районе г. Астрахани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gramStart"/>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w:t>
            </w:r>
            <w:proofErr w:type="gramEnd"/>
          </w:p>
          <w:p w:rsidR="00C40BD7" w:rsidRDefault="00C40BD7" w:rsidP="009D3ACD">
            <w:pPr>
              <w:pStyle w:val="111111111"/>
            </w:pPr>
            <w:r>
              <w:t>тел. 8 (8512) 449-668</w:t>
            </w:r>
          </w:p>
        </w:tc>
      </w:tr>
      <w:tr w:rsidR="00C40BD7" w:rsidTr="009D3ACD">
        <w:tblPrEx>
          <w:tblCellMar>
            <w:top w:w="0" w:type="dxa"/>
            <w:left w:w="0" w:type="dxa"/>
            <w:bottom w:w="0" w:type="dxa"/>
            <w:right w:w="0" w:type="dxa"/>
          </w:tblCellMar>
        </w:tblPrEx>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30"/>
            </w:pPr>
            <w:r>
              <w:t>Приволжский район Астраханской области</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Фунтово-1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Астраханская область, Приволжский район, с. Фунтово-1, ул. Чехова, д. 14;</w:t>
            </w:r>
          </w:p>
          <w:p w:rsidR="00C40BD7" w:rsidRDefault="00C40BD7" w:rsidP="009D3ACD">
            <w:pPr>
              <w:pStyle w:val="111111111"/>
            </w:pPr>
            <w:r>
              <w:t>тел. 8 (8512) 40-67-13</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Приволжский район, с. </w:t>
            </w:r>
            <w:proofErr w:type="spellStart"/>
            <w:r>
              <w:t>Карагали</w:t>
            </w:r>
            <w:proofErr w:type="spellEnd"/>
            <w:r>
              <w:t>, ул. Колхозная, д. 27;</w:t>
            </w:r>
          </w:p>
          <w:p w:rsidR="00C40BD7" w:rsidRDefault="00C40BD7" w:rsidP="009D3ACD">
            <w:pPr>
              <w:pStyle w:val="111111111"/>
            </w:pPr>
            <w:r>
              <w:t>тел. 8 (8512) 40-69-91</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Растопуловка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Приволжский район, с. </w:t>
            </w:r>
            <w:proofErr w:type="spellStart"/>
            <w:r>
              <w:t>Растопуловка</w:t>
            </w:r>
            <w:proofErr w:type="spellEnd"/>
            <w:r>
              <w:t>, ул. 50-летия Победы, д. 3;</w:t>
            </w:r>
          </w:p>
          <w:p w:rsidR="00C40BD7" w:rsidRDefault="00C40BD7" w:rsidP="009D3ACD">
            <w:pPr>
              <w:pStyle w:val="111111111"/>
            </w:pPr>
            <w:r>
              <w:t>тел. 8 (8512) 61-12-04</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6</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Яксатово</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Приволжский район, с. </w:t>
            </w:r>
            <w:proofErr w:type="spellStart"/>
            <w:r>
              <w:t>Яксатово</w:t>
            </w:r>
            <w:proofErr w:type="spellEnd"/>
            <w:r>
              <w:t>, ул. Кирова, д. 25;</w:t>
            </w:r>
          </w:p>
          <w:p w:rsidR="00C40BD7" w:rsidRDefault="00C40BD7" w:rsidP="009D3ACD">
            <w:pPr>
              <w:pStyle w:val="111111111"/>
            </w:pPr>
            <w:r>
              <w:t>тел. 8 (8512) 40-58-33</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7</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Килинчи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Приволжский район, с. </w:t>
            </w:r>
            <w:proofErr w:type="spellStart"/>
            <w:r>
              <w:t>Килинчи</w:t>
            </w:r>
            <w:proofErr w:type="spellEnd"/>
            <w:r>
              <w:t>, ул. Ленина, д. 2;</w:t>
            </w:r>
          </w:p>
          <w:p w:rsidR="00C40BD7" w:rsidRDefault="00C40BD7" w:rsidP="009D3ACD">
            <w:pPr>
              <w:pStyle w:val="111111111"/>
            </w:pPr>
            <w:r>
              <w:t>тел. 8 (8512) 40-66-44</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8</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Бирюковка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Приволжский район, с. </w:t>
            </w:r>
            <w:proofErr w:type="spellStart"/>
            <w:r>
              <w:t>Бирюковка</w:t>
            </w:r>
            <w:proofErr w:type="spellEnd"/>
            <w:r>
              <w:t>, ул. Лесная, д. 14;</w:t>
            </w:r>
          </w:p>
          <w:p w:rsidR="00C40BD7" w:rsidRDefault="00C40BD7" w:rsidP="009D3ACD">
            <w:pPr>
              <w:pStyle w:val="111111111"/>
            </w:pPr>
            <w:r>
              <w:t>тел. 8 (8512) 40-55-49</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9</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п. </w:t>
            </w:r>
            <w:proofErr w:type="gramStart"/>
            <w:r>
              <w:t>Пойменный</w:t>
            </w:r>
            <w:proofErr w:type="gramEnd"/>
            <w:r>
              <w:t xml:space="preserve"> Приволжского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Астраханская область, Приволжский район, п. Пойменный, ул. Ленина, д. 33;</w:t>
            </w:r>
          </w:p>
          <w:p w:rsidR="00C40BD7" w:rsidRDefault="00C40BD7" w:rsidP="009D3ACD">
            <w:pPr>
              <w:pStyle w:val="111111111"/>
            </w:pPr>
            <w:r>
              <w:t>тел. 8 (8512) 40-59-40</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10</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Осыпной Бугор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proofErr w:type="gramStart"/>
            <w:r>
              <w:t>Астраханская область, Приволжский район, с. Осыпной Бугор, ул. Астраханская, д. 40 «а»;</w:t>
            </w:r>
            <w:proofErr w:type="gramEnd"/>
          </w:p>
          <w:p w:rsidR="00C40BD7" w:rsidRDefault="00C40BD7" w:rsidP="009D3ACD">
            <w:pPr>
              <w:pStyle w:val="111111111"/>
            </w:pPr>
            <w:r>
              <w:t>тел. 8 (8512) 40-62-18</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11</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Евпраксино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Астраханская область, Приволжский район, с. Евпраксино, ул. Ленина, д. 38;</w:t>
            </w:r>
          </w:p>
          <w:p w:rsidR="00C40BD7" w:rsidRDefault="00C40BD7" w:rsidP="009D3ACD">
            <w:pPr>
              <w:pStyle w:val="111111111"/>
            </w:pPr>
            <w:r>
              <w:t>тел. 8 (8512) 40-60-31, 40-64-71</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12</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с. </w:t>
            </w:r>
            <w:proofErr w:type="gramStart"/>
            <w:r>
              <w:t>Татарская</w:t>
            </w:r>
            <w:proofErr w:type="gramEnd"/>
            <w:r>
              <w:t xml:space="preserve"> </w:t>
            </w:r>
            <w:proofErr w:type="spellStart"/>
            <w:r>
              <w:t>Башмаковка</w:t>
            </w:r>
            <w:proofErr w:type="spellEnd"/>
            <w:r>
              <w:t xml:space="preserve">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proofErr w:type="gramStart"/>
            <w:r>
              <w:t xml:space="preserve">Астраханская область, Приволжский район, с. Татарская </w:t>
            </w:r>
            <w:proofErr w:type="spellStart"/>
            <w:r>
              <w:t>Башмаковка</w:t>
            </w:r>
            <w:proofErr w:type="spellEnd"/>
            <w:r>
              <w:t>, ул. Ленина, д. 34;</w:t>
            </w:r>
            <w:proofErr w:type="gramEnd"/>
          </w:p>
          <w:p w:rsidR="00C40BD7" w:rsidRDefault="00C40BD7" w:rsidP="009D3ACD">
            <w:pPr>
              <w:pStyle w:val="111111111"/>
            </w:pPr>
            <w:r>
              <w:t>тел. 8 (8512) 40-69-12</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13</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ТОСП в с. Три Протока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Приволжский район, с. Три Протока, ул. им. З. </w:t>
            </w:r>
            <w:proofErr w:type="spellStart"/>
            <w:r>
              <w:t>Муртазаева</w:t>
            </w:r>
            <w:proofErr w:type="spellEnd"/>
            <w:r>
              <w:t>, д. 20;</w:t>
            </w:r>
          </w:p>
          <w:p w:rsidR="00C40BD7" w:rsidRDefault="00C40BD7" w:rsidP="009D3ACD">
            <w:pPr>
              <w:pStyle w:val="111111111"/>
            </w:pPr>
            <w:r>
              <w:t>тел. 8 (8512) 32-99-32</w:t>
            </w:r>
          </w:p>
        </w:tc>
      </w:tr>
      <w:tr w:rsidR="00C40BD7" w:rsidTr="009D3ACD">
        <w:tblPrEx>
          <w:tblCellMar>
            <w:top w:w="0" w:type="dxa"/>
            <w:left w:w="0" w:type="dxa"/>
            <w:bottom w:w="0" w:type="dxa"/>
            <w:right w:w="0" w:type="dxa"/>
          </w:tblCellMar>
        </w:tblPrEx>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30"/>
            </w:pPr>
            <w:proofErr w:type="spellStart"/>
            <w:r>
              <w:t>Икрянинский</w:t>
            </w:r>
            <w:proofErr w:type="spellEnd"/>
            <w:r>
              <w:t xml:space="preserve"> район Астраханской области</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14</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с. </w:t>
            </w:r>
            <w:proofErr w:type="gramStart"/>
            <w:r>
              <w:t>Озерное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Икрянинский</w:t>
            </w:r>
            <w:proofErr w:type="spellEnd"/>
            <w:r>
              <w:t xml:space="preserve"> район, с. </w:t>
            </w:r>
            <w:proofErr w:type="gramStart"/>
            <w:r>
              <w:t>Озерное</w:t>
            </w:r>
            <w:proofErr w:type="gramEnd"/>
            <w:r>
              <w:t>, ул. Степная, д. 7;</w:t>
            </w:r>
          </w:p>
          <w:p w:rsidR="00C40BD7" w:rsidRDefault="00C40BD7" w:rsidP="009D3ACD">
            <w:pPr>
              <w:pStyle w:val="111111111"/>
            </w:pPr>
            <w:r>
              <w:t>тел. 8 (851-44) 9-80-15</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15</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Оранжереи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Икрянинский</w:t>
            </w:r>
            <w:proofErr w:type="spellEnd"/>
            <w:r>
              <w:t xml:space="preserve"> район, с. Оранжереи, ул. Кирова, д. 17;</w:t>
            </w:r>
          </w:p>
          <w:p w:rsidR="00C40BD7" w:rsidRDefault="00C40BD7" w:rsidP="009D3ACD">
            <w:pPr>
              <w:pStyle w:val="111111111"/>
            </w:pPr>
            <w:r>
              <w:t>тел. 8 (851-44) 9-47-00</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16</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w:t>
            </w:r>
            <w:proofErr w:type="spellStart"/>
            <w:r>
              <w:t>р.п</w:t>
            </w:r>
            <w:proofErr w:type="spellEnd"/>
            <w:r>
              <w:t xml:space="preserve">. Ильинка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Ильинка, ул. Лермонтова, д. 8, </w:t>
            </w:r>
            <w:proofErr w:type="spellStart"/>
            <w:r>
              <w:t>неж</w:t>
            </w:r>
            <w:proofErr w:type="spellEnd"/>
            <w:r>
              <w:t>. пом. № 004;</w:t>
            </w:r>
          </w:p>
          <w:p w:rsidR="00C40BD7" w:rsidRDefault="00C40BD7" w:rsidP="009D3ACD">
            <w:pPr>
              <w:pStyle w:val="111111111"/>
            </w:pPr>
            <w:r>
              <w:t>тел. 8 (851-44) 9-85-05</w:t>
            </w:r>
          </w:p>
        </w:tc>
      </w:tr>
      <w:tr w:rsidR="00C40BD7" w:rsidTr="009D3ACD">
        <w:tblPrEx>
          <w:tblCellMar>
            <w:top w:w="0" w:type="dxa"/>
            <w:left w:w="0" w:type="dxa"/>
            <w:bottom w:w="0" w:type="dxa"/>
            <w:right w:w="0" w:type="dxa"/>
          </w:tblCellMar>
        </w:tblPrEx>
        <w:trPr>
          <w:trHeight w:val="582"/>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lastRenderedPageBreak/>
              <w:t>17</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с. </w:t>
            </w:r>
            <w:proofErr w:type="gramStart"/>
            <w:r>
              <w:t>Житное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Икрянинский</w:t>
            </w:r>
            <w:proofErr w:type="spellEnd"/>
            <w:r>
              <w:t xml:space="preserve"> район, с. </w:t>
            </w:r>
            <w:proofErr w:type="gramStart"/>
            <w:r>
              <w:t>Житное</w:t>
            </w:r>
            <w:proofErr w:type="gramEnd"/>
            <w:r>
              <w:t>, ул. Чкалова, д. 30;</w:t>
            </w:r>
          </w:p>
          <w:p w:rsidR="00C40BD7" w:rsidRDefault="00C40BD7" w:rsidP="009D3ACD">
            <w:pPr>
              <w:pStyle w:val="111111111"/>
            </w:pPr>
            <w:r>
              <w:t>тел. 8 (851-44) 9-75-24</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18</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w:t>
            </w:r>
            <w:proofErr w:type="spellStart"/>
            <w:r>
              <w:t>р.п</w:t>
            </w:r>
            <w:proofErr w:type="spellEnd"/>
            <w:r>
              <w:t xml:space="preserve">. Красные Баррикады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Красные Баррикады, ул. </w:t>
            </w:r>
            <w:proofErr w:type="gramStart"/>
            <w:r>
              <w:t>Баррикадная</w:t>
            </w:r>
            <w:proofErr w:type="gramEnd"/>
            <w:r>
              <w:t>, д. 36;</w:t>
            </w:r>
          </w:p>
          <w:p w:rsidR="00C40BD7" w:rsidRDefault="00C40BD7" w:rsidP="009D3ACD">
            <w:pPr>
              <w:pStyle w:val="111111111"/>
            </w:pPr>
            <w:r>
              <w:t>тел. 8 (851-44) 9-29-21</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19</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Бахтемир</w:t>
            </w:r>
            <w:proofErr w:type="spellEnd"/>
            <w:r>
              <w:t xml:space="preserve">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Икрянинский</w:t>
            </w:r>
            <w:proofErr w:type="spellEnd"/>
            <w:r>
              <w:t xml:space="preserve"> район, с. </w:t>
            </w:r>
            <w:proofErr w:type="spellStart"/>
            <w:r>
              <w:t>Бахтемир</w:t>
            </w:r>
            <w:proofErr w:type="spellEnd"/>
            <w:r>
              <w:t>, ул. Калинина, д. 3;</w:t>
            </w:r>
          </w:p>
          <w:p w:rsidR="00C40BD7" w:rsidRDefault="00C40BD7" w:rsidP="009D3ACD">
            <w:pPr>
              <w:pStyle w:val="111111111"/>
            </w:pPr>
            <w:r>
              <w:t>тел. 8 (851-44) 9-15-57</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20</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Мумра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Икрянинский</w:t>
            </w:r>
            <w:proofErr w:type="spellEnd"/>
            <w:r>
              <w:t xml:space="preserve"> район, </w:t>
            </w:r>
            <w:proofErr w:type="gramStart"/>
            <w:r>
              <w:t>с</w:t>
            </w:r>
            <w:proofErr w:type="gramEnd"/>
            <w:r>
              <w:t xml:space="preserve">. </w:t>
            </w:r>
            <w:proofErr w:type="gramStart"/>
            <w:r>
              <w:t>Мумра</w:t>
            </w:r>
            <w:proofErr w:type="gramEnd"/>
            <w:r>
              <w:t>, ул. Гагарина, д. 32;</w:t>
            </w:r>
          </w:p>
          <w:p w:rsidR="00C40BD7" w:rsidRDefault="00C40BD7" w:rsidP="009D3ACD">
            <w:pPr>
              <w:pStyle w:val="111111111"/>
            </w:pPr>
            <w:r>
              <w:t>тел. 8 (851-44) 9-51-50</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21</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Трудфронт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Икрянинский</w:t>
            </w:r>
            <w:proofErr w:type="spellEnd"/>
            <w:r>
              <w:t xml:space="preserve"> район, с. Трудфронт, ул. Ленина, д. 2;</w:t>
            </w:r>
          </w:p>
          <w:p w:rsidR="00C40BD7" w:rsidRDefault="00C40BD7" w:rsidP="009D3ACD">
            <w:pPr>
              <w:pStyle w:val="111111111"/>
            </w:pPr>
            <w:r>
              <w:t>тел. 8 (851-44) 9-36-35</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22</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с. </w:t>
            </w:r>
            <w:proofErr w:type="gramStart"/>
            <w:r>
              <w:t>Маячное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Икрянинский</w:t>
            </w:r>
            <w:proofErr w:type="spellEnd"/>
            <w:r>
              <w:t xml:space="preserve"> район, с. </w:t>
            </w:r>
            <w:proofErr w:type="gramStart"/>
            <w:r>
              <w:t>Маячное</w:t>
            </w:r>
            <w:proofErr w:type="gramEnd"/>
            <w:r>
              <w:t>, ул. 70 лет Октября, д. 1;</w:t>
            </w:r>
          </w:p>
          <w:p w:rsidR="00C40BD7" w:rsidRDefault="00C40BD7" w:rsidP="009D3ACD">
            <w:pPr>
              <w:pStyle w:val="111111111"/>
            </w:pPr>
            <w:r>
              <w:t>тел. 8 (851-44) 9-78-45</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23</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Чулпан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Икрянинский</w:t>
            </w:r>
            <w:proofErr w:type="spellEnd"/>
            <w:r>
              <w:t xml:space="preserve"> район, с. Чулпан, ул. Ленина, д. 159;</w:t>
            </w:r>
          </w:p>
          <w:p w:rsidR="00C40BD7" w:rsidRDefault="00C40BD7" w:rsidP="009D3ACD">
            <w:pPr>
              <w:pStyle w:val="111111111"/>
            </w:pPr>
            <w:r>
              <w:t>тел. 8 (851-44) 9-64-32</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24</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с. </w:t>
            </w:r>
            <w:proofErr w:type="gramStart"/>
            <w:r>
              <w:t>Седлистое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Икрянинский</w:t>
            </w:r>
            <w:proofErr w:type="spellEnd"/>
            <w:r>
              <w:t xml:space="preserve"> район, с. </w:t>
            </w:r>
            <w:proofErr w:type="gramStart"/>
            <w:r>
              <w:t>Седлистое</w:t>
            </w:r>
            <w:proofErr w:type="gramEnd"/>
            <w:r>
              <w:t>, ул. Волжская, д. 1;</w:t>
            </w:r>
          </w:p>
          <w:p w:rsidR="00C40BD7" w:rsidRDefault="00C40BD7" w:rsidP="009D3ACD">
            <w:pPr>
              <w:pStyle w:val="111111111"/>
            </w:pPr>
            <w:r>
              <w:t>тел. 8 (851-44) 9-63-10</w:t>
            </w:r>
          </w:p>
        </w:tc>
      </w:tr>
      <w:tr w:rsidR="00C40BD7" w:rsidTr="009D3ACD">
        <w:tblPrEx>
          <w:tblCellMar>
            <w:top w:w="0" w:type="dxa"/>
            <w:left w:w="0" w:type="dxa"/>
            <w:bottom w:w="0" w:type="dxa"/>
            <w:right w:w="0" w:type="dxa"/>
          </w:tblCellMar>
        </w:tblPrEx>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30"/>
            </w:pPr>
            <w:proofErr w:type="spellStart"/>
            <w:r>
              <w:t>Ахтубинский</w:t>
            </w:r>
            <w:proofErr w:type="spellEnd"/>
            <w:r>
              <w:t xml:space="preserve"> район Астраханской области</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25</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Покровка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Ахтубинский</w:t>
            </w:r>
            <w:proofErr w:type="spellEnd"/>
            <w:r>
              <w:t xml:space="preserve"> р-н, </w:t>
            </w:r>
            <w:proofErr w:type="gramStart"/>
            <w:r>
              <w:t>с</w:t>
            </w:r>
            <w:proofErr w:type="gramEnd"/>
            <w:r>
              <w:t>. Покровка, ул. Советская, д. 64;</w:t>
            </w:r>
          </w:p>
          <w:p w:rsidR="00C40BD7" w:rsidRDefault="00C40BD7" w:rsidP="009D3ACD">
            <w:pPr>
              <w:pStyle w:val="111111111"/>
            </w:pPr>
            <w:r>
              <w:t>тел. 8 (85141) 5-62-18, 5-62-12</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26</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Пологое Займище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proofErr w:type="gramStart"/>
            <w:r>
              <w:t xml:space="preserve">Астраханская область, </w:t>
            </w:r>
            <w:proofErr w:type="spellStart"/>
            <w:r>
              <w:t>Ахтубинский</w:t>
            </w:r>
            <w:proofErr w:type="spellEnd"/>
            <w:r>
              <w:t xml:space="preserve"> район, с. Пологое Займище, ул. Братская, д. 5А;</w:t>
            </w:r>
            <w:proofErr w:type="gramEnd"/>
          </w:p>
          <w:p w:rsidR="00C40BD7" w:rsidRDefault="00C40BD7" w:rsidP="009D3ACD">
            <w:pPr>
              <w:pStyle w:val="111111111"/>
            </w:pPr>
            <w:r>
              <w:t>тел. 8 (85141) 5-64-45, 5-64-37</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27</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Болхуны</w:t>
            </w:r>
            <w:proofErr w:type="spellEnd"/>
            <w:r>
              <w:t xml:space="preserve"> </w:t>
            </w:r>
            <w:proofErr w:type="spellStart"/>
            <w:r>
              <w:t>Ахтубинского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Ахтубинский</w:t>
            </w:r>
            <w:proofErr w:type="spellEnd"/>
            <w:r>
              <w:t xml:space="preserve"> район, с. </w:t>
            </w:r>
            <w:proofErr w:type="spellStart"/>
            <w:r>
              <w:t>Болхуны</w:t>
            </w:r>
            <w:proofErr w:type="spellEnd"/>
            <w:r>
              <w:t>, ул. Ленина, д. 13;</w:t>
            </w:r>
          </w:p>
          <w:p w:rsidR="00C40BD7" w:rsidRDefault="00C40BD7" w:rsidP="009D3ACD">
            <w:pPr>
              <w:pStyle w:val="111111111"/>
            </w:pPr>
            <w:r>
              <w:t>тел. 8 (85141) 4-45-83, 4-45-19</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28</w:t>
            </w:r>
          </w:p>
        </w:tc>
        <w:tc>
          <w:tcPr>
            <w:tcW w:w="2719" w:type="dxa"/>
            <w:gridSpan w:val="4"/>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Золотуха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w:t>
            </w:r>
            <w:proofErr w:type="spellStart"/>
            <w:r>
              <w:t>Ахтубинский</w:t>
            </w:r>
            <w:proofErr w:type="spellEnd"/>
            <w:r>
              <w:t xml:space="preserve"> район, </w:t>
            </w:r>
            <w:proofErr w:type="gramStart"/>
            <w:r>
              <w:t>с</w:t>
            </w:r>
            <w:proofErr w:type="gramEnd"/>
            <w:r>
              <w:t xml:space="preserve">. </w:t>
            </w:r>
            <w:proofErr w:type="gramStart"/>
            <w:r>
              <w:t>Золотуха</w:t>
            </w:r>
            <w:proofErr w:type="gramEnd"/>
            <w:r>
              <w:t>, ул. Ленина, д. 23;</w:t>
            </w:r>
          </w:p>
          <w:p w:rsidR="00C40BD7" w:rsidRDefault="00C40BD7" w:rsidP="009D3ACD">
            <w:pPr>
              <w:pStyle w:val="111111111"/>
            </w:pPr>
            <w:r>
              <w:t>тел. 8 (85141) 4-35-42</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29</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п. Верхний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proofErr w:type="gramStart"/>
            <w:r>
              <w:t xml:space="preserve">Астраханская область, </w:t>
            </w:r>
            <w:proofErr w:type="spellStart"/>
            <w:r>
              <w:t>Ахтубинский</w:t>
            </w:r>
            <w:proofErr w:type="spellEnd"/>
            <w:r>
              <w:t xml:space="preserve"> район, п. Верхний Баскунчак, ул. Советская, д. 40;</w:t>
            </w:r>
            <w:proofErr w:type="gramEnd"/>
          </w:p>
          <w:p w:rsidR="00C40BD7" w:rsidRDefault="00C40BD7" w:rsidP="009D3ACD">
            <w:pPr>
              <w:pStyle w:val="111111111"/>
            </w:pPr>
            <w:r>
              <w:t>тел. 8 (85141) 4-61-72</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30</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Капустин Яр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proofErr w:type="gramStart"/>
            <w:r>
              <w:t xml:space="preserve">Астраханская область, </w:t>
            </w:r>
            <w:proofErr w:type="spellStart"/>
            <w:r>
              <w:t>Ахтубинский</w:t>
            </w:r>
            <w:proofErr w:type="spellEnd"/>
            <w:r>
              <w:t xml:space="preserve"> район, с. Капустин Яр, ул. Октябрьская, д. 4;</w:t>
            </w:r>
            <w:proofErr w:type="gramEnd"/>
          </w:p>
          <w:p w:rsidR="00C40BD7" w:rsidRDefault="00C40BD7" w:rsidP="009D3ACD">
            <w:pPr>
              <w:pStyle w:val="111111111"/>
            </w:pPr>
            <w:r>
              <w:t>тел. 8 (85141) 4-15-33, 4-11-96</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31</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п. Нижний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proofErr w:type="gramStart"/>
            <w:r>
              <w:t xml:space="preserve">Астраханская область, </w:t>
            </w:r>
            <w:proofErr w:type="spellStart"/>
            <w:r>
              <w:t>Ахтубинский</w:t>
            </w:r>
            <w:proofErr w:type="spellEnd"/>
            <w:r>
              <w:t xml:space="preserve"> район, п. Нижний Баскунчак, ул. Горького, д. 27;</w:t>
            </w:r>
            <w:proofErr w:type="gramEnd"/>
          </w:p>
          <w:p w:rsidR="00C40BD7" w:rsidRDefault="00C40BD7" w:rsidP="009D3ACD">
            <w:pPr>
              <w:pStyle w:val="111111111"/>
            </w:pPr>
            <w:r>
              <w:t>тел. 8 (85141) 5-55-50, 5-54-00</w:t>
            </w:r>
          </w:p>
        </w:tc>
      </w:tr>
      <w:tr w:rsidR="00C40BD7" w:rsidTr="009D3ACD">
        <w:tblPrEx>
          <w:tblCellMar>
            <w:top w:w="0" w:type="dxa"/>
            <w:left w:w="0" w:type="dxa"/>
            <w:bottom w:w="0" w:type="dxa"/>
            <w:right w:w="0" w:type="dxa"/>
          </w:tblCellMar>
        </w:tblPrEx>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30"/>
            </w:pPr>
            <w:r>
              <w:t>Володарский район Астраханской области</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32</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Тумак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Астраханская область, Володарский район, с. Тумак, ул. Боевая, д. 1а;</w:t>
            </w:r>
          </w:p>
          <w:p w:rsidR="00C40BD7" w:rsidRDefault="00C40BD7" w:rsidP="009D3ACD">
            <w:pPr>
              <w:pStyle w:val="111111111"/>
            </w:pPr>
            <w:r>
              <w:t>тел. 8 (85142) 2-72-86, 2-72-49</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33</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с. </w:t>
            </w:r>
            <w:proofErr w:type="spellStart"/>
            <w:r>
              <w:t>Зеленга</w:t>
            </w:r>
            <w:proofErr w:type="spellEnd"/>
            <w: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Володарский район, с. </w:t>
            </w:r>
            <w:proofErr w:type="spellStart"/>
            <w:r>
              <w:t>Зеленга</w:t>
            </w:r>
            <w:proofErr w:type="spellEnd"/>
            <w:r>
              <w:t>, ул. Юбилейная, д. 1;</w:t>
            </w:r>
          </w:p>
          <w:p w:rsidR="00C40BD7" w:rsidRDefault="00C40BD7" w:rsidP="009D3ACD">
            <w:pPr>
              <w:pStyle w:val="111111111"/>
            </w:pPr>
            <w:r>
              <w:t>тел. 8 (85142) 3-62-37</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34</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Сизый Бугор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proofErr w:type="gramStart"/>
            <w:r>
              <w:t>Астраханская область, Володарский район, с. Сизый Бугор, ул. Первомайская, д. 28;</w:t>
            </w:r>
            <w:proofErr w:type="gramEnd"/>
          </w:p>
          <w:p w:rsidR="00C40BD7" w:rsidRDefault="00C40BD7" w:rsidP="009D3ACD">
            <w:pPr>
              <w:pStyle w:val="111111111"/>
            </w:pPr>
            <w:r>
              <w:t>тел. 8 (85142) 2-74-18</w:t>
            </w:r>
          </w:p>
        </w:tc>
      </w:tr>
      <w:tr w:rsidR="00C40BD7" w:rsidTr="009D3ACD">
        <w:tblPrEx>
          <w:tblCellMar>
            <w:top w:w="0" w:type="dxa"/>
            <w:left w:w="0" w:type="dxa"/>
            <w:bottom w:w="0" w:type="dxa"/>
            <w:right w:w="0" w:type="dxa"/>
          </w:tblCellMar>
        </w:tblPrEx>
        <w:trPr>
          <w:trHeight w:val="555"/>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35</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с. </w:t>
            </w:r>
            <w:proofErr w:type="spellStart"/>
            <w:r>
              <w:t>Марфино</w:t>
            </w:r>
            <w:proofErr w:type="spellEnd"/>
            <w: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Володарский район, с. </w:t>
            </w:r>
            <w:proofErr w:type="spellStart"/>
            <w:r>
              <w:t>Марфино</w:t>
            </w:r>
            <w:proofErr w:type="spellEnd"/>
            <w:r>
              <w:t>, ул. Кирова, д. 25;</w:t>
            </w:r>
          </w:p>
          <w:p w:rsidR="00C40BD7" w:rsidRDefault="00C40BD7" w:rsidP="009D3ACD">
            <w:pPr>
              <w:pStyle w:val="111111111"/>
            </w:pPr>
            <w:r>
              <w:t>тел. 8 (85142) 6-21-55, 6-24-66</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36</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Козлово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Астраханская область, Володарский район, с. Козлово, ул. 30 лет Победы, д. 4;</w:t>
            </w:r>
          </w:p>
          <w:p w:rsidR="00C40BD7" w:rsidRDefault="00C40BD7" w:rsidP="009D3ACD">
            <w:pPr>
              <w:pStyle w:val="111111111"/>
            </w:pPr>
            <w:r>
              <w:t>тел. 8 (85142) 9-45-49, 9-45-01</w:t>
            </w:r>
          </w:p>
        </w:tc>
      </w:tr>
      <w:tr w:rsidR="00C40BD7" w:rsidTr="009D3ACD">
        <w:tblPrEx>
          <w:tblCellMar>
            <w:top w:w="0" w:type="dxa"/>
            <w:left w:w="0" w:type="dxa"/>
            <w:bottom w:w="0" w:type="dxa"/>
            <w:right w:w="0" w:type="dxa"/>
          </w:tblCellMar>
        </w:tblPrEx>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37</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proofErr w:type="gramStart"/>
            <w:r>
              <w:t xml:space="preserve">ТОСП в с. Большой </w:t>
            </w:r>
            <w:proofErr w:type="spellStart"/>
            <w:r>
              <w:t>Могой</w:t>
            </w:r>
            <w:proofErr w:type="spellEnd"/>
            <w:r>
              <w:t xml:space="preserve"> Володарского района Астраханской области</w:t>
            </w:r>
            <w:proofErr w:type="gramEnd"/>
          </w:p>
        </w:tc>
        <w:tc>
          <w:tcPr>
            <w:tcW w:w="4229" w:type="dxa"/>
            <w:gridSpan w:val="2"/>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Володарский район, </w:t>
            </w:r>
            <w:proofErr w:type="gramStart"/>
            <w:r>
              <w:t>с</w:t>
            </w:r>
            <w:proofErr w:type="gramEnd"/>
            <w:r>
              <w:t xml:space="preserve">. Большой </w:t>
            </w:r>
            <w:proofErr w:type="spellStart"/>
            <w:r>
              <w:t>Могой</w:t>
            </w:r>
            <w:proofErr w:type="spellEnd"/>
            <w:r>
              <w:t>, ул. Набережная, д. 10;</w:t>
            </w:r>
          </w:p>
          <w:p w:rsidR="00C40BD7" w:rsidRDefault="00C40BD7" w:rsidP="009D3ACD">
            <w:pPr>
              <w:pStyle w:val="111111111"/>
            </w:pPr>
            <w:r>
              <w:t>тел. 8 (85142) 9-35-21</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lastRenderedPageBreak/>
              <w:t>38</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с. </w:t>
            </w:r>
            <w:proofErr w:type="spellStart"/>
            <w:r>
              <w:t>Алтынжар</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Володарский район, с. </w:t>
            </w:r>
            <w:proofErr w:type="spellStart"/>
            <w:r>
              <w:t>Алтынжар</w:t>
            </w:r>
            <w:proofErr w:type="spellEnd"/>
            <w:r>
              <w:t>, ул. 60 лет СССР, д. 11;</w:t>
            </w:r>
          </w:p>
          <w:p w:rsidR="00C40BD7" w:rsidRDefault="00C40BD7" w:rsidP="009D3ACD">
            <w:pPr>
              <w:pStyle w:val="111111111"/>
            </w:pPr>
            <w:r>
              <w:t>тел. 8 (85142) 5-53-35</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39</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с. </w:t>
            </w:r>
            <w:proofErr w:type="spellStart"/>
            <w:r>
              <w:t>Мултаново</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Володарский район, с. </w:t>
            </w:r>
            <w:proofErr w:type="spellStart"/>
            <w:r>
              <w:t>Мултаново</w:t>
            </w:r>
            <w:proofErr w:type="spellEnd"/>
            <w:r>
              <w:t>, ул. Советская, д. 15;</w:t>
            </w:r>
          </w:p>
          <w:p w:rsidR="00C40BD7" w:rsidRDefault="00C40BD7" w:rsidP="009D3ACD">
            <w:pPr>
              <w:pStyle w:val="111111111"/>
            </w:pPr>
            <w:r>
              <w:t>тел. 8 (85142) 6-27-34</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40</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Новинка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Володарский район, </w:t>
            </w:r>
            <w:proofErr w:type="gramStart"/>
            <w:r>
              <w:t>с</w:t>
            </w:r>
            <w:proofErr w:type="gramEnd"/>
            <w:r>
              <w:t>. Новинка, ул. Центральная, д. 21;</w:t>
            </w:r>
          </w:p>
          <w:p w:rsidR="00C40BD7" w:rsidRDefault="00C40BD7" w:rsidP="009D3ACD">
            <w:pPr>
              <w:pStyle w:val="111111111"/>
            </w:pPr>
            <w:r>
              <w:t>тел. 8 (85142) 5-55-35</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41</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с. </w:t>
            </w:r>
            <w:proofErr w:type="gramStart"/>
            <w:r>
              <w:t>Маково</w:t>
            </w:r>
            <w:proofErr w:type="gram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Володарский район, с. </w:t>
            </w:r>
            <w:proofErr w:type="gramStart"/>
            <w:r>
              <w:t>Маково</w:t>
            </w:r>
            <w:proofErr w:type="gramEnd"/>
            <w:r>
              <w:t>, ул. Мыльникова, д. 24;</w:t>
            </w:r>
          </w:p>
          <w:p w:rsidR="00C40BD7" w:rsidRDefault="00C40BD7" w:rsidP="009D3ACD">
            <w:pPr>
              <w:pStyle w:val="111111111"/>
            </w:pPr>
            <w:r>
              <w:t>тел. 8 (85142) 3-66-41</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42</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Калинино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Астраханская область, Володарский район, с. Калинино, ул. Набережная, д. 17а;</w:t>
            </w:r>
          </w:p>
          <w:p w:rsidR="00C40BD7" w:rsidRDefault="00C40BD7" w:rsidP="009D3ACD">
            <w:pPr>
              <w:pStyle w:val="111111111"/>
            </w:pPr>
            <w:r>
              <w:t>тел./ факс 8 (85142) 6-28-25</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43</w:t>
            </w:r>
          </w:p>
        </w:tc>
        <w:tc>
          <w:tcPr>
            <w:tcW w:w="265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ТОСП в с. </w:t>
            </w:r>
            <w:proofErr w:type="gramStart"/>
            <w:r>
              <w:t>Новый</w:t>
            </w:r>
            <w:proofErr w:type="gramEnd"/>
            <w:r>
              <w:t xml:space="preserve"> </w:t>
            </w:r>
            <w:proofErr w:type="spellStart"/>
            <w:r>
              <w:t>Рычан</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1" w:type="dxa"/>
              <w:left w:w="34" w:type="dxa"/>
              <w:bottom w:w="34" w:type="dxa"/>
              <w:right w:w="34" w:type="dxa"/>
            </w:tcMar>
          </w:tcPr>
          <w:p w:rsidR="00C40BD7" w:rsidRDefault="00C40BD7" w:rsidP="009D3ACD">
            <w:pPr>
              <w:pStyle w:val="111111111"/>
            </w:pPr>
            <w:r>
              <w:t xml:space="preserve">Астраханская область, Володарский район, </w:t>
            </w:r>
            <w:proofErr w:type="gramStart"/>
            <w:r>
              <w:t>с</w:t>
            </w:r>
            <w:proofErr w:type="gramEnd"/>
            <w:r>
              <w:t xml:space="preserve">. Новый </w:t>
            </w:r>
            <w:proofErr w:type="spellStart"/>
            <w:r>
              <w:t>Рычан</w:t>
            </w:r>
            <w:proofErr w:type="spellEnd"/>
            <w:r>
              <w:t>, ул. Советская, д. 1;</w:t>
            </w:r>
          </w:p>
          <w:p w:rsidR="00C40BD7" w:rsidRDefault="00C40BD7" w:rsidP="009D3ACD">
            <w:pPr>
              <w:pStyle w:val="111111111"/>
            </w:pPr>
            <w:r>
              <w:t>тел. 8 (85142) 9-36-23</w:t>
            </w:r>
          </w:p>
        </w:tc>
      </w:tr>
      <w:tr w:rsidR="00C40BD7" w:rsidTr="009D3ACD">
        <w:tblPrEx>
          <w:tblCellMar>
            <w:top w:w="0" w:type="dxa"/>
            <w:left w:w="0" w:type="dxa"/>
            <w:bottom w:w="0" w:type="dxa"/>
            <w:right w:w="0" w:type="dxa"/>
          </w:tblCellMar>
        </w:tblPrEx>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30"/>
            </w:pPr>
            <w:proofErr w:type="spellStart"/>
            <w:r>
              <w:t>Лиманский</w:t>
            </w:r>
            <w:proofErr w:type="spellEnd"/>
            <w:r>
              <w:t xml:space="preserve"> район Астраханской области</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44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Зензели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Лиманский</w:t>
            </w:r>
            <w:proofErr w:type="spellEnd"/>
            <w:r>
              <w:t xml:space="preserve"> район, с. Зензели, ул. Советская, д. 51;</w:t>
            </w:r>
          </w:p>
          <w:p w:rsidR="00C40BD7" w:rsidRDefault="00C40BD7" w:rsidP="009D3ACD">
            <w:pPr>
              <w:pStyle w:val="111111111"/>
            </w:pPr>
            <w:r>
              <w:t>тел. 8 (851-47) 9-22-60</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45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Яндыки</w:t>
            </w:r>
            <w:proofErr w:type="spellEnd"/>
            <w:r>
              <w:t xml:space="preserve"> </w:t>
            </w:r>
            <w:proofErr w:type="gramStart"/>
            <w:r>
              <w:t>Лиманского</w:t>
            </w:r>
            <w:proofErr w:type="gramEnd"/>
            <w:r>
              <w:t xml:space="preserve">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Лиманский</w:t>
            </w:r>
            <w:proofErr w:type="spellEnd"/>
            <w:r>
              <w:t xml:space="preserve"> район, с. </w:t>
            </w:r>
            <w:proofErr w:type="spellStart"/>
            <w:r>
              <w:t>Яндыки</w:t>
            </w:r>
            <w:proofErr w:type="spellEnd"/>
            <w:r>
              <w:t>, ул. Кирова, д. 113б;</w:t>
            </w:r>
          </w:p>
          <w:p w:rsidR="00C40BD7" w:rsidRDefault="00C40BD7" w:rsidP="009D3ACD">
            <w:pPr>
              <w:pStyle w:val="111111111"/>
            </w:pPr>
            <w:r>
              <w:t>тел. 8 (851-47) 9-80-33</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46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Оля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Лиманский</w:t>
            </w:r>
            <w:proofErr w:type="spellEnd"/>
            <w:r>
              <w:t xml:space="preserve"> район, </w:t>
            </w:r>
            <w:proofErr w:type="gramStart"/>
            <w:r>
              <w:t>с</w:t>
            </w:r>
            <w:proofErr w:type="gramEnd"/>
            <w:r>
              <w:t>. Оля, ул. Луговая, д. 14;</w:t>
            </w:r>
          </w:p>
          <w:p w:rsidR="00C40BD7" w:rsidRDefault="00C40BD7" w:rsidP="009D3ACD">
            <w:pPr>
              <w:pStyle w:val="111111111"/>
            </w:pPr>
            <w:r>
              <w:t>тел. 8 (851-47) 9-42-55</w:t>
            </w:r>
          </w:p>
        </w:tc>
      </w:tr>
      <w:tr w:rsidR="00C40BD7" w:rsidTr="009D3ACD">
        <w:tblPrEx>
          <w:tblCellMar>
            <w:top w:w="0" w:type="dxa"/>
            <w:left w:w="0" w:type="dxa"/>
            <w:bottom w:w="0" w:type="dxa"/>
            <w:right w:w="0" w:type="dxa"/>
          </w:tblCellMar>
        </w:tblPrEx>
        <w:trPr>
          <w:trHeight w:val="113"/>
        </w:trPr>
        <w:tc>
          <w:tcPr>
            <w:tcW w:w="2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47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Басы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proofErr w:type="gramStart"/>
            <w:r>
              <w:t xml:space="preserve">Астраханская область, </w:t>
            </w:r>
            <w:proofErr w:type="spellStart"/>
            <w:r>
              <w:t>Лиманский</w:t>
            </w:r>
            <w:proofErr w:type="spellEnd"/>
            <w:r>
              <w:t xml:space="preserve"> район, с. Басы, ул. Олега Дорошенко, д. 4;</w:t>
            </w:r>
            <w:proofErr w:type="gramEnd"/>
          </w:p>
          <w:p w:rsidR="00C40BD7" w:rsidRDefault="00C40BD7" w:rsidP="009D3ACD">
            <w:pPr>
              <w:pStyle w:val="111111111"/>
            </w:pPr>
            <w:r>
              <w:t>тел. 8 (851- 47) 9-53-86</w:t>
            </w:r>
          </w:p>
        </w:tc>
      </w:tr>
    </w:tbl>
    <w:p w:rsidR="00C40BD7" w:rsidRDefault="00C40BD7" w:rsidP="00C40BD7">
      <w:pPr>
        <w:pStyle w:val="a3"/>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01"/>
        <w:gridCol w:w="2647"/>
        <w:gridCol w:w="4292"/>
      </w:tblGrid>
      <w:tr w:rsidR="00C40BD7" w:rsidTr="009D3ACD">
        <w:tblPrEx>
          <w:tblCellMar>
            <w:top w:w="0" w:type="dxa"/>
            <w:left w:w="0" w:type="dxa"/>
            <w:bottom w:w="0" w:type="dxa"/>
            <w:right w:w="0" w:type="dxa"/>
          </w:tblCellMar>
        </w:tblPrEx>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30"/>
            </w:pPr>
            <w:r>
              <w:t>Красноярский район Астраханской области</w:t>
            </w:r>
          </w:p>
        </w:tc>
      </w:tr>
      <w:tr w:rsidR="00C40BD7" w:rsidTr="009D3ACD">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48</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ТОСП в пос. </w:t>
            </w:r>
            <w:proofErr w:type="gramStart"/>
            <w:r>
              <w:t>Комсомольский</w:t>
            </w:r>
            <w:proofErr w:type="gram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Астраханская область, Красноярский район, пос. Комсомольский, ул. Комсомольская, д. 55;</w:t>
            </w:r>
          </w:p>
          <w:p w:rsidR="00C40BD7" w:rsidRDefault="00C40BD7" w:rsidP="009D3ACD">
            <w:pPr>
              <w:pStyle w:val="111111111"/>
            </w:pPr>
            <w:r>
              <w:t>тел. 8 (851-46) 99-3-19, 99-3-46</w:t>
            </w:r>
          </w:p>
        </w:tc>
      </w:tr>
      <w:tr w:rsidR="00C40BD7" w:rsidTr="009D3ACD">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49</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ТОСП в пос.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Астраханская область, Красноярский район, пос. </w:t>
            </w:r>
            <w:proofErr w:type="spellStart"/>
            <w:r>
              <w:t>Бузан</w:t>
            </w:r>
            <w:proofErr w:type="spellEnd"/>
            <w:r>
              <w:t>, ул. Чапаева, д. 3;</w:t>
            </w:r>
          </w:p>
          <w:p w:rsidR="00C40BD7" w:rsidRDefault="00C40BD7" w:rsidP="009D3ACD">
            <w:pPr>
              <w:pStyle w:val="111111111"/>
            </w:pPr>
            <w:r>
              <w:t>тел. 8 (851-46) 96-8-39</w:t>
            </w:r>
          </w:p>
        </w:tc>
      </w:tr>
      <w:tr w:rsidR="00C40BD7" w:rsidTr="009D3ACD">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50</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ТОСП в с. </w:t>
            </w:r>
            <w:proofErr w:type="gramStart"/>
            <w:r>
              <w:t>Верхний</w:t>
            </w:r>
            <w:proofErr w:type="gramEnd"/>
            <w:r>
              <w:t xml:space="preserve">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proofErr w:type="gramStart"/>
            <w:r>
              <w:t xml:space="preserve">Астраханская область, Красноярский район, с. Верхний </w:t>
            </w:r>
            <w:proofErr w:type="spellStart"/>
            <w:r>
              <w:t>Бузан</w:t>
            </w:r>
            <w:proofErr w:type="spellEnd"/>
            <w:r>
              <w:t>, ул. Ленина, д. 1;</w:t>
            </w:r>
            <w:proofErr w:type="gramEnd"/>
          </w:p>
          <w:p w:rsidR="00C40BD7" w:rsidRDefault="00C40BD7" w:rsidP="009D3ACD">
            <w:pPr>
              <w:pStyle w:val="111111111"/>
            </w:pPr>
            <w:r>
              <w:t>тел. 8 (851- 46) 93-5-34</w:t>
            </w:r>
          </w:p>
        </w:tc>
      </w:tr>
      <w:tr w:rsidR="00C40BD7" w:rsidTr="009D3ACD">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51</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Байбек</w:t>
            </w:r>
            <w:proofErr w:type="spellEnd"/>
            <w:r>
              <w:t xml:space="preserve"> </w:t>
            </w:r>
            <w:proofErr w:type="gramStart"/>
            <w:r>
              <w:t>Красноярского</w:t>
            </w:r>
            <w:proofErr w:type="gram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Астраханская область, Красноярский район, с. </w:t>
            </w:r>
            <w:proofErr w:type="spellStart"/>
            <w:r>
              <w:t>Байбек</w:t>
            </w:r>
            <w:proofErr w:type="spellEnd"/>
            <w:r>
              <w:t>, ул. Советская, д. 10а;</w:t>
            </w:r>
          </w:p>
          <w:p w:rsidR="00C40BD7" w:rsidRDefault="00C40BD7" w:rsidP="009D3ACD">
            <w:pPr>
              <w:pStyle w:val="111111111"/>
            </w:pPr>
            <w:r>
              <w:t>тел. 8 (851-46) 97-2-16</w:t>
            </w:r>
          </w:p>
        </w:tc>
      </w:tr>
      <w:tr w:rsidR="00C40BD7" w:rsidTr="009D3ACD">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52</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Кривой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Астраханская область, Красноярский район, с. Кривой </w:t>
            </w:r>
            <w:proofErr w:type="spellStart"/>
            <w:r>
              <w:t>Бузан</w:t>
            </w:r>
            <w:proofErr w:type="spellEnd"/>
            <w:r>
              <w:t>, ул. Гагарина, д. 15;</w:t>
            </w:r>
          </w:p>
          <w:p w:rsidR="00C40BD7" w:rsidRDefault="00C40BD7" w:rsidP="009D3ACD">
            <w:pPr>
              <w:pStyle w:val="111111111"/>
            </w:pPr>
            <w:r>
              <w:t>тел. 8 (851-46) 97-4-39</w:t>
            </w:r>
          </w:p>
        </w:tc>
      </w:tr>
      <w:tr w:rsidR="00C40BD7" w:rsidTr="009D3ACD">
        <w:tblPrEx>
          <w:tblCellMar>
            <w:top w:w="0" w:type="dxa"/>
            <w:left w:w="0" w:type="dxa"/>
            <w:bottom w:w="0" w:type="dxa"/>
            <w:right w:w="0" w:type="dxa"/>
          </w:tblCellMar>
        </w:tblPrEx>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30"/>
            </w:pPr>
            <w:proofErr w:type="spellStart"/>
            <w:r>
              <w:t>Енотаевский</w:t>
            </w:r>
            <w:proofErr w:type="spellEnd"/>
            <w:r>
              <w:t xml:space="preserve"> район Астраханской области</w:t>
            </w:r>
          </w:p>
        </w:tc>
      </w:tr>
      <w:tr w:rsidR="00C40BD7" w:rsidTr="009D3ACD">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53</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Федоровка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Федоровка</w:t>
            </w:r>
            <w:proofErr w:type="gramEnd"/>
            <w:r>
              <w:t>, ул. Ленина, д. 27;</w:t>
            </w:r>
          </w:p>
          <w:p w:rsidR="00C40BD7" w:rsidRDefault="00C40BD7" w:rsidP="009D3ACD">
            <w:pPr>
              <w:pStyle w:val="111111111"/>
            </w:pPr>
            <w:r>
              <w:t>тел. 8 (85143) 93-4-34</w:t>
            </w:r>
          </w:p>
        </w:tc>
      </w:tr>
      <w:tr w:rsidR="00C40BD7" w:rsidTr="009D3ACD">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54</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ТОСП в с. </w:t>
            </w:r>
            <w:proofErr w:type="gramStart"/>
            <w:r>
              <w:t>Ленино</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Астраханская область, </w:t>
            </w:r>
            <w:proofErr w:type="spellStart"/>
            <w:r>
              <w:t>Енотаевский</w:t>
            </w:r>
            <w:proofErr w:type="spellEnd"/>
            <w:r>
              <w:t xml:space="preserve"> район, с. </w:t>
            </w:r>
            <w:proofErr w:type="gramStart"/>
            <w:r>
              <w:t>Ленино</w:t>
            </w:r>
            <w:proofErr w:type="gramEnd"/>
            <w:r>
              <w:t>, ул. Советская, д. 13;</w:t>
            </w:r>
          </w:p>
          <w:p w:rsidR="00C40BD7" w:rsidRDefault="00C40BD7" w:rsidP="009D3ACD">
            <w:pPr>
              <w:pStyle w:val="111111111"/>
            </w:pPr>
            <w:r>
              <w:t>тел. 8 (85143) 97-1-22</w:t>
            </w:r>
          </w:p>
        </w:tc>
      </w:tr>
      <w:tr w:rsidR="00C40BD7" w:rsidTr="009D3ACD">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55</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ТОСП в п. </w:t>
            </w:r>
            <w:proofErr w:type="gramStart"/>
            <w:r>
              <w:t>Волжский</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Астраханская область, </w:t>
            </w:r>
            <w:proofErr w:type="spellStart"/>
            <w:r>
              <w:t>Енотаевский</w:t>
            </w:r>
            <w:proofErr w:type="spellEnd"/>
            <w:r>
              <w:t xml:space="preserve"> район, п. Волжский, ул. Почтовая, д. 18;</w:t>
            </w:r>
          </w:p>
          <w:p w:rsidR="00C40BD7" w:rsidRDefault="00C40BD7" w:rsidP="009D3ACD">
            <w:pPr>
              <w:pStyle w:val="111111111"/>
            </w:pPr>
            <w:r>
              <w:t>тел. 8 (85143) 97-5-16</w:t>
            </w:r>
          </w:p>
        </w:tc>
      </w:tr>
      <w:tr w:rsidR="00C40BD7" w:rsidTr="009D3ACD">
        <w:tblPrEx>
          <w:tblCellMar>
            <w:top w:w="0" w:type="dxa"/>
            <w:left w:w="0" w:type="dxa"/>
            <w:bottom w:w="0" w:type="dxa"/>
            <w:right w:w="0" w:type="dxa"/>
          </w:tblCellMar>
        </w:tblPrEx>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56</w:t>
            </w:r>
          </w:p>
        </w:tc>
        <w:tc>
          <w:tcPr>
            <w:tcW w:w="2647"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Замьяны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34" w:type="dxa"/>
              <w:bottom w:w="34" w:type="dxa"/>
              <w:right w:w="34" w:type="dxa"/>
            </w:tcMar>
          </w:tcPr>
          <w:p w:rsidR="00C40BD7" w:rsidRDefault="00C40BD7" w:rsidP="009D3ACD">
            <w:pPr>
              <w:pStyle w:val="111111111"/>
            </w:pPr>
            <w:r>
              <w:t xml:space="preserve">Астраханская область, </w:t>
            </w:r>
            <w:proofErr w:type="spellStart"/>
            <w:r>
              <w:t>Енотаевский</w:t>
            </w:r>
            <w:proofErr w:type="spellEnd"/>
            <w:r>
              <w:t xml:space="preserve"> район, с. Замьяны, ул. </w:t>
            </w:r>
            <w:proofErr w:type="spellStart"/>
            <w:r>
              <w:t>Зверобоева</w:t>
            </w:r>
            <w:proofErr w:type="spellEnd"/>
            <w:r>
              <w:t>, д. 1;</w:t>
            </w:r>
          </w:p>
          <w:p w:rsidR="00C40BD7" w:rsidRDefault="00C40BD7" w:rsidP="009D3ACD">
            <w:pPr>
              <w:pStyle w:val="111111111"/>
            </w:pPr>
            <w:r>
              <w:t>тел. 8 (85143) 98-1-25</w:t>
            </w:r>
          </w:p>
        </w:tc>
      </w:tr>
    </w:tbl>
    <w:p w:rsidR="00C40BD7" w:rsidRDefault="00C40BD7" w:rsidP="00C40BD7">
      <w:pPr>
        <w:pStyle w:val="a4"/>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96"/>
        <w:gridCol w:w="4326"/>
      </w:tblGrid>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57</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Ивановка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Ивановка</w:t>
            </w:r>
            <w:proofErr w:type="gramEnd"/>
            <w:r>
              <w:t>, ул. Ленина, д. 39;</w:t>
            </w:r>
          </w:p>
          <w:p w:rsidR="00C40BD7" w:rsidRDefault="00C40BD7" w:rsidP="009D3ACD">
            <w:pPr>
              <w:pStyle w:val="111111111"/>
            </w:pPr>
            <w:r>
              <w:lastRenderedPageBreak/>
              <w:t>тел. 8 (85143) 93-6-34</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lastRenderedPageBreak/>
              <w:t>58</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Копановка</w:t>
            </w:r>
            <w:proofErr w:type="spellEnd"/>
            <w:r>
              <w:t xml:space="preserve"> </w:t>
            </w:r>
            <w:proofErr w:type="spellStart"/>
            <w:r>
              <w:t>Енотаевского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Енотаевский</w:t>
            </w:r>
            <w:proofErr w:type="spellEnd"/>
            <w:r>
              <w:t xml:space="preserve"> район, с. </w:t>
            </w:r>
            <w:proofErr w:type="spellStart"/>
            <w:r>
              <w:t>Копановка</w:t>
            </w:r>
            <w:proofErr w:type="spellEnd"/>
            <w:r>
              <w:t>, ул. Ленина, д. 40;</w:t>
            </w:r>
          </w:p>
          <w:p w:rsidR="00C40BD7" w:rsidRDefault="00C40BD7" w:rsidP="009D3ACD">
            <w:pPr>
              <w:pStyle w:val="111111111"/>
            </w:pPr>
            <w:r>
              <w:t>тел. 8 (85143) 93-1-25</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59</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Восток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Енотаевский</w:t>
            </w:r>
            <w:proofErr w:type="spellEnd"/>
            <w:r>
              <w:t xml:space="preserve"> район, с. Восток, ул. Октябрьская, д. 11;</w:t>
            </w:r>
          </w:p>
          <w:p w:rsidR="00C40BD7" w:rsidRDefault="00C40BD7" w:rsidP="009D3ACD">
            <w:pPr>
              <w:pStyle w:val="111111111"/>
            </w:pPr>
            <w:r>
              <w:t>тел. 8 (85143) 96-1-76</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60</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Пришиб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Енотаевский</w:t>
            </w:r>
            <w:proofErr w:type="spellEnd"/>
            <w:r>
              <w:t xml:space="preserve"> район, </w:t>
            </w:r>
            <w:proofErr w:type="gramStart"/>
            <w:r>
              <w:t>с</w:t>
            </w:r>
            <w:proofErr w:type="gramEnd"/>
            <w:r>
              <w:t>. Пришиб, ул. Советская, д. 68;</w:t>
            </w:r>
          </w:p>
          <w:p w:rsidR="00C40BD7" w:rsidRDefault="00C40BD7" w:rsidP="009D3ACD">
            <w:pPr>
              <w:pStyle w:val="111111111"/>
            </w:pPr>
            <w:r>
              <w:t>тел. 8 (85143) 96-5-18</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61</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Никольское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Енотаевский</w:t>
            </w:r>
            <w:proofErr w:type="spellEnd"/>
            <w:r>
              <w:t xml:space="preserve"> р-н, с. Никольское, ул. Московская, д. 19;</w:t>
            </w:r>
          </w:p>
          <w:p w:rsidR="00C40BD7" w:rsidRDefault="00C40BD7" w:rsidP="009D3ACD">
            <w:pPr>
              <w:pStyle w:val="111111111"/>
            </w:pPr>
            <w:r>
              <w:t>тел. 8 (85143) 94-3-78</w:t>
            </w:r>
          </w:p>
        </w:tc>
      </w:tr>
      <w:tr w:rsidR="00C40BD7" w:rsidTr="009D3ACD">
        <w:tblPrEx>
          <w:tblCellMar>
            <w:top w:w="0" w:type="dxa"/>
            <w:left w:w="0" w:type="dxa"/>
            <w:bottom w:w="0" w:type="dxa"/>
            <w:right w:w="0" w:type="dxa"/>
          </w:tblCellMar>
        </w:tblPrEx>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30"/>
            </w:pPr>
            <w:proofErr w:type="spellStart"/>
            <w:r>
              <w:t>Камызякский</w:t>
            </w:r>
            <w:proofErr w:type="spellEnd"/>
            <w:r>
              <w:t xml:space="preserve"> район Астраханской области</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62</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Чаган</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с. </w:t>
            </w:r>
            <w:proofErr w:type="spellStart"/>
            <w:r>
              <w:t>Чаган</w:t>
            </w:r>
            <w:proofErr w:type="spellEnd"/>
            <w:r>
              <w:t>, ул. Ленина, д. 8;</w:t>
            </w:r>
          </w:p>
          <w:p w:rsidR="00C40BD7" w:rsidRDefault="00C40BD7" w:rsidP="009D3ACD">
            <w:pPr>
              <w:pStyle w:val="111111111"/>
            </w:pPr>
            <w:r>
              <w:t>тел. 8 (85145) 9-42-41</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63</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Иванчуг</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с. </w:t>
            </w:r>
            <w:proofErr w:type="spellStart"/>
            <w:r>
              <w:t>Иванчуг</w:t>
            </w:r>
            <w:proofErr w:type="spellEnd"/>
            <w:r>
              <w:t>, ул. Ленина, д. 79;</w:t>
            </w:r>
          </w:p>
          <w:p w:rsidR="00C40BD7" w:rsidRDefault="00C40BD7" w:rsidP="009D3ACD">
            <w:pPr>
              <w:pStyle w:val="111111111"/>
            </w:pPr>
            <w:r>
              <w:t>тел. 8 (85145) 9-67-46</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64</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Никольское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с. Никольское, ул. Советская, д. 1;</w:t>
            </w:r>
          </w:p>
          <w:p w:rsidR="00C40BD7" w:rsidRDefault="00C40BD7" w:rsidP="009D3ACD">
            <w:pPr>
              <w:pStyle w:val="111111111"/>
            </w:pPr>
            <w:r>
              <w:t>тел. 8 (85145) 9-57-19</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65</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Каралат</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с. </w:t>
            </w:r>
            <w:proofErr w:type="spellStart"/>
            <w:r>
              <w:t>Каралат</w:t>
            </w:r>
            <w:proofErr w:type="spellEnd"/>
            <w:r>
              <w:t>, ул. Ленина, д. 62;</w:t>
            </w:r>
          </w:p>
          <w:p w:rsidR="00C40BD7" w:rsidRDefault="00C40BD7" w:rsidP="009D3ACD">
            <w:pPr>
              <w:pStyle w:val="111111111"/>
            </w:pPr>
            <w:r>
              <w:t>тел. 8 (85145) 9-65-72, 9-65-73</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66</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в п. </w:t>
            </w:r>
            <w:proofErr w:type="gramStart"/>
            <w:r>
              <w:t>Волго-Каспийский</w:t>
            </w:r>
            <w:proofErr w:type="gramEnd"/>
            <w:r>
              <w:t xml:space="preserve">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п. Волг</w:t>
            </w:r>
            <w:proofErr w:type="gramStart"/>
            <w:r>
              <w:t>о-</w:t>
            </w:r>
            <w:proofErr w:type="gramEnd"/>
            <w:r>
              <w:t xml:space="preserve"> Каспийский, ул. Набережная, д. 10;</w:t>
            </w:r>
          </w:p>
          <w:p w:rsidR="00C40BD7" w:rsidRDefault="00C40BD7" w:rsidP="009D3ACD">
            <w:pPr>
              <w:pStyle w:val="111111111"/>
            </w:pPr>
            <w:r>
              <w:t>тел. 8 (85145) 9-88-50, 9-89-77, 9-88-36</w:t>
            </w:r>
          </w:p>
        </w:tc>
      </w:tr>
    </w:tbl>
    <w:p w:rsidR="00C40BD7" w:rsidRDefault="00C40BD7" w:rsidP="00C40BD7">
      <w:pPr>
        <w:pStyle w:val="a4"/>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78"/>
        <w:gridCol w:w="4344"/>
      </w:tblGrid>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67</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Семибугры</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с. </w:t>
            </w:r>
            <w:proofErr w:type="spellStart"/>
            <w:r>
              <w:t>Семибугры</w:t>
            </w:r>
            <w:proofErr w:type="spellEnd"/>
            <w:r>
              <w:t>, ул. Курманова, д. 8;</w:t>
            </w:r>
          </w:p>
          <w:p w:rsidR="00C40BD7" w:rsidRDefault="00C40BD7" w:rsidP="009D3ACD">
            <w:pPr>
              <w:pStyle w:val="111111111"/>
            </w:pPr>
            <w:r>
              <w:t>тел. 8 (85145) 9-36-32</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68</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Тузуклей</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с. </w:t>
            </w:r>
            <w:proofErr w:type="spellStart"/>
            <w:r>
              <w:t>Тузуклей</w:t>
            </w:r>
            <w:proofErr w:type="spellEnd"/>
            <w:r>
              <w:t>, ул. 1 Мая, д. 14;</w:t>
            </w:r>
          </w:p>
          <w:p w:rsidR="00C40BD7" w:rsidRDefault="00C40BD7" w:rsidP="009D3ACD">
            <w:pPr>
              <w:pStyle w:val="111111111"/>
            </w:pPr>
            <w:r>
              <w:t>тел. 8 (85145) 9-49-85</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69</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в п. </w:t>
            </w:r>
            <w:proofErr w:type="spellStart"/>
            <w:r>
              <w:t>Верхнекалиновский</w:t>
            </w:r>
            <w:proofErr w:type="spell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п. </w:t>
            </w:r>
            <w:proofErr w:type="spellStart"/>
            <w:r>
              <w:t>Верхнекалиновский</w:t>
            </w:r>
            <w:proofErr w:type="spellEnd"/>
            <w:r>
              <w:t>, ул. Набережная, д. 106;</w:t>
            </w:r>
          </w:p>
          <w:p w:rsidR="00C40BD7" w:rsidRDefault="00C40BD7" w:rsidP="009D3ACD">
            <w:pPr>
              <w:pStyle w:val="111111111"/>
            </w:pPr>
            <w:r>
              <w:t>тел. 8 (85145) 9-53-43</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70</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Жан-Аул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w:t>
            </w:r>
            <w:proofErr w:type="gramStart"/>
            <w:r>
              <w:t>с</w:t>
            </w:r>
            <w:proofErr w:type="gramEnd"/>
            <w:r>
              <w:t>. Жан-Аул, ул. Школьная, д. 26;</w:t>
            </w:r>
          </w:p>
          <w:p w:rsidR="00C40BD7" w:rsidRDefault="00C40BD7" w:rsidP="009D3ACD">
            <w:pPr>
              <w:pStyle w:val="111111111"/>
            </w:pPr>
            <w:r>
              <w:t>тел. 8 (85145) 9-61-37</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71</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в пос. </w:t>
            </w:r>
            <w:proofErr w:type="gramStart"/>
            <w:r>
              <w:t>Кировский</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пос. Кировский, ул. Народная, д. 2;</w:t>
            </w:r>
          </w:p>
          <w:p w:rsidR="00C40BD7" w:rsidRDefault="00C40BD7" w:rsidP="009D3ACD">
            <w:pPr>
              <w:pStyle w:val="111111111"/>
            </w:pPr>
            <w:r>
              <w:t>тел. 8 (85145) 9-63-42</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72</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в с. </w:t>
            </w:r>
            <w:proofErr w:type="gramStart"/>
            <w:r>
              <w:t>Караульное</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с. </w:t>
            </w:r>
            <w:proofErr w:type="gramStart"/>
            <w:r>
              <w:t>Караульное</w:t>
            </w:r>
            <w:proofErr w:type="gramEnd"/>
            <w:r>
              <w:t>, ул. Молодежная, д. 31;</w:t>
            </w:r>
          </w:p>
          <w:p w:rsidR="00C40BD7" w:rsidRDefault="00C40BD7" w:rsidP="009D3ACD">
            <w:pPr>
              <w:pStyle w:val="111111111"/>
            </w:pPr>
            <w:r>
              <w:t>тел. 8 (85145) 9-65-72, 9-65-73</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73</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Образцово-Травино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с. Образцово-Травино, ул. Хлебникова, д. 96;</w:t>
            </w:r>
          </w:p>
          <w:p w:rsidR="00C40BD7" w:rsidRDefault="00C40BD7" w:rsidP="009D3ACD">
            <w:pPr>
              <w:pStyle w:val="111111111"/>
            </w:pPr>
            <w:r>
              <w:t>тел. 8 (85145) 9-73-45, 9-71-34</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74</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Самосделка</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Камызякский</w:t>
            </w:r>
            <w:proofErr w:type="spellEnd"/>
            <w:r>
              <w:t xml:space="preserve"> район, с. </w:t>
            </w:r>
            <w:proofErr w:type="spellStart"/>
            <w:r>
              <w:t>Самосделка</w:t>
            </w:r>
            <w:proofErr w:type="spellEnd"/>
            <w:r>
              <w:t>, ул. Советская, д. 17;</w:t>
            </w:r>
          </w:p>
          <w:p w:rsidR="00C40BD7" w:rsidRDefault="00C40BD7" w:rsidP="009D3ACD">
            <w:pPr>
              <w:pStyle w:val="111111111"/>
            </w:pPr>
            <w:r>
              <w:t>тел. 8 (85145) 9-76-86</w:t>
            </w:r>
          </w:p>
        </w:tc>
      </w:tr>
      <w:tr w:rsidR="00C40BD7" w:rsidTr="009D3ACD">
        <w:tblPrEx>
          <w:tblCellMar>
            <w:top w:w="0" w:type="dxa"/>
            <w:left w:w="0" w:type="dxa"/>
            <w:bottom w:w="0" w:type="dxa"/>
            <w:right w:w="0" w:type="dxa"/>
          </w:tblCellMar>
        </w:tblPrEx>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30"/>
            </w:pPr>
            <w:proofErr w:type="spellStart"/>
            <w:r>
              <w:t>Харабалинский</w:t>
            </w:r>
            <w:proofErr w:type="spellEnd"/>
            <w:r>
              <w:t xml:space="preserve"> район Астраханской области</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75</w:t>
            </w:r>
          </w:p>
        </w:tc>
        <w:tc>
          <w:tcPr>
            <w:tcW w:w="257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Селитренное</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Харабалинский</w:t>
            </w:r>
            <w:proofErr w:type="spellEnd"/>
            <w:r>
              <w:t xml:space="preserve"> район, с. </w:t>
            </w:r>
            <w:proofErr w:type="spellStart"/>
            <w:r>
              <w:t>Селитренное</w:t>
            </w:r>
            <w:proofErr w:type="spellEnd"/>
            <w:r>
              <w:t>, ул. Советская, д. 58;</w:t>
            </w:r>
          </w:p>
          <w:p w:rsidR="00C40BD7" w:rsidRDefault="00C40BD7" w:rsidP="009D3ACD">
            <w:pPr>
              <w:pStyle w:val="111111111"/>
            </w:pPr>
            <w:r>
              <w:t>тел. 8 (85148) 5-61-17</w:t>
            </w:r>
          </w:p>
        </w:tc>
      </w:tr>
    </w:tbl>
    <w:p w:rsidR="00C40BD7" w:rsidRDefault="00C40BD7" w:rsidP="00C40BD7">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76</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ТОСП </w:t>
            </w:r>
            <w:proofErr w:type="gramStart"/>
            <w:r>
              <w:t>в</w:t>
            </w:r>
            <w:proofErr w:type="gramEnd"/>
            <w:r>
              <w:t xml:space="preserve"> с. </w:t>
            </w:r>
            <w:proofErr w:type="spellStart"/>
            <w:r>
              <w:t>Хошеутово</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Астраханская область, </w:t>
            </w:r>
            <w:proofErr w:type="spellStart"/>
            <w:r>
              <w:t>Харабалинский</w:t>
            </w:r>
            <w:proofErr w:type="spellEnd"/>
            <w:r>
              <w:t xml:space="preserve"> район, с. </w:t>
            </w:r>
            <w:proofErr w:type="spellStart"/>
            <w:r>
              <w:t>Хошеутово</w:t>
            </w:r>
            <w:proofErr w:type="spellEnd"/>
            <w:r>
              <w:t>, ул. Советская, д. 15;</w:t>
            </w:r>
          </w:p>
          <w:p w:rsidR="00C40BD7" w:rsidRDefault="00C40BD7" w:rsidP="009D3ACD">
            <w:pPr>
              <w:pStyle w:val="111111111"/>
            </w:pPr>
            <w:r>
              <w:t>тел. 8 (85148) 5-44-25, 8 (85148) 5-44-18</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77</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ТОСП в с. </w:t>
            </w:r>
            <w:proofErr w:type="gramStart"/>
            <w:r>
              <w:t>Заволжское</w:t>
            </w:r>
            <w:proofErr w:type="gramEnd"/>
            <w:r>
              <w:t xml:space="preserve"> </w:t>
            </w:r>
            <w:proofErr w:type="spellStart"/>
            <w:r>
              <w:t>Харабалинского</w:t>
            </w:r>
            <w:proofErr w:type="spellEnd"/>
            <w:r>
              <w:t xml:space="preserve"> района </w:t>
            </w:r>
            <w:r>
              <w:lastRenderedPageBreak/>
              <w:t>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lastRenderedPageBreak/>
              <w:t xml:space="preserve">Астраханская область, </w:t>
            </w:r>
            <w:proofErr w:type="spellStart"/>
            <w:r>
              <w:t>Харабалинский</w:t>
            </w:r>
            <w:proofErr w:type="spellEnd"/>
            <w:r>
              <w:t xml:space="preserve"> район, с. </w:t>
            </w:r>
            <w:proofErr w:type="gramStart"/>
            <w:r>
              <w:t>Заволжское</w:t>
            </w:r>
            <w:proofErr w:type="gramEnd"/>
            <w:r>
              <w:t>, ул. Ленина, д. 42;</w:t>
            </w:r>
          </w:p>
          <w:p w:rsidR="00C40BD7" w:rsidRDefault="00C40BD7" w:rsidP="009D3ACD">
            <w:pPr>
              <w:pStyle w:val="111111111"/>
            </w:pPr>
            <w:r>
              <w:lastRenderedPageBreak/>
              <w:t>тел. 8 (85148) 5-47-31, 5-47-17</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lastRenderedPageBreak/>
              <w:t>78</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Сасыколи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Астраханская область, </w:t>
            </w:r>
            <w:proofErr w:type="spellStart"/>
            <w:r>
              <w:t>Харабалинский</w:t>
            </w:r>
            <w:proofErr w:type="spellEnd"/>
            <w:r>
              <w:t xml:space="preserve"> район, с. Сасыколи, ул. Советская, д. 137;</w:t>
            </w:r>
          </w:p>
          <w:p w:rsidR="00C40BD7" w:rsidRDefault="00C40BD7" w:rsidP="009D3ACD">
            <w:pPr>
              <w:pStyle w:val="111111111"/>
            </w:pPr>
            <w:r>
              <w:t>тел. 8 (85148) 5-33-41, 8 (85148) 5-32-80</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79</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Михайловка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Астраханская область, </w:t>
            </w:r>
            <w:proofErr w:type="spellStart"/>
            <w:r>
              <w:t>Харабалинский</w:t>
            </w:r>
            <w:proofErr w:type="spellEnd"/>
            <w:r>
              <w:t xml:space="preserve"> район, </w:t>
            </w:r>
            <w:proofErr w:type="gramStart"/>
            <w:r>
              <w:t>с</w:t>
            </w:r>
            <w:proofErr w:type="gramEnd"/>
            <w:r>
              <w:t>. Михайловка, ул. Советская, д. 61;</w:t>
            </w:r>
          </w:p>
          <w:p w:rsidR="00C40BD7" w:rsidRDefault="00C40BD7" w:rsidP="009D3ACD">
            <w:pPr>
              <w:pStyle w:val="111111111"/>
            </w:pPr>
            <w:r>
              <w:t>тел. 8 (85148) 5-66-31, 8 (85148) 5-66-33</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80</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ТОСП </w:t>
            </w:r>
            <w:proofErr w:type="gramStart"/>
            <w:r>
              <w:t>в</w:t>
            </w:r>
            <w:proofErr w:type="gramEnd"/>
            <w:r>
              <w:t xml:space="preserve"> с. </w:t>
            </w:r>
            <w:proofErr w:type="spellStart"/>
            <w:r>
              <w:t>Кочковатка</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Астраханская область, </w:t>
            </w:r>
            <w:proofErr w:type="spellStart"/>
            <w:r>
              <w:t>Харабалинский</w:t>
            </w:r>
            <w:proofErr w:type="spellEnd"/>
            <w:r>
              <w:t xml:space="preserve"> район, с. </w:t>
            </w:r>
            <w:proofErr w:type="spellStart"/>
            <w:r>
              <w:t>Кочковатка</w:t>
            </w:r>
            <w:proofErr w:type="spellEnd"/>
            <w:r>
              <w:t>, ул. Юбилейная, д. 11, кв. 2;</w:t>
            </w:r>
          </w:p>
          <w:p w:rsidR="00C40BD7" w:rsidRDefault="00C40BD7" w:rsidP="009D3ACD">
            <w:pPr>
              <w:pStyle w:val="111111111"/>
            </w:pPr>
            <w:r>
              <w:t>тел. 8 (85148) 5-98-22, 8 (85148) 5-98-84</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81</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Тамбовка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Астраханская область, </w:t>
            </w:r>
            <w:proofErr w:type="spellStart"/>
            <w:r>
              <w:t>Харабалинский</w:t>
            </w:r>
            <w:proofErr w:type="spellEnd"/>
            <w:r>
              <w:t xml:space="preserve"> район, </w:t>
            </w:r>
            <w:proofErr w:type="gramStart"/>
            <w:r>
              <w:t>с</w:t>
            </w:r>
            <w:proofErr w:type="gramEnd"/>
            <w:r>
              <w:t>. Тамбовка, ул. Октябрьская, д. 38;</w:t>
            </w:r>
          </w:p>
          <w:p w:rsidR="00C40BD7" w:rsidRDefault="00C40BD7" w:rsidP="009D3ACD">
            <w:pPr>
              <w:pStyle w:val="111111111"/>
            </w:pPr>
            <w:r>
              <w:t>тел. 8 (85148) 5-56-13</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82</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ТОСП в с. </w:t>
            </w:r>
            <w:proofErr w:type="gramStart"/>
            <w:r>
              <w:t>Вольное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Астраханская область, </w:t>
            </w:r>
            <w:proofErr w:type="spellStart"/>
            <w:r>
              <w:t>Харабалинский</w:t>
            </w:r>
            <w:proofErr w:type="spellEnd"/>
            <w:r>
              <w:t xml:space="preserve"> район, с. </w:t>
            </w:r>
            <w:proofErr w:type="gramStart"/>
            <w:r>
              <w:t>Вольное</w:t>
            </w:r>
            <w:proofErr w:type="gramEnd"/>
            <w:r>
              <w:t>, ул. Никулина, д. 7;</w:t>
            </w:r>
          </w:p>
          <w:p w:rsidR="00C40BD7" w:rsidRDefault="00C40BD7" w:rsidP="009D3ACD">
            <w:pPr>
              <w:pStyle w:val="111111111"/>
            </w:pPr>
            <w:r>
              <w:t>тел. 8 (85148) 5-54-50, 8 (85148) 5-52-92</w:t>
            </w:r>
          </w:p>
        </w:tc>
      </w:tr>
      <w:tr w:rsidR="00C40BD7" w:rsidTr="009D3ACD">
        <w:tblPrEx>
          <w:tblCellMar>
            <w:top w:w="0" w:type="dxa"/>
            <w:left w:w="0" w:type="dxa"/>
            <w:bottom w:w="0" w:type="dxa"/>
            <w:right w:w="0" w:type="dxa"/>
          </w:tblCellMar>
        </w:tblPrEx>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30"/>
            </w:pPr>
            <w:proofErr w:type="spellStart"/>
            <w:r>
              <w:t>Наримановский</w:t>
            </w:r>
            <w:proofErr w:type="spellEnd"/>
            <w:r>
              <w:t xml:space="preserve"> район Астраханской области</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83</w:t>
            </w:r>
          </w:p>
        </w:tc>
        <w:tc>
          <w:tcPr>
            <w:tcW w:w="2578"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ТОСП в пос. </w:t>
            </w:r>
            <w:proofErr w:type="spellStart"/>
            <w:r>
              <w:t>Караагаш</w:t>
            </w:r>
            <w:proofErr w:type="spellEnd"/>
            <w:r>
              <w:t xml:space="preserve"> </w:t>
            </w:r>
            <w:proofErr w:type="spellStart"/>
            <w:r>
              <w:t>Наримановского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34" w:type="dxa"/>
              <w:left w:w="40" w:type="dxa"/>
              <w:bottom w:w="40" w:type="dxa"/>
              <w:right w:w="40"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район, пос. </w:t>
            </w:r>
            <w:proofErr w:type="spellStart"/>
            <w:r>
              <w:t>Караагаш</w:t>
            </w:r>
            <w:proofErr w:type="spellEnd"/>
            <w:r>
              <w:t>, ул. Школьная, д. 25;</w:t>
            </w:r>
          </w:p>
          <w:p w:rsidR="00C40BD7" w:rsidRDefault="00C40BD7" w:rsidP="009D3ACD">
            <w:pPr>
              <w:pStyle w:val="111111111"/>
            </w:pPr>
            <w:r>
              <w:t>тел. 8 (8512) 99-67-40</w:t>
            </w:r>
          </w:p>
        </w:tc>
      </w:tr>
    </w:tbl>
    <w:p w:rsidR="00C40BD7" w:rsidRDefault="00C40BD7" w:rsidP="00C40BD7">
      <w:pPr>
        <w:pStyle w:val="a4"/>
        <w:rPr>
          <w:sz w:val="20"/>
          <w:szCs w:val="20"/>
        </w:rPr>
      </w:pPr>
    </w:p>
    <w:tbl>
      <w:tblPr>
        <w:tblW w:w="0" w:type="auto"/>
        <w:tblInd w:w="34" w:type="dxa"/>
        <w:tblLayout w:type="fixed"/>
        <w:tblCellMar>
          <w:left w:w="0" w:type="dxa"/>
          <w:right w:w="0" w:type="dxa"/>
        </w:tblCellMar>
        <w:tblLook w:val="0000" w:firstRow="0" w:lastRow="0" w:firstColumn="0" w:lastColumn="0" w:noHBand="0" w:noVBand="0"/>
      </w:tblPr>
      <w:tblGrid>
        <w:gridCol w:w="318"/>
        <w:gridCol w:w="2596"/>
        <w:gridCol w:w="4326"/>
      </w:tblGrid>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84</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Николаевка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район, </w:t>
            </w:r>
            <w:proofErr w:type="gramStart"/>
            <w:r>
              <w:t>с</w:t>
            </w:r>
            <w:proofErr w:type="gramEnd"/>
            <w:r>
              <w:t>. Николаевка, ул. Советская, д. 62;</w:t>
            </w:r>
          </w:p>
          <w:p w:rsidR="00C40BD7" w:rsidRDefault="00C40BD7" w:rsidP="009D3ACD">
            <w:pPr>
              <w:pStyle w:val="111111111"/>
            </w:pPr>
            <w:r>
              <w:t>тел. 8 (85171) 64-196</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85</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Старокучергановка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район, с. </w:t>
            </w:r>
            <w:proofErr w:type="spellStart"/>
            <w:r>
              <w:t>Старокучергановка</w:t>
            </w:r>
            <w:proofErr w:type="spellEnd"/>
            <w:r>
              <w:t>, ул. Ленина, д. 48;</w:t>
            </w:r>
          </w:p>
          <w:p w:rsidR="00C40BD7" w:rsidRDefault="00C40BD7" w:rsidP="009D3ACD">
            <w:pPr>
              <w:pStyle w:val="111111111"/>
            </w:pPr>
            <w:r>
              <w:t>тел. 8 (8512) 56-18-85</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86</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в с. </w:t>
            </w:r>
            <w:proofErr w:type="gramStart"/>
            <w:r>
              <w:t>Линейное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район, с. </w:t>
            </w:r>
            <w:proofErr w:type="gramStart"/>
            <w:r>
              <w:t>Линейное</w:t>
            </w:r>
            <w:proofErr w:type="gramEnd"/>
            <w:r>
              <w:t>, ул. Ленина, д. 94;</w:t>
            </w:r>
          </w:p>
          <w:p w:rsidR="00C40BD7" w:rsidRDefault="00C40BD7" w:rsidP="009D3ACD">
            <w:pPr>
              <w:pStyle w:val="111111111"/>
            </w:pPr>
            <w:r>
              <w:t>тел. 8 (85171) 64-286</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87</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в пос. Буруны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район, пос. Буруны, ул. Коммунистическая, д. 1;</w:t>
            </w:r>
          </w:p>
          <w:p w:rsidR="00C40BD7" w:rsidRDefault="00C40BD7" w:rsidP="009D3ACD">
            <w:pPr>
              <w:pStyle w:val="111111111"/>
            </w:pPr>
            <w:r>
              <w:t>тел. 8 (85171) 66-430</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88</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в пос. </w:t>
            </w:r>
            <w:proofErr w:type="gramStart"/>
            <w:r>
              <w:t>Прикаспийский</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район, пос. Прикаспийский, ул. Советская, д. 3;</w:t>
            </w:r>
          </w:p>
          <w:p w:rsidR="00C40BD7" w:rsidRDefault="00C40BD7" w:rsidP="009D3ACD">
            <w:pPr>
              <w:pStyle w:val="111111111"/>
            </w:pPr>
            <w:r>
              <w:t>тел. 8 (85171) 64-089</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89</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с. </w:t>
            </w:r>
            <w:proofErr w:type="spellStart"/>
            <w:r>
              <w:t>Разночиновка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район, с. </w:t>
            </w:r>
            <w:proofErr w:type="spellStart"/>
            <w:r>
              <w:t>Разночиновка</w:t>
            </w:r>
            <w:proofErr w:type="spellEnd"/>
            <w:r>
              <w:t>, ул. Горького, д. 1;</w:t>
            </w:r>
          </w:p>
          <w:p w:rsidR="00C40BD7" w:rsidRDefault="00C40BD7" w:rsidP="009D3ACD">
            <w:pPr>
              <w:pStyle w:val="111111111"/>
            </w:pPr>
            <w:r>
              <w:t>тел. 8 (85171) 65-148</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90</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Барановка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район, </w:t>
            </w:r>
            <w:proofErr w:type="gramStart"/>
            <w:r>
              <w:t>с</w:t>
            </w:r>
            <w:proofErr w:type="gramEnd"/>
            <w:r>
              <w:t>. Барановка, ул. Советская, д. 12;</w:t>
            </w:r>
          </w:p>
          <w:p w:rsidR="00C40BD7" w:rsidRDefault="00C40BD7" w:rsidP="009D3ACD">
            <w:pPr>
              <w:pStyle w:val="111111111"/>
            </w:pPr>
            <w:r>
              <w:t>тел. 8 (85171) 65-904</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91</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Солянка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район, </w:t>
            </w:r>
            <w:proofErr w:type="gramStart"/>
            <w:r>
              <w:t>с</w:t>
            </w:r>
            <w:proofErr w:type="gramEnd"/>
            <w:r>
              <w:t xml:space="preserve">. </w:t>
            </w:r>
            <w:proofErr w:type="gramStart"/>
            <w:r>
              <w:t>Солянка</w:t>
            </w:r>
            <w:proofErr w:type="gramEnd"/>
            <w:r>
              <w:t>, ул. Калинина, д. 5;</w:t>
            </w:r>
          </w:p>
          <w:p w:rsidR="00C40BD7" w:rsidRDefault="00C40BD7" w:rsidP="009D3ACD">
            <w:pPr>
              <w:pStyle w:val="111111111"/>
            </w:pPr>
            <w:r>
              <w:t>тел. 8 (8512) 59-91-37</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92</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w:t>
            </w:r>
            <w:proofErr w:type="gramStart"/>
            <w:r>
              <w:t>в</w:t>
            </w:r>
            <w:proofErr w:type="gramEnd"/>
            <w:r>
              <w:t xml:space="preserve"> </w:t>
            </w:r>
            <w:proofErr w:type="gramStart"/>
            <w:r>
              <w:t>с</w:t>
            </w:r>
            <w:proofErr w:type="gramEnd"/>
            <w:r>
              <w:t xml:space="preserve">. Рассвет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район, с. Рассвет, ул. Советская, д. 36;</w:t>
            </w:r>
          </w:p>
          <w:p w:rsidR="00C40BD7" w:rsidRDefault="00C40BD7" w:rsidP="009D3ACD">
            <w:pPr>
              <w:pStyle w:val="111111111"/>
            </w:pPr>
            <w:r>
              <w:t>тел. 8 (85171) 67-925</w:t>
            </w:r>
          </w:p>
        </w:tc>
      </w:tr>
      <w:tr w:rsidR="00C40BD7" w:rsidTr="009D3AC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93</w:t>
            </w:r>
          </w:p>
        </w:tc>
        <w:tc>
          <w:tcPr>
            <w:tcW w:w="25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ТОСП в с. </w:t>
            </w:r>
            <w:proofErr w:type="gramStart"/>
            <w:r>
              <w:t>Волжское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C40BD7" w:rsidRDefault="00C40BD7" w:rsidP="009D3ACD">
            <w:pPr>
              <w:pStyle w:val="111111111"/>
            </w:pPr>
            <w:r>
              <w:t xml:space="preserve">Астраханская область, </w:t>
            </w:r>
            <w:proofErr w:type="spellStart"/>
            <w:r>
              <w:t>Наримановский</w:t>
            </w:r>
            <w:proofErr w:type="spellEnd"/>
            <w:r>
              <w:t xml:space="preserve"> район, с. </w:t>
            </w:r>
            <w:proofErr w:type="gramStart"/>
            <w:r>
              <w:t>Волжское</w:t>
            </w:r>
            <w:proofErr w:type="gramEnd"/>
            <w:r>
              <w:t>, ул. Победы, д. 18;</w:t>
            </w:r>
          </w:p>
          <w:p w:rsidR="00C40BD7" w:rsidRDefault="00C40BD7" w:rsidP="009D3ACD">
            <w:pPr>
              <w:pStyle w:val="111111111"/>
            </w:pPr>
            <w:r>
              <w:t>тел. 8 (85171) 67-534</w:t>
            </w:r>
          </w:p>
        </w:tc>
      </w:tr>
    </w:tbl>
    <w:p w:rsidR="00C40BD7" w:rsidRDefault="00C40BD7" w:rsidP="00C40BD7">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24"/>
        <w:gridCol w:w="2624"/>
        <w:gridCol w:w="4292"/>
      </w:tblGrid>
      <w:tr w:rsidR="00C40BD7" w:rsidTr="009D3ACD">
        <w:tblPrEx>
          <w:tblCellMar>
            <w:top w:w="0" w:type="dxa"/>
            <w:left w:w="0" w:type="dxa"/>
            <w:bottom w:w="0" w:type="dxa"/>
            <w:right w:w="0" w:type="dxa"/>
          </w:tblCellMar>
        </w:tblPrEx>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0BD7" w:rsidRDefault="00C40BD7" w:rsidP="009D3ACD">
            <w:pPr>
              <w:pStyle w:val="30"/>
            </w:pPr>
            <w:proofErr w:type="spellStart"/>
            <w:r>
              <w:t>Черноярский</w:t>
            </w:r>
            <w:proofErr w:type="spellEnd"/>
            <w:r>
              <w:t xml:space="preserve"> район Астраханской области</w:t>
            </w:r>
          </w:p>
        </w:tc>
      </w:tr>
      <w:tr w:rsidR="00C40BD7" w:rsidTr="009D3ACD">
        <w:tblPrEx>
          <w:tblCellMar>
            <w:top w:w="0" w:type="dxa"/>
            <w:left w:w="0" w:type="dxa"/>
            <w:bottom w:w="0" w:type="dxa"/>
            <w:right w:w="0" w:type="dxa"/>
          </w:tblCellMar>
        </w:tblPrEx>
        <w:trPr>
          <w:trHeight w:val="113"/>
        </w:trPr>
        <w:tc>
          <w:tcPr>
            <w:tcW w:w="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0BD7" w:rsidRDefault="00C40BD7" w:rsidP="009D3ACD">
            <w:pPr>
              <w:pStyle w:val="111111111"/>
            </w:pPr>
            <w:r>
              <w:t>94</w:t>
            </w:r>
          </w:p>
        </w:tc>
        <w:tc>
          <w:tcPr>
            <w:tcW w:w="2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0BD7" w:rsidRDefault="00C40BD7" w:rsidP="009D3ACD">
            <w:pPr>
              <w:pStyle w:val="111111111"/>
            </w:pPr>
            <w:r>
              <w:t xml:space="preserve">ТОСП </w:t>
            </w:r>
            <w:proofErr w:type="gramStart"/>
            <w:r>
              <w:t>в</w:t>
            </w:r>
            <w:proofErr w:type="gramEnd"/>
            <w:r>
              <w:t xml:space="preserve"> с. </w:t>
            </w:r>
            <w:proofErr w:type="spellStart"/>
            <w:r>
              <w:t>Ушаковка</w:t>
            </w:r>
            <w:proofErr w:type="spellEnd"/>
            <w:r>
              <w:t xml:space="preserve"> </w:t>
            </w:r>
            <w:proofErr w:type="spellStart"/>
            <w:r>
              <w:t>Черноярского</w:t>
            </w:r>
            <w:proofErr w:type="spellEnd"/>
            <w:r>
              <w:t xml:space="preserve"> </w:t>
            </w:r>
            <w:proofErr w:type="gramStart"/>
            <w:r>
              <w:t>района</w:t>
            </w:r>
            <w:proofErr w:type="gramEnd"/>
            <w:r>
              <w:t xml:space="preserve">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C40BD7" w:rsidRDefault="00C40BD7" w:rsidP="009D3ACD">
            <w:pPr>
              <w:pStyle w:val="111111111"/>
            </w:pPr>
            <w:r>
              <w:t xml:space="preserve">Астраханская область, </w:t>
            </w:r>
            <w:proofErr w:type="spellStart"/>
            <w:r>
              <w:t>Черноярский</w:t>
            </w:r>
            <w:proofErr w:type="spellEnd"/>
            <w:r>
              <w:t xml:space="preserve"> район, с. </w:t>
            </w:r>
            <w:proofErr w:type="spellStart"/>
            <w:r>
              <w:t>Ушаковка</w:t>
            </w:r>
            <w:proofErr w:type="spellEnd"/>
            <w:r>
              <w:t>, пл. Ленина, д. 2;</w:t>
            </w:r>
          </w:p>
          <w:p w:rsidR="00C40BD7" w:rsidRDefault="00C40BD7" w:rsidP="009D3ACD">
            <w:pPr>
              <w:pStyle w:val="111111111"/>
            </w:pPr>
            <w:r>
              <w:t>тел. 8 (85149) 28-5-19</w:t>
            </w:r>
          </w:p>
        </w:tc>
      </w:tr>
    </w:tbl>
    <w:p w:rsidR="00C40BD7" w:rsidRDefault="00C40BD7" w:rsidP="00C40BD7">
      <w:pPr>
        <w:pStyle w:val="a4"/>
        <w:rPr>
          <w:sz w:val="20"/>
          <w:szCs w:val="20"/>
        </w:rPr>
      </w:pPr>
    </w:p>
    <w:p w:rsidR="00984FF0" w:rsidRDefault="00C40BD7">
      <w:r>
        <w:rPr>
          <w:noProof/>
          <w:lang w:eastAsia="ru-RU"/>
        </w:rPr>
        <w:lastRenderedPageBreak/>
        <w:drawing>
          <wp:inline distT="0" distB="0" distL="0" distR="0">
            <wp:extent cx="5592025" cy="8609163"/>
            <wp:effectExtent l="0" t="0" r="8890" b="190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94437" cy="8612877"/>
                    </a:xfrm>
                    <a:prstGeom prst="rect">
                      <a:avLst/>
                    </a:prstGeom>
                    <a:noFill/>
                    <a:ln>
                      <a:noFill/>
                    </a:ln>
                  </pic:spPr>
                </pic:pic>
              </a:graphicData>
            </a:graphic>
          </wp:inline>
        </w:drawing>
      </w:r>
      <w:r>
        <w:rPr>
          <w:noProof/>
          <w:lang w:eastAsia="ru-RU"/>
        </w:rPr>
        <w:lastRenderedPageBreak/>
        <w:drawing>
          <wp:inline distT="0" distB="0" distL="0" distR="0">
            <wp:extent cx="5607169" cy="8261868"/>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07084" cy="8261742"/>
                    </a:xfrm>
                    <a:prstGeom prst="rect">
                      <a:avLst/>
                    </a:prstGeom>
                    <a:noFill/>
                    <a:ln>
                      <a:noFill/>
                    </a:ln>
                  </pic:spPr>
                </pic:pic>
              </a:graphicData>
            </a:graphic>
          </wp:inline>
        </w:drawing>
      </w:r>
      <w:r>
        <w:rPr>
          <w:noProof/>
          <w:lang w:eastAsia="ru-RU"/>
        </w:rPr>
        <w:lastRenderedPageBreak/>
        <w:drawing>
          <wp:inline distT="0" distB="0" distL="0" distR="0">
            <wp:extent cx="5577438" cy="8410755"/>
            <wp:effectExtent l="0" t="0" r="444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77372" cy="8410656"/>
                    </a:xfrm>
                    <a:prstGeom prst="rect">
                      <a:avLst/>
                    </a:prstGeom>
                    <a:noFill/>
                    <a:ln>
                      <a:noFill/>
                    </a:ln>
                  </pic:spPr>
                </pic:pic>
              </a:graphicData>
            </a:graphic>
          </wp:inline>
        </w:drawing>
      </w:r>
      <w:r>
        <w:rPr>
          <w:noProof/>
          <w:lang w:eastAsia="ru-RU"/>
        </w:rPr>
        <w:lastRenderedPageBreak/>
        <w:drawing>
          <wp:inline distT="0" distB="0" distL="0" distR="0">
            <wp:extent cx="5590011" cy="447711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90315" cy="4477354"/>
                    </a:xfrm>
                    <a:prstGeom prst="rect">
                      <a:avLst/>
                    </a:prstGeom>
                    <a:noFill/>
                    <a:ln>
                      <a:noFill/>
                    </a:ln>
                  </pic:spPr>
                </pic:pic>
              </a:graphicData>
            </a:graphic>
          </wp:inline>
        </w:drawing>
      </w:r>
    </w:p>
    <w:p w:rsidR="00A51177" w:rsidRDefault="00A51177">
      <w:pPr>
        <w:rPr>
          <w:noProof/>
          <w:lang w:eastAsia="ru-RU"/>
        </w:rPr>
      </w:pPr>
    </w:p>
    <w:p w:rsidR="00A51177" w:rsidRDefault="00A51177">
      <w:pPr>
        <w:rPr>
          <w:noProof/>
          <w:lang w:eastAsia="ru-RU"/>
        </w:rPr>
      </w:pPr>
    </w:p>
    <w:p w:rsidR="00A51177" w:rsidRDefault="00A51177">
      <w:pPr>
        <w:rPr>
          <w:noProof/>
          <w:lang w:eastAsia="ru-RU"/>
        </w:rPr>
      </w:pPr>
    </w:p>
    <w:p w:rsidR="00A51177" w:rsidRDefault="00A51177">
      <w:r>
        <w:rPr>
          <w:noProof/>
          <w:lang w:eastAsia="ru-RU"/>
        </w:rPr>
        <w:lastRenderedPageBreak/>
        <w:drawing>
          <wp:inline distT="0" distB="0" distL="0" distR="0" wp14:anchorId="5432FA5F" wp14:editId="42BBE128">
            <wp:extent cx="5909195" cy="8419382"/>
            <wp:effectExtent l="0" t="0" r="0" b="127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9380" cy="8419645"/>
                    </a:xfrm>
                    <a:prstGeom prst="rect">
                      <a:avLst/>
                    </a:prstGeom>
                    <a:noFill/>
                    <a:ln>
                      <a:noFill/>
                    </a:ln>
                  </pic:spPr>
                </pic:pic>
              </a:graphicData>
            </a:graphic>
          </wp:inline>
        </w:drawing>
      </w:r>
    </w:p>
    <w:p w:rsidR="00A51177" w:rsidRDefault="00A51177">
      <w:r>
        <w:rPr>
          <w:noProof/>
          <w:lang w:eastAsia="ru-RU"/>
        </w:rPr>
        <w:lastRenderedPageBreak/>
        <w:drawing>
          <wp:inline distT="0" distB="0" distL="0" distR="0">
            <wp:extent cx="5382883" cy="4911619"/>
            <wp:effectExtent l="0" t="0" r="8890" b="381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81368" cy="4910236"/>
                    </a:xfrm>
                    <a:prstGeom prst="rect">
                      <a:avLst/>
                    </a:prstGeom>
                    <a:noFill/>
                    <a:ln>
                      <a:noFill/>
                    </a:ln>
                  </pic:spPr>
                </pic:pic>
              </a:graphicData>
            </a:graphic>
          </wp:inline>
        </w:drawing>
      </w:r>
    </w:p>
    <w:sectPr w:rsidR="00A51177" w:rsidSect="00C40BD7">
      <w:pgSz w:w="11906" w:h="16838"/>
      <w:pgMar w:top="1134" w:right="850"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08B"/>
    <w:rsid w:val="00291D4C"/>
    <w:rsid w:val="00984FF0"/>
    <w:rsid w:val="00A51177"/>
    <w:rsid w:val="00C40BD7"/>
    <w:rsid w:val="00F770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40BD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40BD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Основной абзац]"/>
    <w:basedOn w:val="a"/>
    <w:uiPriority w:val="99"/>
    <w:rsid w:val="00C40BD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111111111">
    <w:name w:val="111111111"/>
    <w:basedOn w:val="a"/>
    <w:uiPriority w:val="99"/>
    <w:rsid w:val="00C40BD7"/>
    <w:pPr>
      <w:autoSpaceDE w:val="0"/>
      <w:autoSpaceDN w:val="0"/>
      <w:adjustRightInd w:val="0"/>
      <w:spacing w:after="0" w:line="170" w:lineRule="atLeast"/>
      <w:jc w:val="both"/>
      <w:textAlignment w:val="center"/>
    </w:pPr>
    <w:rPr>
      <w:rFonts w:ascii="Arial" w:eastAsia="Times New Roman" w:hAnsi="Arial" w:cs="Arial"/>
      <w:color w:val="000000"/>
      <w:w w:val="90"/>
      <w:sz w:val="17"/>
      <w:szCs w:val="17"/>
    </w:rPr>
  </w:style>
  <w:style w:type="paragraph" w:customStyle="1" w:styleId="30">
    <w:name w:val="официально3"/>
    <w:basedOn w:val="a"/>
    <w:uiPriority w:val="99"/>
    <w:rsid w:val="00C40BD7"/>
    <w:pPr>
      <w:autoSpaceDE w:val="0"/>
      <w:autoSpaceDN w:val="0"/>
      <w:adjustRightInd w:val="0"/>
      <w:spacing w:after="0" w:line="170" w:lineRule="atLeast"/>
      <w:jc w:val="center"/>
      <w:textAlignment w:val="center"/>
    </w:pPr>
    <w:rPr>
      <w:rFonts w:ascii="Arial" w:eastAsia="Times New Roman" w:hAnsi="Arial" w:cs="Arial"/>
      <w:b/>
      <w:bCs/>
      <w:color w:val="000000"/>
      <w:spacing w:val="3"/>
      <w:w w:val="90"/>
      <w:sz w:val="17"/>
      <w:szCs w:val="17"/>
    </w:rPr>
  </w:style>
  <w:style w:type="paragraph" w:styleId="a5">
    <w:name w:val="Balloon Text"/>
    <w:basedOn w:val="a"/>
    <w:link w:val="a6"/>
    <w:uiPriority w:val="99"/>
    <w:semiHidden/>
    <w:unhideWhenUsed/>
    <w:rsid w:val="00C40BD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40B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40BD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40BD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Основной абзац]"/>
    <w:basedOn w:val="a"/>
    <w:uiPriority w:val="99"/>
    <w:rsid w:val="00C40BD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111111111">
    <w:name w:val="111111111"/>
    <w:basedOn w:val="a"/>
    <w:uiPriority w:val="99"/>
    <w:rsid w:val="00C40BD7"/>
    <w:pPr>
      <w:autoSpaceDE w:val="0"/>
      <w:autoSpaceDN w:val="0"/>
      <w:adjustRightInd w:val="0"/>
      <w:spacing w:after="0" w:line="170" w:lineRule="atLeast"/>
      <w:jc w:val="both"/>
      <w:textAlignment w:val="center"/>
    </w:pPr>
    <w:rPr>
      <w:rFonts w:ascii="Arial" w:eastAsia="Times New Roman" w:hAnsi="Arial" w:cs="Arial"/>
      <w:color w:val="000000"/>
      <w:w w:val="90"/>
      <w:sz w:val="17"/>
      <w:szCs w:val="17"/>
    </w:rPr>
  </w:style>
  <w:style w:type="paragraph" w:customStyle="1" w:styleId="30">
    <w:name w:val="официально3"/>
    <w:basedOn w:val="a"/>
    <w:uiPriority w:val="99"/>
    <w:rsid w:val="00C40BD7"/>
    <w:pPr>
      <w:autoSpaceDE w:val="0"/>
      <w:autoSpaceDN w:val="0"/>
      <w:adjustRightInd w:val="0"/>
      <w:spacing w:after="0" w:line="170" w:lineRule="atLeast"/>
      <w:jc w:val="center"/>
      <w:textAlignment w:val="center"/>
    </w:pPr>
    <w:rPr>
      <w:rFonts w:ascii="Arial" w:eastAsia="Times New Roman" w:hAnsi="Arial" w:cs="Arial"/>
      <w:b/>
      <w:bCs/>
      <w:color w:val="000000"/>
      <w:spacing w:val="3"/>
      <w:w w:val="90"/>
      <w:sz w:val="17"/>
      <w:szCs w:val="17"/>
    </w:rPr>
  </w:style>
  <w:style w:type="paragraph" w:styleId="a5">
    <w:name w:val="Balloon Text"/>
    <w:basedOn w:val="a"/>
    <w:link w:val="a6"/>
    <w:uiPriority w:val="99"/>
    <w:semiHidden/>
    <w:unhideWhenUsed/>
    <w:rsid w:val="00C40BD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40B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32</Pages>
  <Words>14979</Words>
  <Characters>85383</Characters>
  <Application>Microsoft Office Word</Application>
  <DocSecurity>0</DocSecurity>
  <Lines>711</Lines>
  <Paragraphs>200</Paragraphs>
  <ScaleCrop>false</ScaleCrop>
  <Company/>
  <LinksUpToDate>false</LinksUpToDate>
  <CharactersWithSpaces>100162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2018-12-27T08:45:00Z</dcterms:created>
  <dcterms:modified xsi:type="dcterms:W3CDTF">2018-12-27T08:56:00Z</dcterms:modified>
</cp:coreProperties>
</file>