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C4" w:rsidRDefault="00A73006" w:rsidP="00962EC4">
      <w:pPr>
        <w:pStyle w:val="a8"/>
        <w:jc w:val="center"/>
        <w:rPr>
          <w:rFonts w:ascii="Cambria" w:hAnsi="Cambria"/>
          <w:b/>
          <w:sz w:val="20"/>
          <w:szCs w:val="20"/>
        </w:rPr>
      </w:pPr>
      <w:r w:rsidRPr="00962EC4">
        <w:rPr>
          <w:rFonts w:ascii="Cambria" w:hAnsi="Cambria"/>
          <w:b/>
          <w:sz w:val="20"/>
          <w:szCs w:val="20"/>
        </w:rPr>
        <w:t>А</w:t>
      </w:r>
      <w:r w:rsidR="00962EC4" w:rsidRPr="00962EC4">
        <w:rPr>
          <w:rFonts w:ascii="Cambria" w:hAnsi="Cambria"/>
          <w:b/>
          <w:sz w:val="20"/>
          <w:szCs w:val="20"/>
        </w:rPr>
        <w:t xml:space="preserve">дминистрация муниципального образования </w:t>
      </w:r>
      <w:r w:rsidRPr="00962EC4">
        <w:rPr>
          <w:rFonts w:ascii="Cambria" w:hAnsi="Cambria"/>
          <w:b/>
          <w:sz w:val="20"/>
          <w:szCs w:val="20"/>
        </w:rPr>
        <w:t>«Г</w:t>
      </w:r>
      <w:r w:rsidR="00962EC4" w:rsidRPr="00962EC4">
        <w:rPr>
          <w:rFonts w:ascii="Cambria" w:hAnsi="Cambria"/>
          <w:b/>
          <w:sz w:val="20"/>
          <w:szCs w:val="20"/>
        </w:rPr>
        <w:t>ород</w:t>
      </w:r>
      <w:r w:rsidRPr="00962EC4">
        <w:rPr>
          <w:rFonts w:ascii="Cambria" w:hAnsi="Cambria"/>
          <w:b/>
          <w:sz w:val="20"/>
          <w:szCs w:val="20"/>
        </w:rPr>
        <w:t xml:space="preserve"> А</w:t>
      </w:r>
      <w:r w:rsidR="00962EC4" w:rsidRPr="00962EC4">
        <w:rPr>
          <w:rFonts w:ascii="Cambria" w:hAnsi="Cambria"/>
          <w:b/>
          <w:sz w:val="20"/>
          <w:szCs w:val="20"/>
        </w:rPr>
        <w:t>страхань</w:t>
      </w:r>
      <w:r w:rsidRPr="00962EC4">
        <w:rPr>
          <w:rFonts w:ascii="Cambria" w:hAnsi="Cambria"/>
          <w:b/>
          <w:sz w:val="20"/>
          <w:szCs w:val="20"/>
        </w:rPr>
        <w:t>»</w:t>
      </w:r>
    </w:p>
    <w:p w:rsidR="005B7229" w:rsidRPr="00962EC4" w:rsidRDefault="00A73006" w:rsidP="00962EC4">
      <w:pPr>
        <w:pStyle w:val="a8"/>
        <w:jc w:val="center"/>
        <w:rPr>
          <w:rFonts w:ascii="Cambria" w:hAnsi="Cambria"/>
          <w:b/>
          <w:sz w:val="20"/>
          <w:szCs w:val="20"/>
        </w:rPr>
      </w:pPr>
      <w:r w:rsidRPr="00962EC4">
        <w:rPr>
          <w:rFonts w:ascii="Cambria" w:hAnsi="Cambria"/>
          <w:b/>
          <w:sz w:val="20"/>
          <w:szCs w:val="20"/>
        </w:rPr>
        <w:t>ПОСТАНОВЛЕНИЕ</w:t>
      </w:r>
      <w:bookmarkStart w:id="0" w:name="_GoBack"/>
      <w:bookmarkEnd w:id="0"/>
    </w:p>
    <w:p w:rsidR="005B7229" w:rsidRPr="00962EC4" w:rsidRDefault="00962EC4" w:rsidP="00962EC4">
      <w:pPr>
        <w:pStyle w:val="a8"/>
        <w:jc w:val="center"/>
        <w:rPr>
          <w:rFonts w:ascii="Cambria" w:hAnsi="Cambria"/>
          <w:b/>
          <w:sz w:val="20"/>
          <w:szCs w:val="20"/>
        </w:rPr>
      </w:pPr>
      <w:bookmarkStart w:id="1" w:name="bookmark0"/>
      <w:r w:rsidRPr="00962EC4">
        <w:rPr>
          <w:rFonts w:ascii="Cambria" w:hAnsi="Cambria"/>
          <w:b/>
          <w:sz w:val="20"/>
          <w:szCs w:val="20"/>
        </w:rPr>
        <w:t xml:space="preserve">21 июля 2017 года № </w:t>
      </w:r>
      <w:r w:rsidR="00A73006" w:rsidRPr="00962EC4">
        <w:rPr>
          <w:rFonts w:ascii="Cambria" w:hAnsi="Cambria"/>
          <w:b/>
          <w:sz w:val="20"/>
          <w:szCs w:val="20"/>
        </w:rPr>
        <w:t>4305</w:t>
      </w:r>
      <w:bookmarkEnd w:id="1"/>
    </w:p>
    <w:p w:rsidR="005B7229" w:rsidRDefault="00962EC4" w:rsidP="00962EC4">
      <w:pPr>
        <w:pStyle w:val="a8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A73006" w:rsidRPr="00962EC4">
        <w:rPr>
          <w:rFonts w:ascii="Cambria" w:hAnsi="Cambria"/>
          <w:b/>
          <w:sz w:val="20"/>
          <w:szCs w:val="20"/>
        </w:rPr>
        <w:t>О внесении изменений в постановление администрации муниципального образования «Город Астрахань» от 26.07.2016 №</w:t>
      </w:r>
      <w:r w:rsidRPr="00962EC4">
        <w:rPr>
          <w:rFonts w:ascii="Cambria" w:hAnsi="Cambria"/>
          <w:b/>
          <w:sz w:val="20"/>
          <w:szCs w:val="20"/>
        </w:rPr>
        <w:t xml:space="preserve"> </w:t>
      </w:r>
      <w:r w:rsidR="00A73006" w:rsidRPr="00962EC4">
        <w:rPr>
          <w:rFonts w:ascii="Cambria" w:hAnsi="Cambria"/>
          <w:b/>
          <w:sz w:val="20"/>
          <w:szCs w:val="20"/>
        </w:rPr>
        <w:t>4924</w:t>
      </w:r>
      <w:r>
        <w:rPr>
          <w:rFonts w:ascii="Cambria" w:hAnsi="Cambria"/>
          <w:b/>
          <w:sz w:val="20"/>
          <w:szCs w:val="20"/>
        </w:rPr>
        <w:t>»</w:t>
      </w:r>
    </w:p>
    <w:p w:rsidR="00962EC4" w:rsidRPr="00962EC4" w:rsidRDefault="00962EC4" w:rsidP="00962EC4">
      <w:pPr>
        <w:pStyle w:val="a8"/>
        <w:jc w:val="center"/>
        <w:rPr>
          <w:rFonts w:ascii="Cambria" w:hAnsi="Cambria"/>
          <w:b/>
          <w:sz w:val="20"/>
          <w:szCs w:val="20"/>
        </w:rPr>
      </w:pPr>
    </w:p>
    <w:p w:rsidR="005B7229" w:rsidRPr="00962EC4" w:rsidRDefault="00A73006" w:rsidP="00962EC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62EC4">
        <w:rPr>
          <w:rFonts w:ascii="Arial" w:hAnsi="Arial" w:cs="Arial"/>
          <w:sz w:val="18"/>
          <w:szCs w:val="18"/>
        </w:rPr>
        <w:t xml:space="preserve">В соответствии с Федеральным законом «О </w:t>
      </w:r>
      <w:r w:rsidRPr="00962EC4">
        <w:rPr>
          <w:rFonts w:ascii="Arial" w:hAnsi="Arial" w:cs="Arial"/>
          <w:sz w:val="18"/>
          <w:szCs w:val="18"/>
        </w:rPr>
        <w:t>контрактной системе в сфере закупок товаров, работ, услуг для обеспечения государственных и муниципальных нужд», Решением Городской Думы муниципального образования «Город Астрахань» от 13.06.2017 №57 «Об утверждении структуры администрации муниципального о</w:t>
      </w:r>
      <w:r w:rsidRPr="00962EC4">
        <w:rPr>
          <w:rFonts w:ascii="Arial" w:hAnsi="Arial" w:cs="Arial"/>
          <w:sz w:val="18"/>
          <w:szCs w:val="18"/>
        </w:rPr>
        <w:t>бразования «Город Астрахань», постановлением администрации муниципального образования «Город Астрахань» от 05.07.2017 №3930 «О возложении функций органа, уполномоченного на осуществление контроля в сфере закупок»,</w:t>
      </w:r>
    </w:p>
    <w:p w:rsidR="005B7229" w:rsidRPr="00962EC4" w:rsidRDefault="00A73006" w:rsidP="00962EC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62EC4">
        <w:rPr>
          <w:rFonts w:ascii="Arial" w:hAnsi="Arial" w:cs="Arial"/>
          <w:sz w:val="18"/>
          <w:szCs w:val="18"/>
        </w:rPr>
        <w:t>ПОСТАНОВЛЯЮ:</w:t>
      </w:r>
    </w:p>
    <w:p w:rsidR="005B7229" w:rsidRPr="00962EC4" w:rsidRDefault="00A73006" w:rsidP="00962EC4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18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62EC4">
        <w:rPr>
          <w:rFonts w:ascii="Arial" w:hAnsi="Arial" w:cs="Arial"/>
          <w:sz w:val="18"/>
          <w:szCs w:val="18"/>
        </w:rPr>
        <w:t>Внести в постановление админи</w:t>
      </w:r>
      <w:r w:rsidRPr="00962EC4">
        <w:rPr>
          <w:rFonts w:ascii="Arial" w:hAnsi="Arial" w:cs="Arial"/>
          <w:sz w:val="18"/>
          <w:szCs w:val="18"/>
        </w:rPr>
        <w:t>страции муниципального образования «Город Астрахань» от 26.07.2016 №4924 «Об утверждении Положения об управлении внутреннего муниципального финансового контроля администрации муниципального образования «Город Астрахань» следующие изменения: раздел 2 «Полно</w:t>
      </w:r>
      <w:r w:rsidRPr="00962EC4">
        <w:rPr>
          <w:rFonts w:ascii="Arial" w:hAnsi="Arial" w:cs="Arial"/>
          <w:sz w:val="18"/>
          <w:szCs w:val="18"/>
        </w:rPr>
        <w:t>мочия управления» дополнить пунктом:</w:t>
      </w:r>
    </w:p>
    <w:p w:rsidR="005B7229" w:rsidRPr="00962EC4" w:rsidRDefault="00A73006" w:rsidP="00962EC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62EC4">
        <w:rPr>
          <w:rFonts w:ascii="Arial" w:hAnsi="Arial" w:cs="Arial"/>
          <w:sz w:val="18"/>
          <w:szCs w:val="18"/>
        </w:rPr>
        <w:t>- контроль в сфере закупок в соответствии с частью 3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5B7229" w:rsidRPr="00962EC4" w:rsidRDefault="00A73006" w:rsidP="00962EC4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18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62EC4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 ород Астрахань» на официальном сайте администрации муниципального образования «Горо</w:t>
      </w:r>
      <w:r w:rsidRPr="00962EC4">
        <w:rPr>
          <w:rFonts w:ascii="Arial" w:hAnsi="Arial" w:cs="Arial"/>
          <w:sz w:val="18"/>
          <w:szCs w:val="18"/>
        </w:rPr>
        <w:t>д Астрахань».</w:t>
      </w:r>
    </w:p>
    <w:p w:rsidR="00962EC4" w:rsidRPr="00962EC4" w:rsidRDefault="00A73006" w:rsidP="00962EC4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18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62EC4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</w:t>
      </w:r>
      <w:r w:rsidR="00962EC4" w:rsidRPr="00962EC4">
        <w:rPr>
          <w:rFonts w:ascii="Arial" w:hAnsi="Arial" w:cs="Arial"/>
          <w:sz w:val="18"/>
          <w:szCs w:val="18"/>
        </w:rPr>
        <w:t xml:space="preserve"> </w:t>
      </w:r>
      <w:r w:rsidRPr="00962EC4">
        <w:rPr>
          <w:rFonts w:ascii="Arial" w:hAnsi="Arial" w:cs="Arial"/>
          <w:sz w:val="18"/>
          <w:szCs w:val="18"/>
        </w:rPr>
        <w:t xml:space="preserve">изменения </w:t>
      </w:r>
      <w:r w:rsidRPr="00962EC4">
        <w:rPr>
          <w:rFonts w:ascii="Arial" w:hAnsi="Arial" w:cs="Arial"/>
          <w:sz w:val="18"/>
          <w:szCs w:val="18"/>
        </w:rPr>
        <w:t>в поисково-справочную систему распорядительных документов администрации муниципального образования «Город Астрахань».</w:t>
      </w:r>
    </w:p>
    <w:p w:rsidR="005B7229" w:rsidRPr="00962EC4" w:rsidRDefault="00A73006" w:rsidP="00962EC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962EC4">
        <w:rPr>
          <w:rFonts w:ascii="Arial" w:hAnsi="Arial" w:cs="Arial"/>
          <w:b/>
          <w:sz w:val="18"/>
          <w:szCs w:val="18"/>
        </w:rPr>
        <w:t>Г</w:t>
      </w:r>
      <w:r w:rsidRPr="00962EC4">
        <w:rPr>
          <w:rFonts w:ascii="Arial" w:hAnsi="Arial" w:cs="Arial"/>
          <w:b/>
          <w:sz w:val="18"/>
          <w:szCs w:val="18"/>
        </w:rPr>
        <w:t>лава администрации</w:t>
      </w:r>
      <w:r w:rsidR="00962EC4" w:rsidRPr="00962EC4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962EC4" w:rsidRPr="00962EC4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sectPr w:rsidR="005B7229" w:rsidRPr="00962EC4" w:rsidSect="00962EC4">
      <w:headerReference w:type="even" r:id="rId7"/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06" w:rsidRDefault="00A73006">
      <w:r>
        <w:separator/>
      </w:r>
    </w:p>
  </w:endnote>
  <w:endnote w:type="continuationSeparator" w:id="0">
    <w:p w:rsidR="00A73006" w:rsidRDefault="00A7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06" w:rsidRDefault="00A73006"/>
  </w:footnote>
  <w:footnote w:type="continuationSeparator" w:id="0">
    <w:p w:rsidR="00A73006" w:rsidRDefault="00A730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29" w:rsidRDefault="00962EC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3226435</wp:posOffset>
              </wp:positionH>
              <wp:positionV relativeFrom="page">
                <wp:posOffset>1115060</wp:posOffset>
              </wp:positionV>
              <wp:extent cx="70485" cy="18415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29" w:rsidRDefault="00A730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05pt;margin-top:87.8pt;width:5.55pt;height:14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yUqQ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" filled="f" stroked="f">
              <v:textbox style="mso-fit-shape-to-text:t" inset="0,0,0,0">
                <w:txbxContent>
                  <w:p w:rsidR="005B7229" w:rsidRDefault="00A730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237A7"/>
    <w:multiLevelType w:val="multilevel"/>
    <w:tmpl w:val="0846E462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29"/>
    <w:rsid w:val="005B7229"/>
    <w:rsid w:val="00962EC4"/>
    <w:rsid w:val="00A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524A4-E118-4D9A-86A0-796AEE0A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ngsanaUPC" w:eastAsia="AngsanaUPC" w:hAnsi="AngsanaUPC" w:cs="AngsanaUPC"/>
      <w:b/>
      <w:bCs/>
      <w:i w:val="0"/>
      <w:iCs w:val="0"/>
      <w:smallCaps w:val="0"/>
      <w:strike w:val="0"/>
      <w:spacing w:val="42"/>
      <w:sz w:val="51"/>
      <w:szCs w:val="51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65pt3pt">
    <w:name w:val="Основной текст (2) + 16;5 pt;Интервал 3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42"/>
      <w:sz w:val="51"/>
      <w:szCs w:val="5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47" w:lineRule="exact"/>
      <w:jc w:val="center"/>
    </w:pPr>
    <w:rPr>
      <w:rFonts w:ascii="Sylfaen" w:eastAsia="Sylfaen" w:hAnsi="Sylfaen" w:cs="Sylfaen"/>
      <w:b/>
      <w:bCs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0" w:after="600" w:line="319" w:lineRule="exact"/>
    </w:pPr>
    <w:rPr>
      <w:rFonts w:ascii="Sylfaen" w:eastAsia="Sylfaen" w:hAnsi="Sylfaen" w:cs="Sylfae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styleId="a8">
    <w:name w:val="No Spacing"/>
    <w:uiPriority w:val="1"/>
    <w:qFormat/>
    <w:rsid w:val="00962EC4"/>
    <w:rPr>
      <w:color w:val="000000"/>
    </w:rPr>
  </w:style>
  <w:style w:type="paragraph" w:styleId="a9">
    <w:name w:val="footer"/>
    <w:basedOn w:val="a"/>
    <w:link w:val="aa"/>
    <w:uiPriority w:val="99"/>
    <w:unhideWhenUsed/>
    <w:rsid w:val="00962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2EC4"/>
    <w:rPr>
      <w:color w:val="000000"/>
    </w:rPr>
  </w:style>
  <w:style w:type="paragraph" w:styleId="ab">
    <w:name w:val="header"/>
    <w:basedOn w:val="a"/>
    <w:link w:val="ac"/>
    <w:uiPriority w:val="99"/>
    <w:unhideWhenUsed/>
    <w:rsid w:val="00962E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2E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2017-07-21T13:00:00Z</dcterms:created>
  <dcterms:modified xsi:type="dcterms:W3CDTF">2017-07-21T13:05:00Z</dcterms:modified>
</cp:coreProperties>
</file>