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E01" w:rsidRDefault="002C1E01" w:rsidP="002C1E01">
      <w:pPr>
        <w:pStyle w:val="3"/>
      </w:pPr>
      <w:r>
        <w:t>Администрация муниципального образования «Город Астрахань»</w:t>
      </w:r>
    </w:p>
    <w:p w:rsidR="002C1E01" w:rsidRDefault="002C1E01" w:rsidP="002C1E01">
      <w:pPr>
        <w:pStyle w:val="3"/>
      </w:pPr>
      <w:r>
        <w:t>ПОСТАНОВЛЕНИЕ</w:t>
      </w:r>
      <w:bookmarkStart w:id="0" w:name="_GoBack"/>
      <w:bookmarkEnd w:id="0"/>
    </w:p>
    <w:p w:rsidR="002C1E01" w:rsidRDefault="002C1E01" w:rsidP="002C1E01">
      <w:pPr>
        <w:pStyle w:val="3"/>
      </w:pPr>
      <w:r>
        <w:t>21 мая 2018 года № 300</w:t>
      </w:r>
    </w:p>
    <w:p w:rsidR="002C1E01" w:rsidRDefault="002C1E01" w:rsidP="002C1E01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</w:t>
      </w:r>
    </w:p>
    <w:p w:rsidR="002C1E01" w:rsidRDefault="002C1E01" w:rsidP="002C1E01">
      <w:pPr>
        <w:pStyle w:val="3"/>
      </w:pPr>
      <w:r>
        <w:t xml:space="preserve"> мэра города Астрахани от 30.06.2006 № 1120-м, от 29.12.2011 № 12295-м, от 26.06.2007 № 2398-м, от 29.12.2011 № 12293-м,</w:t>
      </w:r>
      <w:r w:rsidR="00887B6A">
        <w:t xml:space="preserve"> </w:t>
      </w:r>
      <w:r>
        <w:t xml:space="preserve">от 30.06.2006 № 1126-м, </w:t>
      </w:r>
      <w:proofErr w:type="gramStart"/>
      <w:r>
        <w:t>от</w:t>
      </w:r>
      <w:proofErr w:type="gramEnd"/>
      <w:r>
        <w:t xml:space="preserve"> 12.01.2012 № 78-м, от 30.06.2006 № 1124-м, от 12.01.2012 № 77-м, от 26.06.2006 № 1099-м, </w:t>
      </w:r>
    </w:p>
    <w:p w:rsidR="002C1E01" w:rsidRDefault="002C1E01" w:rsidP="002C1E01">
      <w:pPr>
        <w:pStyle w:val="3"/>
      </w:pPr>
      <w:r>
        <w:t xml:space="preserve">от 12.01.2012 № 69-м, от 26.06.2006 № 1091-м, от 28.06.2007 № 2432-м, </w:t>
      </w:r>
    </w:p>
    <w:p w:rsidR="002C1E01" w:rsidRDefault="002C1E01" w:rsidP="002C1E01">
      <w:pPr>
        <w:pStyle w:val="3"/>
      </w:pPr>
      <w:r>
        <w:t xml:space="preserve">от 12.01.2012 № 63-м, от 27.06.2006 № 1106-м, от 12.01.2012 № 65-м, </w:t>
      </w:r>
    </w:p>
    <w:p w:rsidR="002C1E01" w:rsidRDefault="002C1E01" w:rsidP="002C1E01">
      <w:pPr>
        <w:pStyle w:val="3"/>
      </w:pPr>
      <w:r>
        <w:t>от 30.06.2006 № 1121-м, от 12.01.2012 № 67-м, от 27.06.2006 № 1104-м,</w:t>
      </w:r>
    </w:p>
    <w:p w:rsidR="002C1E01" w:rsidRDefault="002C1E01" w:rsidP="002C1E01">
      <w:pPr>
        <w:pStyle w:val="3"/>
      </w:pPr>
      <w:r>
        <w:t xml:space="preserve"> от 12.01.2012 № 71-м, от 27.06.2006 № 1107-м, от 12.01.2012 № 66-м»</w:t>
      </w:r>
    </w:p>
    <w:p w:rsidR="002C1E01" w:rsidRDefault="002C1E01" w:rsidP="002C1E01">
      <w:pPr>
        <w:pStyle w:val="a3"/>
      </w:pPr>
      <w: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 ПОСТАНОВЛЯЮ:</w:t>
      </w:r>
    </w:p>
    <w:p w:rsidR="002C1E01" w:rsidRDefault="002C1E01" w:rsidP="002C1E01">
      <w:pPr>
        <w:pStyle w:val="a3"/>
      </w:pPr>
      <w:r>
        <w:t>1. Признать утратившими силу:</w:t>
      </w:r>
    </w:p>
    <w:p w:rsidR="002C1E01" w:rsidRDefault="002C1E01" w:rsidP="002C1E01">
      <w:pPr>
        <w:pStyle w:val="a3"/>
      </w:pPr>
      <w:r>
        <w:t>- постановление мэра города Астрахани от 30.06.2006 № 1120-м «Об утверждении Положения о порядке предоставления бюджетных средств организациям, не являющимся муниципальными предприятиями и учреждениями муниципального образования «Город Астрахань», а также физическим лицам», постановление мэра города Астрахани от 29.12.2011 № 12295-м «О внесении изменений в постановление мэра города от 30.06.2006 № 1120-м»;</w:t>
      </w:r>
    </w:p>
    <w:p w:rsidR="002C1E01" w:rsidRDefault="002C1E01" w:rsidP="002C1E01">
      <w:pPr>
        <w:pStyle w:val="a3"/>
      </w:pPr>
      <w:r>
        <w:t>- постановление мэра города Астрахани от 26.06.2007 № 2398-м «Об утверждении Порядка планирования муниципального долга и условных обязательств», постановление мэра города Астрахани от 29.12.2011 № 12293-м «О внесении изменений в постановление мэра города от 26.06.2007 № 2398-м»;</w:t>
      </w:r>
    </w:p>
    <w:p w:rsidR="002C1E01" w:rsidRDefault="002C1E01" w:rsidP="002C1E01">
      <w:pPr>
        <w:pStyle w:val="a3"/>
      </w:pPr>
      <w:r>
        <w:t>- постановление мэра города Астрахани от 30.06.2006 № 1126-м «Об утверждении Положения о порядке учета категорий граждан, имеющих право на льготы в муниципальном образовании «Город Астрахань», постановление мэра города Астрахани от 12.01.2012 № 78-м «О внесении изменений в постановление мэра города от 30.06.2006 № 1126-м»;</w:t>
      </w:r>
    </w:p>
    <w:p w:rsidR="002C1E01" w:rsidRDefault="002C1E01" w:rsidP="002C1E01">
      <w:pPr>
        <w:pStyle w:val="a3"/>
      </w:pPr>
      <w:r>
        <w:t>- постановление мэра города Астрахани от 30.06.2006 № 1124-м «О Порядке учета показателей перспективного финансового плана при формировании бюджета муниципального образования «Город Астрахань» на очередной финансовый год», постановление мэра города Астрахани от 12.01.2012 № 77-м «О внесении изменений в постановление мэра города от 30.06.2006 № 1124-м»;</w:t>
      </w:r>
    </w:p>
    <w:p w:rsidR="002C1E01" w:rsidRDefault="002C1E01" w:rsidP="002C1E01">
      <w:pPr>
        <w:pStyle w:val="a3"/>
      </w:pPr>
      <w:proofErr w:type="gramStart"/>
      <w:r>
        <w:t>- постановление мэра города Астрахани от 26.06.2006 № 1099-м «Об утверждении Положения о запрете принятия учреждениями и организациями, финансируемыми за счет средств бюджета муниципального образования «Город Астрахань», а также унитарными предприятиями обязательств, не покрываемых источниками финансирования», постановление мэра города Астрахани от 12.01.2012 № 69-м «О внесении изменений в постановление мэра города от 26.06.2006 № 1099-м»;</w:t>
      </w:r>
      <w:proofErr w:type="gramEnd"/>
    </w:p>
    <w:p w:rsidR="002C1E01" w:rsidRDefault="002C1E01" w:rsidP="002C1E01">
      <w:pPr>
        <w:pStyle w:val="a3"/>
        <w:rPr>
          <w:spacing w:val="0"/>
        </w:rPr>
      </w:pPr>
      <w:proofErr w:type="gramStart"/>
      <w:r>
        <w:rPr>
          <w:spacing w:val="0"/>
        </w:rPr>
        <w:t>- постановление мэра города Астрахани от 26.06.2006 № 1091-м «О мерах по оптимизации бюджетных расходов и повышению эффективности работы бюджетного сектора», постановление мэра города Астрахани от 28.06.2007 № 2432-м «О внесении дополнения и изменений в постановление мэра города от 26.06.2006 № 1091-м», постановление мэра города Астрахани от 12.01.2012 № 63-м «О внесении изменений в постановление мэра города от 26.06.2006 № 1091-м»;</w:t>
      </w:r>
      <w:proofErr w:type="gramEnd"/>
    </w:p>
    <w:p w:rsidR="002C1E01" w:rsidRDefault="002C1E01" w:rsidP="002C1E01">
      <w:pPr>
        <w:pStyle w:val="a3"/>
      </w:pPr>
      <w:r>
        <w:t>- постановление мэра города Астрахани от 27.06.2006 № 1106-м «Об утверждении Порядка оценки рыночной стоимости объектов, находящихся в собственности муниципального образования «Город Астрахань», независимыми экспертами», постановление мэра города Астрахани от 12.01.2012 № 65-м «О внесении изменений в постановление мэра города от 27.06.2006 № 1106-м»;</w:t>
      </w:r>
    </w:p>
    <w:p w:rsidR="002C1E01" w:rsidRDefault="002C1E01" w:rsidP="002C1E01">
      <w:pPr>
        <w:pStyle w:val="a3"/>
      </w:pPr>
      <w:r>
        <w:t>- постановление мэра города Астрахани от 30.06.2006 № 1121-м «Об утверждении Методики расчета платежеспособности бюджета муниципального образования «Город Астрахань», постановление мэра города Астрахани от 12.01.2012 № 67-м «О внесении изменений в постановление мэра города от 30.06.2006 № 1121-м»;</w:t>
      </w:r>
    </w:p>
    <w:p w:rsidR="002C1E01" w:rsidRDefault="002C1E01" w:rsidP="002C1E01">
      <w:pPr>
        <w:pStyle w:val="a3"/>
      </w:pPr>
      <w:r>
        <w:t>- постановление мэра города Астрахани от 27.06.2006 № 1104-м «Об утверждении Порядка урегулирования кредиторской задолженности», постановление мэра города Астрахани от 12.01.2012 № 71-м «О внесении изменений в постановление мэра города от 27.06.2006 № 1104-м»;</w:t>
      </w:r>
    </w:p>
    <w:p w:rsidR="002C1E01" w:rsidRDefault="002C1E01" w:rsidP="002C1E01">
      <w:pPr>
        <w:pStyle w:val="a3"/>
        <w:rPr>
          <w:spacing w:val="5"/>
        </w:rPr>
      </w:pPr>
      <w:proofErr w:type="gramStart"/>
      <w:r>
        <w:rPr>
          <w:spacing w:val="5"/>
        </w:rPr>
        <w:t>- постановление мэра города Астрахани от 27.06.2006 № 1107-м «Об утверждении Положения о системе критериев для сохранения муниципальных унитарных предприятий и долей уставного капитала в акционерных обществах, находящихся в муниципальной собственности, на основе оценки бюджетной и социальной эффективности их деятельности», постановление мэра города Астрахани от 12.01.2012 № 66-м «О внесении изменений в постановление мэра города от 27.06.2006 № 1107-м».</w:t>
      </w:r>
      <w:proofErr w:type="gramEnd"/>
    </w:p>
    <w:p w:rsidR="002C1E01" w:rsidRDefault="002C1E01" w:rsidP="002C1E0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C1E01" w:rsidRDefault="002C1E01" w:rsidP="002C1E0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1E01" w:rsidRDefault="002C1E01" w:rsidP="002C1E0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C1E01" w:rsidRDefault="002C1E01" w:rsidP="002C1E01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C1E01" w:rsidRDefault="002C1E01" w:rsidP="002C1E0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2C1E01" w:rsidRDefault="002C1E01" w:rsidP="002C1E01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FD4"/>
    <w:rsid w:val="00022F56"/>
    <w:rsid w:val="002C1E01"/>
    <w:rsid w:val="00887B6A"/>
    <w:rsid w:val="00984FF0"/>
    <w:rsid w:val="00F4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1E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1E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1E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1E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791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2018-05-24T07:59:00Z</dcterms:created>
  <dcterms:modified xsi:type="dcterms:W3CDTF">2018-05-24T08:31:00Z</dcterms:modified>
</cp:coreProperties>
</file>