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17F" w:rsidRDefault="00E7417F" w:rsidP="00E7417F">
      <w:pPr>
        <w:pStyle w:val="3"/>
      </w:pPr>
      <w:r>
        <w:t>Администрация муниципального образования «Город Астрахань»</w:t>
      </w:r>
    </w:p>
    <w:p w:rsidR="00E7417F" w:rsidRDefault="00E7417F" w:rsidP="00E7417F">
      <w:pPr>
        <w:pStyle w:val="3"/>
      </w:pPr>
      <w:r>
        <w:t>ПОСТАНОВЛЕНИЕ</w:t>
      </w:r>
    </w:p>
    <w:p w:rsidR="00E7417F" w:rsidRDefault="00E7417F" w:rsidP="00E7417F">
      <w:pPr>
        <w:pStyle w:val="3"/>
      </w:pPr>
      <w:r>
        <w:t>21 сентября 2017 года № 5333</w:t>
      </w:r>
    </w:p>
    <w:p w:rsidR="00E7417F" w:rsidRDefault="00E7417F" w:rsidP="00E7417F">
      <w:pPr>
        <w:pStyle w:val="3"/>
      </w:pPr>
      <w:r>
        <w:t xml:space="preserve">«О предоставлении разрешения на условно разрешенный вид </w:t>
      </w:r>
    </w:p>
    <w:p w:rsidR="00E7417F" w:rsidRDefault="00E7417F" w:rsidP="00E7417F">
      <w:pPr>
        <w:pStyle w:val="3"/>
      </w:pPr>
      <w:r>
        <w:t xml:space="preserve">ис­пользования земельного участка по ул. Советской Гвардии </w:t>
      </w:r>
    </w:p>
    <w:p w:rsidR="00E7417F" w:rsidRDefault="00E7417F" w:rsidP="00E7417F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E7417F" w:rsidRDefault="00E7417F" w:rsidP="00E7417F">
      <w:pPr>
        <w:pStyle w:val="3"/>
      </w:pPr>
      <w:r>
        <w:t>спорт (размещение спортивного зала)»</w:t>
      </w:r>
    </w:p>
    <w:p w:rsidR="00E7417F" w:rsidRDefault="00E7417F" w:rsidP="00E7417F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08.06.2017 № 01-10-02-3562/2017,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</w:t>
      </w:r>
      <w:bookmarkStart w:id="0" w:name="_GoBack"/>
      <w:bookmarkEnd w:id="0"/>
      <w:r>
        <w:t>става муниципального образования «Город Астрахань», распоряжением главы муниципального образования «Город Астрахань» от 21.07.2017 № 100-р-мо «О проведении публичных слушаний по вопросу</w:t>
      </w:r>
      <w:proofErr w:type="gramEnd"/>
      <w:r>
        <w:t xml:space="preserve"> </w:t>
      </w:r>
      <w:proofErr w:type="gramStart"/>
      <w:r>
        <w:t xml:space="preserve">предоставления разрешения на условно разрешенный вид использования земельного участка по ул.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 - спорт (размещение спортивного зала)», заключением о результатах публичных слушаний по вопросу предоставления разрешения на условно разрешенный вид использования</w:t>
      </w:r>
      <w:r>
        <w:rPr>
          <w:spacing w:val="-2"/>
        </w:rPr>
        <w:t xml:space="preserve"> земельного участка площадью 1392 кв. м (кадастровый номер 30:12:042040:1131) по ул. Советской Гвардии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- спорт (размещени</w:t>
      </w:r>
      <w:r>
        <w:t>е спортивного</w:t>
      </w:r>
      <w:proofErr w:type="gramEnd"/>
      <w:r>
        <w:t xml:space="preserve"> зала),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E7417F" w:rsidRDefault="00E7417F" w:rsidP="00E7417F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1392 кв. м (кадастровый номер 30:12:042040:1131) по ул. Советской Гвардии в </w:t>
      </w:r>
      <w:proofErr w:type="spellStart"/>
      <w:r>
        <w:t>Трусовском</w:t>
      </w:r>
      <w:proofErr w:type="spellEnd"/>
      <w:r>
        <w:t xml:space="preserve"> районе г. Астрахани - спорт (размещение спортивного зала).</w:t>
      </w:r>
    </w:p>
    <w:p w:rsidR="00E7417F" w:rsidRDefault="00E7417F" w:rsidP="00E7417F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E7417F" w:rsidRDefault="00E7417F" w:rsidP="00E7417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417F" w:rsidRDefault="00E7417F" w:rsidP="00E7417F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7417F" w:rsidRDefault="00E7417F" w:rsidP="00E7417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7417F" w:rsidRDefault="00E7417F" w:rsidP="00E7417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E8"/>
    <w:rsid w:val="002817E8"/>
    <w:rsid w:val="00984FF0"/>
    <w:rsid w:val="00E7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41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41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417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417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2017-09-28T05:19:00Z</dcterms:created>
  <dcterms:modified xsi:type="dcterms:W3CDTF">2017-09-28T05:19:00Z</dcterms:modified>
</cp:coreProperties>
</file>