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F2B" w:rsidRDefault="00D96F2B" w:rsidP="00D96F2B">
      <w:pPr>
        <w:pStyle w:val="3"/>
      </w:pPr>
      <w:r>
        <w:t>Администрация муниципального образования «Город Астрахань»</w:t>
      </w:r>
    </w:p>
    <w:p w:rsidR="008D59AA" w:rsidRDefault="008D59AA" w:rsidP="00D96F2B">
      <w:pPr>
        <w:pStyle w:val="3"/>
      </w:pPr>
      <w:r>
        <w:t>ПОСТАНОВЛЕНИЕ</w:t>
      </w:r>
    </w:p>
    <w:p w:rsidR="00D96F2B" w:rsidRDefault="00D96F2B" w:rsidP="00D96F2B">
      <w:pPr>
        <w:pStyle w:val="3"/>
      </w:pPr>
      <w:bookmarkStart w:id="0" w:name="_GoBack"/>
      <w:bookmarkEnd w:id="0"/>
      <w:r>
        <w:t>22 февраля 2017 года № 1194</w:t>
      </w:r>
    </w:p>
    <w:p w:rsidR="00D96F2B" w:rsidRDefault="00D96F2B" w:rsidP="00D96F2B">
      <w:pPr>
        <w:pStyle w:val="3"/>
      </w:pPr>
      <w:r>
        <w:t xml:space="preserve">«О разработке документации по планировке территории </w:t>
      </w:r>
    </w:p>
    <w:p w:rsidR="00D96F2B" w:rsidRDefault="00D96F2B" w:rsidP="00D96F2B">
      <w:pPr>
        <w:pStyle w:val="3"/>
      </w:pPr>
      <w:r>
        <w:t xml:space="preserve">по ул. 1-я Железнодорожная для строительства микрорайона </w:t>
      </w:r>
    </w:p>
    <w:p w:rsidR="00D96F2B" w:rsidRDefault="00D96F2B" w:rsidP="00D96F2B">
      <w:pPr>
        <w:pStyle w:val="3"/>
      </w:pPr>
      <w:r>
        <w:t>индивидуальной жилой застройки в Ленинском районе г. Астрахани»</w:t>
      </w:r>
    </w:p>
    <w:p w:rsidR="00D96F2B" w:rsidRDefault="00D96F2B" w:rsidP="00D96F2B">
      <w:pPr>
        <w:pStyle w:val="a3"/>
        <w:rPr>
          <w:spacing w:val="2"/>
        </w:rPr>
      </w:pPr>
      <w:r>
        <w:rPr>
          <w:spacing w:val="2"/>
        </w:rPr>
        <w:t>В соответствии со статьями 42,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ПОСТАНОВЛЯЮ:</w:t>
      </w:r>
    </w:p>
    <w:p w:rsidR="00D96F2B" w:rsidRDefault="00D96F2B" w:rsidP="00D96F2B">
      <w:pPr>
        <w:pStyle w:val="a3"/>
      </w:pPr>
      <w:r>
        <w:t>1. Разработать документацию по планировке территории по ул. 1-я Железнодорожная для строительства микрорайона индивидуальной жилой застройки в Ленинском районе г. Астрахани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D96F2B" w:rsidRDefault="00D96F2B" w:rsidP="00D96F2B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D96F2B" w:rsidRDefault="00D96F2B" w:rsidP="00D96F2B">
      <w:pPr>
        <w:pStyle w:val="a3"/>
      </w:pPr>
      <w:r>
        <w:t xml:space="preserve">3. МБУ г. Астрахани «Архитектура»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D96F2B" w:rsidRDefault="00D96F2B" w:rsidP="00D96F2B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D96F2B" w:rsidRDefault="00D96F2B" w:rsidP="00D96F2B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6F2B" w:rsidRDefault="00D96F2B" w:rsidP="00D96F2B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96F2B" w:rsidRDefault="00D96F2B" w:rsidP="00D96F2B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C34" w:rsidRDefault="00D96F2B" w:rsidP="00D96F2B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D96F2B" w:rsidRDefault="00D96F2B" w:rsidP="00D96F2B">
      <w:r>
        <w:rPr>
          <w:noProof/>
          <w:lang w:eastAsia="ru-RU"/>
        </w:rPr>
        <w:lastRenderedPageBreak/>
        <w:drawing>
          <wp:inline distT="0" distB="0" distL="0" distR="0">
            <wp:extent cx="4142740" cy="5549900"/>
            <wp:effectExtent l="0" t="0" r="0" b="0"/>
            <wp:docPr id="1" name="Рисунок 1" descr="C:\Users\User\Desktop\АВ\№8\Полумордвинов\1194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В\№8\Полумордвинов\1194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554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6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F2B"/>
    <w:rsid w:val="008D59AA"/>
    <w:rsid w:val="009A3C34"/>
    <w:rsid w:val="00D9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24E2BE-45AF-4246-B688-77767037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F2B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6F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6F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2017-03-13T06:57:00Z</dcterms:created>
  <dcterms:modified xsi:type="dcterms:W3CDTF">2017-03-13T06:57:00Z</dcterms:modified>
</cp:coreProperties>
</file>