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108" w:rsidRPr="00D01108" w:rsidRDefault="00D01108" w:rsidP="00D01108">
      <w:pPr>
        <w:spacing w:after="0" w:line="240" w:lineRule="auto"/>
        <w:contextualSpacing/>
        <w:jc w:val="center"/>
        <w:rPr>
          <w:rFonts w:ascii="Cambria" w:hAnsi="Cambria" w:cs="Arial"/>
          <w:b/>
          <w:sz w:val="20"/>
          <w:szCs w:val="20"/>
        </w:rPr>
      </w:pPr>
      <w:r w:rsidRPr="00D01108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D01108" w:rsidRPr="00D01108" w:rsidRDefault="00D01108" w:rsidP="00D01108">
      <w:pPr>
        <w:spacing w:after="0" w:line="240" w:lineRule="auto"/>
        <w:contextualSpacing/>
        <w:jc w:val="center"/>
        <w:rPr>
          <w:rFonts w:ascii="Cambria" w:hAnsi="Cambria" w:cs="Arial"/>
          <w:b/>
          <w:sz w:val="20"/>
          <w:szCs w:val="20"/>
        </w:rPr>
      </w:pPr>
      <w:r w:rsidRPr="00D01108">
        <w:rPr>
          <w:rFonts w:ascii="Cambria" w:hAnsi="Cambria" w:cs="Arial"/>
          <w:b/>
          <w:sz w:val="20"/>
          <w:szCs w:val="20"/>
        </w:rPr>
        <w:t>ПОСТАНОВЛЕНИЕ</w:t>
      </w:r>
      <w:r>
        <w:rPr>
          <w:rFonts w:ascii="Cambria" w:hAnsi="Cambria" w:cs="Arial"/>
          <w:b/>
          <w:sz w:val="20"/>
          <w:szCs w:val="20"/>
        </w:rPr>
        <w:t xml:space="preserve"> </w:t>
      </w:r>
      <w:bookmarkStart w:id="0" w:name="_GoBack"/>
      <w:bookmarkEnd w:id="0"/>
    </w:p>
    <w:p w:rsidR="00D01108" w:rsidRPr="00D01108" w:rsidRDefault="00D01108" w:rsidP="00D01108">
      <w:pPr>
        <w:spacing w:after="0" w:line="240" w:lineRule="auto"/>
        <w:contextualSpacing/>
        <w:jc w:val="center"/>
        <w:rPr>
          <w:rFonts w:ascii="Cambria" w:hAnsi="Cambria" w:cs="Arial"/>
          <w:b/>
          <w:sz w:val="20"/>
          <w:szCs w:val="20"/>
        </w:rPr>
      </w:pPr>
      <w:r w:rsidRPr="00D01108">
        <w:rPr>
          <w:rFonts w:ascii="Cambria" w:hAnsi="Cambria" w:cs="Arial"/>
          <w:b/>
          <w:sz w:val="20"/>
          <w:szCs w:val="20"/>
        </w:rPr>
        <w:t>22 марта 2017 года № 1763</w:t>
      </w:r>
    </w:p>
    <w:p w:rsidR="00D01108" w:rsidRPr="00D01108" w:rsidRDefault="00D01108" w:rsidP="00D01108">
      <w:pPr>
        <w:spacing w:after="0" w:line="240" w:lineRule="auto"/>
        <w:contextualSpacing/>
        <w:jc w:val="center"/>
        <w:rPr>
          <w:rFonts w:ascii="Cambria" w:hAnsi="Cambria" w:cs="Arial"/>
          <w:b/>
          <w:sz w:val="20"/>
          <w:szCs w:val="20"/>
        </w:rPr>
      </w:pPr>
      <w:r w:rsidRPr="00D01108">
        <w:rPr>
          <w:rFonts w:ascii="Cambria" w:hAnsi="Cambria" w:cs="Arial"/>
          <w:b/>
          <w:sz w:val="20"/>
          <w:szCs w:val="20"/>
        </w:rPr>
        <w:t>«О разработке документации по планировке территории</w:t>
      </w:r>
    </w:p>
    <w:p w:rsidR="00D01108" w:rsidRPr="00D01108" w:rsidRDefault="00D01108" w:rsidP="00D01108">
      <w:pPr>
        <w:spacing w:after="0" w:line="240" w:lineRule="auto"/>
        <w:contextualSpacing/>
        <w:jc w:val="center"/>
        <w:rPr>
          <w:rFonts w:ascii="Cambria" w:hAnsi="Cambria" w:cs="Arial"/>
          <w:b/>
          <w:sz w:val="20"/>
          <w:szCs w:val="20"/>
        </w:rPr>
      </w:pPr>
      <w:r w:rsidRPr="00D01108">
        <w:rPr>
          <w:rFonts w:ascii="Cambria" w:hAnsi="Cambria" w:cs="Arial"/>
          <w:b/>
          <w:sz w:val="20"/>
          <w:szCs w:val="20"/>
        </w:rPr>
        <w:t>в районе улицы Комсомольская Набережная</w:t>
      </w:r>
    </w:p>
    <w:p w:rsidR="00D01108" w:rsidRDefault="00D01108" w:rsidP="00D01108">
      <w:pPr>
        <w:spacing w:after="0" w:line="240" w:lineRule="auto"/>
        <w:contextualSpacing/>
        <w:jc w:val="center"/>
        <w:rPr>
          <w:rFonts w:ascii="Cambria" w:hAnsi="Cambria" w:cs="Arial"/>
          <w:b/>
          <w:sz w:val="20"/>
          <w:szCs w:val="20"/>
        </w:rPr>
      </w:pPr>
      <w:r w:rsidRPr="00D01108">
        <w:rPr>
          <w:rFonts w:ascii="Cambria" w:hAnsi="Cambria" w:cs="Arial"/>
          <w:b/>
          <w:sz w:val="20"/>
          <w:szCs w:val="20"/>
        </w:rPr>
        <w:t>в Ленинском районе города Астрахани»</w:t>
      </w:r>
    </w:p>
    <w:p w:rsidR="00D01108" w:rsidRPr="00D01108" w:rsidRDefault="00D01108" w:rsidP="00D01108">
      <w:pPr>
        <w:spacing w:after="0" w:line="240" w:lineRule="auto"/>
        <w:contextualSpacing/>
        <w:jc w:val="center"/>
        <w:rPr>
          <w:rFonts w:ascii="Cambria" w:hAnsi="Cambria" w:cs="Arial"/>
          <w:b/>
          <w:sz w:val="20"/>
          <w:szCs w:val="20"/>
        </w:rPr>
      </w:pP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D01108">
        <w:rPr>
          <w:rFonts w:ascii="Arial" w:hAnsi="Arial" w:cs="Arial"/>
          <w:sz w:val="18"/>
          <w:szCs w:val="18"/>
        </w:rPr>
        <w:t>Кочукова</w:t>
      </w:r>
      <w:proofErr w:type="spellEnd"/>
      <w:r w:rsidRPr="00D01108">
        <w:rPr>
          <w:rFonts w:ascii="Arial" w:hAnsi="Arial" w:cs="Arial"/>
          <w:sz w:val="18"/>
          <w:szCs w:val="18"/>
        </w:rPr>
        <w:t xml:space="preserve"> Ю.П. от 15.02.2017 № 05/17-790-(0)-0,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 xml:space="preserve">1. Разрешить </w:t>
      </w:r>
      <w:proofErr w:type="spellStart"/>
      <w:r w:rsidRPr="00D01108">
        <w:rPr>
          <w:rFonts w:ascii="Arial" w:hAnsi="Arial" w:cs="Arial"/>
          <w:sz w:val="18"/>
          <w:szCs w:val="18"/>
        </w:rPr>
        <w:t>Кочукову</w:t>
      </w:r>
      <w:proofErr w:type="spellEnd"/>
      <w:r w:rsidRPr="00D01108">
        <w:rPr>
          <w:rFonts w:ascii="Arial" w:hAnsi="Arial" w:cs="Arial"/>
          <w:sz w:val="18"/>
          <w:szCs w:val="18"/>
        </w:rPr>
        <w:t xml:space="preserve"> Ю.П. разработку документации по планировке территории в районе улицы Комсомольская Набережная в Ленинском районе города Астрахани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 xml:space="preserve">3. </w:t>
      </w:r>
      <w:proofErr w:type="spellStart"/>
      <w:r w:rsidRPr="00D01108">
        <w:rPr>
          <w:rFonts w:ascii="Arial" w:hAnsi="Arial" w:cs="Arial"/>
          <w:sz w:val="18"/>
          <w:szCs w:val="18"/>
        </w:rPr>
        <w:t>Кочукову</w:t>
      </w:r>
      <w:proofErr w:type="spellEnd"/>
      <w:r w:rsidRPr="00D01108">
        <w:rPr>
          <w:rFonts w:ascii="Arial" w:hAnsi="Arial" w:cs="Arial"/>
          <w:sz w:val="18"/>
          <w:szCs w:val="18"/>
        </w:rPr>
        <w:t xml:space="preserve"> Ю.П.: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>3.1. Обеспечить за счет собственных средств разработку документации по планировке территории в районе улицы Комсомольская Набережная в Ленинском районе города Астрахани.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проекта.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01108" w:rsidRPr="00D01108" w:rsidRDefault="00D01108" w:rsidP="00D0110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01108">
        <w:rPr>
          <w:rFonts w:ascii="Arial" w:hAnsi="Arial" w:cs="Arial"/>
          <w:sz w:val="18"/>
          <w:szCs w:val="18"/>
        </w:rP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11C7" w:rsidRPr="00D01108" w:rsidRDefault="00D01108" w:rsidP="00D01108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01108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sectPr w:rsidR="000911C7" w:rsidRPr="00D01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108"/>
    <w:rsid w:val="000911C7"/>
    <w:rsid w:val="00D0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63621D-B3BE-4E27-B3C6-996F9D350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10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2017-03-29T07:03:00Z</dcterms:created>
  <dcterms:modified xsi:type="dcterms:W3CDTF">2017-03-29T07:05:00Z</dcterms:modified>
</cp:coreProperties>
</file>