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7D6B" w:rsidRPr="00CA7D6B" w:rsidRDefault="00CA7D6B" w:rsidP="00CA7D6B">
      <w:pPr>
        <w:spacing w:after="0" w:line="240" w:lineRule="auto"/>
        <w:ind w:firstLine="227"/>
        <w:contextualSpacing/>
        <w:jc w:val="center"/>
        <w:rPr>
          <w:rFonts w:ascii="Cambria" w:hAnsi="Cambria"/>
          <w:b/>
          <w:sz w:val="20"/>
          <w:szCs w:val="20"/>
        </w:rPr>
      </w:pPr>
      <w:r w:rsidRPr="00CA7D6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A7D6B" w:rsidRPr="00CA7D6B" w:rsidRDefault="00CA7D6B" w:rsidP="00CA7D6B">
      <w:pPr>
        <w:spacing w:after="0" w:line="240" w:lineRule="auto"/>
        <w:ind w:firstLine="227"/>
        <w:contextualSpacing/>
        <w:jc w:val="center"/>
        <w:rPr>
          <w:rFonts w:ascii="Cambria" w:hAnsi="Cambria"/>
          <w:b/>
          <w:sz w:val="20"/>
          <w:szCs w:val="20"/>
        </w:rPr>
      </w:pPr>
      <w:r w:rsidRPr="00CA7D6B">
        <w:rPr>
          <w:rFonts w:ascii="Cambria" w:hAnsi="Cambria"/>
          <w:b/>
          <w:sz w:val="20"/>
          <w:szCs w:val="20"/>
        </w:rPr>
        <w:t>ПОСТАНОВЛЕНИЕ</w:t>
      </w:r>
      <w:r>
        <w:rPr>
          <w:rFonts w:ascii="Cambria" w:hAnsi="Cambria"/>
          <w:b/>
          <w:sz w:val="20"/>
          <w:szCs w:val="20"/>
        </w:rPr>
        <w:t xml:space="preserve"> </w:t>
      </w:r>
      <w:bookmarkStart w:id="0" w:name="_GoBack"/>
      <w:bookmarkEnd w:id="0"/>
    </w:p>
    <w:p w:rsidR="00CA7D6B" w:rsidRPr="00CA7D6B" w:rsidRDefault="00CA7D6B" w:rsidP="00CA7D6B">
      <w:pPr>
        <w:spacing w:after="0" w:line="240" w:lineRule="auto"/>
        <w:ind w:firstLine="227"/>
        <w:contextualSpacing/>
        <w:jc w:val="center"/>
        <w:rPr>
          <w:rFonts w:ascii="Cambria" w:hAnsi="Cambria"/>
          <w:b/>
          <w:sz w:val="20"/>
          <w:szCs w:val="20"/>
        </w:rPr>
      </w:pPr>
      <w:r w:rsidRPr="00CA7D6B">
        <w:rPr>
          <w:rFonts w:ascii="Cambria" w:hAnsi="Cambria"/>
          <w:b/>
          <w:sz w:val="20"/>
          <w:szCs w:val="20"/>
        </w:rPr>
        <w:t>22 марта 2017 года № 1766</w:t>
      </w:r>
    </w:p>
    <w:p w:rsidR="00CA7D6B" w:rsidRPr="00CA7D6B" w:rsidRDefault="00CA7D6B" w:rsidP="00CA7D6B">
      <w:pPr>
        <w:spacing w:after="0" w:line="240" w:lineRule="auto"/>
        <w:ind w:firstLine="227"/>
        <w:contextualSpacing/>
        <w:jc w:val="center"/>
        <w:rPr>
          <w:rFonts w:ascii="Cambria" w:hAnsi="Cambria"/>
          <w:b/>
          <w:sz w:val="20"/>
          <w:szCs w:val="20"/>
        </w:rPr>
      </w:pPr>
      <w:r w:rsidRPr="00CA7D6B">
        <w:rPr>
          <w:rFonts w:ascii="Cambria" w:hAnsi="Cambria"/>
          <w:b/>
          <w:sz w:val="20"/>
          <w:szCs w:val="20"/>
        </w:rPr>
        <w:t>«Об изменении муниципальных маршрутов регулярных перевозок</w:t>
      </w:r>
    </w:p>
    <w:p w:rsidR="00CA7D6B" w:rsidRDefault="00CA7D6B" w:rsidP="00CA7D6B">
      <w:pPr>
        <w:spacing w:after="0" w:line="240" w:lineRule="auto"/>
        <w:ind w:firstLine="227"/>
        <w:contextualSpacing/>
        <w:jc w:val="center"/>
        <w:rPr>
          <w:rFonts w:ascii="Cambria" w:hAnsi="Cambria"/>
          <w:b/>
          <w:sz w:val="20"/>
          <w:szCs w:val="20"/>
        </w:rPr>
      </w:pPr>
      <w:r w:rsidRPr="00CA7D6B">
        <w:rPr>
          <w:rFonts w:ascii="Cambria" w:hAnsi="Cambria"/>
          <w:b/>
          <w:sz w:val="20"/>
          <w:szCs w:val="20"/>
        </w:rPr>
        <w:t>№№ 72с, 72р в муниципальном образовании «Город Астрахань»</w:t>
      </w:r>
    </w:p>
    <w:p w:rsidR="00CA7D6B" w:rsidRDefault="00CA7D6B" w:rsidP="00CA7D6B">
      <w:pPr>
        <w:spacing w:after="0" w:line="240" w:lineRule="auto"/>
        <w:ind w:firstLine="227"/>
        <w:contextualSpacing/>
        <w:jc w:val="center"/>
      </w:pPr>
    </w:p>
    <w:p w:rsidR="00CA7D6B" w:rsidRPr="00CA7D6B" w:rsidRDefault="00CA7D6B" w:rsidP="00CA7D6B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A7D6B">
        <w:rPr>
          <w:rFonts w:ascii="Arial" w:hAnsi="Arial" w:cs="Arial"/>
          <w:sz w:val="18"/>
          <w:szCs w:val="18"/>
        </w:rPr>
        <w:t>В связи с заявлением индивидуального предпринимателя, осуществляющего перевозки пассажиров и багажа на муниципальном маршруте регулярных перевозок № 72с, Хабарова Ф.Н. от 05.12.2016 № 03-02-04-927, 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постановления администрации муниципального образования «Город Астрахань» от 21.12.2015 № 8916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10.03.2016 № 1367, от 07.06.2016 № 3618, ПОСТАНОВЛЯЮ:</w:t>
      </w:r>
    </w:p>
    <w:p w:rsidR="00CA7D6B" w:rsidRPr="00CA7D6B" w:rsidRDefault="00CA7D6B" w:rsidP="00CA7D6B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A7D6B">
        <w:rPr>
          <w:rFonts w:ascii="Arial" w:hAnsi="Arial" w:cs="Arial"/>
          <w:sz w:val="18"/>
          <w:szCs w:val="18"/>
        </w:rPr>
        <w:t xml:space="preserve">1. Изменить муниципальные маршруты регулярных перевозок №№ 72с, 72р, установив наименование промежуточных остановочных пунктов, наименование улиц автомобильных дорог, по которым проходит маршрут, протяженность маршрута согласно </w:t>
      </w:r>
      <w:proofErr w:type="gramStart"/>
      <w:r w:rsidRPr="00CA7D6B">
        <w:rPr>
          <w:rFonts w:ascii="Arial" w:hAnsi="Arial" w:cs="Arial"/>
          <w:sz w:val="18"/>
          <w:szCs w:val="18"/>
        </w:rPr>
        <w:t>приложению</w:t>
      </w:r>
      <w:proofErr w:type="gramEnd"/>
      <w:r w:rsidRPr="00CA7D6B">
        <w:rPr>
          <w:rFonts w:ascii="Arial" w:hAnsi="Arial" w:cs="Arial"/>
          <w:sz w:val="18"/>
          <w:szCs w:val="18"/>
        </w:rPr>
        <w:t xml:space="preserve"> к настоящему постановлению администрации муниципального образования «Город Астрахань».</w:t>
      </w:r>
    </w:p>
    <w:p w:rsidR="00CA7D6B" w:rsidRPr="00CA7D6B" w:rsidRDefault="00CA7D6B" w:rsidP="00CA7D6B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A7D6B">
        <w:rPr>
          <w:rFonts w:ascii="Arial" w:hAnsi="Arial" w:cs="Arial"/>
          <w:sz w:val="18"/>
          <w:szCs w:val="18"/>
        </w:rPr>
        <w:t>2. Управлению транспорта и пассажирских перевозок администрации муниципального образования «Город Астрахань»:</w:t>
      </w:r>
    </w:p>
    <w:p w:rsidR="00CA7D6B" w:rsidRPr="00CA7D6B" w:rsidRDefault="00CA7D6B" w:rsidP="00CA7D6B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A7D6B">
        <w:rPr>
          <w:rFonts w:ascii="Arial" w:hAnsi="Arial" w:cs="Arial"/>
          <w:sz w:val="18"/>
          <w:szCs w:val="18"/>
        </w:rPr>
        <w:t>2.1. В течение пяти дней с момента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CA7D6B" w:rsidRPr="00CA7D6B" w:rsidRDefault="00CA7D6B" w:rsidP="00CA7D6B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A7D6B">
        <w:rPr>
          <w:rFonts w:ascii="Arial" w:hAnsi="Arial" w:cs="Arial"/>
          <w:sz w:val="18"/>
          <w:szCs w:val="18"/>
        </w:rPr>
        <w:t>2.2. Уведомить индивидуального предпринимателя, осуществляющего перевозки пассажиров и багажа на муниципальном маршруте регулярных перевозок № 72с, Хабарова Ф.Н.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CA7D6B" w:rsidRPr="00CA7D6B" w:rsidRDefault="00CA7D6B" w:rsidP="00CA7D6B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A7D6B">
        <w:rPr>
          <w:rFonts w:ascii="Arial" w:hAnsi="Arial" w:cs="Arial"/>
          <w:sz w:val="18"/>
          <w:szCs w:val="18"/>
        </w:rPr>
        <w:t>3. Управлению информационной политики администрации муниципального образования «Город Астрахань»:</w:t>
      </w:r>
    </w:p>
    <w:p w:rsidR="00CA7D6B" w:rsidRPr="00CA7D6B" w:rsidRDefault="00CA7D6B" w:rsidP="00CA7D6B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A7D6B">
        <w:rPr>
          <w:rFonts w:ascii="Arial" w:hAnsi="Arial" w:cs="Arial"/>
          <w:sz w:val="18"/>
          <w:szCs w:val="18"/>
        </w:rPr>
        <w:t>3.1. Не позднее семи дней со дня принятия настоящего постановления администрации муниципального образования «Город Астрахань» разместить его на официальном сайте администрации муниципального образования «Город Астрахань».</w:t>
      </w:r>
    </w:p>
    <w:p w:rsidR="00CA7D6B" w:rsidRPr="00CA7D6B" w:rsidRDefault="00CA7D6B" w:rsidP="00CA7D6B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A7D6B">
        <w:rPr>
          <w:rFonts w:ascii="Arial" w:hAnsi="Arial" w:cs="Arial"/>
          <w:sz w:val="18"/>
          <w:szCs w:val="18"/>
        </w:rP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CA7D6B" w:rsidRPr="00CA7D6B" w:rsidRDefault="00CA7D6B" w:rsidP="00CA7D6B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A7D6B">
        <w:rPr>
          <w:rFonts w:ascii="Arial" w:hAnsi="Arial" w:cs="Arial"/>
          <w:sz w:val="18"/>
          <w:szCs w:val="18"/>
        </w:rPr>
        <w:t>4. 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CA7D6B" w:rsidRPr="00CA7D6B" w:rsidRDefault="00CA7D6B" w:rsidP="00CA7D6B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A7D6B">
        <w:rPr>
          <w:rFonts w:ascii="Arial" w:hAnsi="Arial" w:cs="Arial"/>
          <w:sz w:val="18"/>
          <w:szCs w:val="18"/>
        </w:rPr>
        <w:t>5. Муниципальные маршруты регулярных перевозок №№ 72с, 72р считать измененными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CA7D6B" w:rsidRPr="00CA7D6B" w:rsidRDefault="00CA7D6B" w:rsidP="00CA7D6B">
      <w:pPr>
        <w:spacing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CA7D6B">
        <w:rPr>
          <w:rFonts w:ascii="Arial" w:hAnsi="Arial" w:cs="Arial"/>
          <w:b/>
          <w:sz w:val="18"/>
          <w:szCs w:val="18"/>
        </w:rPr>
        <w:t>Глава администрации О.А. ПОЛУМОРДВИНОВ</w:t>
      </w:r>
    </w:p>
    <w:p w:rsidR="00CA7D6B" w:rsidRPr="00CA7D6B" w:rsidRDefault="00CA7D6B" w:rsidP="00CA7D6B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CA7D6B" w:rsidRPr="00CA7D6B" w:rsidRDefault="00CA7D6B" w:rsidP="00CA7D6B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A7D6B">
        <w:rPr>
          <w:rFonts w:ascii="Arial" w:hAnsi="Arial" w:cs="Arial"/>
          <w:sz w:val="18"/>
          <w:szCs w:val="18"/>
        </w:rPr>
        <w:t xml:space="preserve">Приложение к постановлению администрации </w:t>
      </w:r>
    </w:p>
    <w:p w:rsidR="00CA7D6B" w:rsidRPr="00CA7D6B" w:rsidRDefault="00CA7D6B" w:rsidP="00CA7D6B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A7D6B">
        <w:rPr>
          <w:rFonts w:ascii="Arial" w:hAnsi="Arial" w:cs="Arial"/>
          <w:sz w:val="18"/>
          <w:szCs w:val="18"/>
        </w:rPr>
        <w:t>муниципального образования «Город Астрахань»</w:t>
      </w:r>
    </w:p>
    <w:p w:rsidR="00CA7D6B" w:rsidRPr="00CA7D6B" w:rsidRDefault="00CA7D6B" w:rsidP="00CA7D6B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A7D6B">
        <w:rPr>
          <w:rFonts w:ascii="Arial" w:hAnsi="Arial" w:cs="Arial"/>
          <w:sz w:val="18"/>
          <w:szCs w:val="18"/>
        </w:rPr>
        <w:t>от 22.03.2017 № 1766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831"/>
        <w:gridCol w:w="2928"/>
        <w:gridCol w:w="2222"/>
        <w:gridCol w:w="692"/>
      </w:tblGrid>
      <w:tr w:rsidR="00CA7D6B" w:rsidRPr="00CA7D6B" w:rsidTr="001E19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Порядковый номер маршрута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Наименование маршрута</w:t>
            </w:r>
          </w:p>
        </w:tc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Наименование промежуточных остановочных пунктов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Наименование улиц автомобильных дорог, по которым проходит маршрут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Протяженность маршрута, км</w:t>
            </w:r>
          </w:p>
        </w:tc>
      </w:tr>
      <w:tr w:rsidR="00CA7D6B" w:rsidRPr="00CA7D6B" w:rsidTr="001E19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72с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ПАТП № 3 - КРАСНЫЙ МОСТ - ПАТП № 3</w:t>
            </w:r>
          </w:p>
        </w:tc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 xml:space="preserve">В прямом и обратном направлении: 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 xml:space="preserve">«ПАТП № 3»; «П. КРАСНОАРМЕЙСКИЙ»; «ДЕТСКИЙ САД № 130»; «ПРАВОБЕРЕЖНАЯ БОЛЬНИЦА»; «ШКОЛА № 26»; «СТАРАЯ МЕЧЕТЬ»; «ЭЛЬНА»; «ПОБЕДЫ»; «НОГИНСКАЯ»; «ПЕНЗЕНСКАЯ»; «ПОС. ПЕРВОМАЙСКИЙ»; «НЕФТЕБАЗА № 5»; «ШКОЛА № 55»; «З-Д ИМ. ЛЕНИНА»; «МОСТСТРОЙ»; «ПРОЛЕТАРСКАЯ»; «МОЛОДЕЖНАЯ»; «ДЗЕРЖИНСКОГО»; «ТРУСОВСКИЙ </w:t>
            </w:r>
            <w:r w:rsidRPr="00CA7D6B">
              <w:rPr>
                <w:sz w:val="18"/>
                <w:szCs w:val="18"/>
              </w:rPr>
              <w:lastRenderedPageBreak/>
              <w:t>РЫНОК»; «ДЕТСКИЙ САД № 64»; «ГПТУ № 14»; «ПЕР. ГАРШИНА»; «МАГАЗИН «МАКСИМУМ»; «ГОРОДСКОЙ ПЛЯЖ»; «ДЕТСКИЙ МИР»; «Ж/Д ВОЗКАЛ»; «Ж/Д ВОКЗАЛ»; «ТЦ «АЙСБЕРГ»; «ЦИРК»; «КРАСНЫЙ МОСТ»; «КРАСНЫЙ МОСТ»; «ЦИРК»; «ТЦ «АЙСБЕРГ»; «Ж/Д ВОКЗАЛ»; «АЛЕКСАНДРО-МАРИИНСКАЯ ОБЛАСТНАЯ КЛИНИЧЕСКАЯ БОЛЬНИЦА»; «КУВЫРОК»; «ГОРОДСКОЙ ПЛЯЖ»; «СОЛЯНКА»; «МАГАЗИН «МАКСИМУМ»; «КРЫЛОВА»; «З-Д КАСПРЫБТАРА»; «СРЕДНЯЯ ОБЩЕОБРАЗОВАТЕЛЬНАЯ ШКОЛА № 64»; «ТРУСОВСКИЙ ХЛЕБОЗАВОД»; «ТРУСОВСКИЙ РЫНОК»; «ДЗЕРЖИНСКОГО»; «МОЛОДЕЖНАЯ»; «ПРОЛЕТАРСКАЯ»; «МОСТСТРОЙ»; «З-Д ИМ. ЛЕНИНА»; «ШКОЛА № 55»; «НЕФТЕБАЗА № 5»; «ПЕНЗЕНСКАЯ»; «ПОС. ПЕРВОМАЙСКИЙ»; «НОГИНСКАЯ»; «ПОБЕДЫ»; «ЭЛЬНА»; «СТАРАЯ МЕЧЕТЬ»; «ШКОЛА № 26»; «ПРАВОБЕРЕЖНАЯ БОЛЬНИЦА»; «ДЕТСКИЙ САД № 130»; «П. КРАСНОАРМЕЙСКИЙ»; «ПАТП № 3»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lastRenderedPageBreak/>
              <w:t xml:space="preserve">В прямом и обратном направлении: 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УЛ. 2-Я БАСИНСКАЯ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УЛ. ЧКАЛОВА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УЛ. ПОБЕДЫ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УЛ. НОГИНСКАЯ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ПЛ. ЗАВОДСКАЯ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УЛ. ДЗЕРЖИНСКОГО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УЛ. К. МАРКСА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УЛ. АРИСТОВА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УЛ. ТОЛСТОВА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УЛ. СЕЧЕНОВА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ПЕР. ГАРШИНА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УЛ. ПУШКИНА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МОСТ Ч/З Р. ВОЛГА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lastRenderedPageBreak/>
              <w:t>УЛ. АНРИ БАРБЮСА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 xml:space="preserve">УЛ. ПОБЕДЫ 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 xml:space="preserve">УЛ. КРАСНАЯ НАБЕРЕЖНАЯ 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 xml:space="preserve">УЛ. НОГИНА 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УЛ. КРАСНАЯ НАБЕРЕЖНАЯ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 xml:space="preserve">УЛ. ПОБЕДЫ 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УЛ. АНРИ БАРБЮСА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 xml:space="preserve">МОСТ Ч/З Р. ВОЛГА 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 xml:space="preserve">УЛ. ПУШКИНА 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 xml:space="preserve">УЛ. К. МАРКСА 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 xml:space="preserve">УЛ. ДЗЕРЖИНСКОГО 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 xml:space="preserve">ПЛ. ЗАВОДСКАЯ 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 xml:space="preserve">УЛ. НОГИНСКАЯ 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 xml:space="preserve">УЛ. ПОБЕДЫ 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 xml:space="preserve">УЛ. ЧКАЛОВА 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УЛ. 2-Я БАСИНСКАЯ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lastRenderedPageBreak/>
              <w:t>32,8</w:t>
            </w:r>
          </w:p>
        </w:tc>
      </w:tr>
      <w:tr w:rsidR="00CA7D6B" w:rsidRPr="00CA7D6B" w:rsidTr="001E19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72р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ПАТП № 3 - КРАСНЫЙ МОСТ - ПАТП № 3</w:t>
            </w:r>
          </w:p>
        </w:tc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 xml:space="preserve">В прямом и обратном направлении: 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 xml:space="preserve">«ПАТП № 3»; «П. КРАСНОАРМЕЙСКИЙ»; «ДЕТСКИЙ САД № 130»; «ПРАВОБЕРЕЖНАЯ БОЛЬНИЦА»; «ШКОЛА № 26»; «СТАРАЯ МЕЧЕТЬ»; «ЭЛЬНА»; «ПОБЕДЫ»; «НОГИНСКАЯ»; «ПЕНЗЕНСКАЯ»; «ПОС. ПЕРВОМАЙСКИЙ»; «НЕФТЕБАЗА № 5»; «ШКОЛА № 55»; «З-Д ИМ. ЛЕНИНА»; «МОСТСТРОЙ»; «ПРОЛЕТАРСКАЯ»; «МОЛОДЕЖНАЯ»; «ДЗЕРЖИНСКОГО»; «ТРУСОВСКИЙ РЫНОК»; «ДЕТСКИЙ САД № 64»; «ГПТУ № 14»; «ПЕР. ГАРШИНА»; «МАГАЗИН «МАКСИМУМ»; «ГОРОДСКОЙ ПЛЯЖ»; «ДЕТСКИЙ МИР»; «Ж/Д ВОЗКАЛ»; «Ж/Д ВОКЗАЛ»; «ТЦ «АЙСБЕРГ»; «ЦИРК»; «КРАСНЫЙ МОСТ»; «КРАСНЫЙ МОСТ»; «ЦИРК»; «ТЦ «АЙСБЕРГ»; «Ж/Д ВОКЗАЛ»; «АЛЕКСАНДРО-МАРИИНСКАЯ ОБЛАСТНАЯ КЛИНИЧЕСКАЯ БОЛЬНИЦА»; «КУВЫРОК»; «ГОРОДСКОЙ ПЛЯЖ»; «СОЛЯНКА»; «МАГАЗИН «МАКСИМУМ»; «КРЫЛОВА»; «З-Д КАСПРЫБТАРА»; «СРЕДНЯЯ ОБЩЕОБРАЗОВАТЕЛЬНАЯ ШКОЛА № 64»; «ТРУСОВСКИЙ ХЛЕБОЗАВОД»; «ТРУСОВСКИЙ РЫНОК»; «ДЗЕРЖИНСКОГО»; «МОЛОДЕЖНАЯ»; «ПРОЛЕТАРСКАЯ»; «МОСТСТРОЙ»; «З-Д ИМ. ЛЕНИНА»; «ШКОЛА № 55»; «НЕФТЕБАЗА № 5»; «ПЕНЗЕНСКАЯ»; «ПОС. </w:t>
            </w:r>
            <w:r w:rsidRPr="00CA7D6B">
              <w:rPr>
                <w:sz w:val="18"/>
                <w:szCs w:val="18"/>
              </w:rPr>
              <w:lastRenderedPageBreak/>
              <w:t>ПЕРВОМАЙСКИЙ»; «НОГИНСКАЯ»; «ПОБЕДЫ»; «ЭЛЬНА»; «СТАРАЯ МЕЧЕТЬ»; «ШКОЛА № 26»; «ПРАВОБЕРЕЖНАЯ БОЛЬНИЦА»; «ДЕТСКИЙ САД № 130»; «П. КРАСНОАРМЕЙСКИЙ»; «ПАТП № 3»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lastRenderedPageBreak/>
              <w:t xml:space="preserve">В прямом и обратном направлении: 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УЛ. 2-Я БАСИНСКАЯ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УЛ. ЧКАЛОВА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УЛ. ПОБЕДЫ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УЛ. НОГИНСКАЯ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ПЛ. ЗАВОДСКАЯ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УЛ. ДЗЕРЖИНСКОГО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УЛ. К. МАРКСА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УЛ. АРИСТОВА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УЛ. ТОЛСТОВА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УЛ. СЕЧЕНОВА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ПЕР. ГАРШИНА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УЛ. ПУШКИНА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МОСТ Ч/З Р. ВОЛГА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УЛ. АНРИ БАРБЮСА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 xml:space="preserve">УЛ. ПОБЕДЫ 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 xml:space="preserve">УЛ. КРАСНАЯ НАБЕРЕЖНАЯ 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 xml:space="preserve">УЛ. НОГИНА 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УЛ. КРАСНАЯ НАБЕРЕЖНАЯ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 xml:space="preserve">УЛ. ПОБЕДЫ 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УЛ. АНРИ БАРБЮСА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 xml:space="preserve">МОСТ Ч/З Р. ВОЛГА 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 xml:space="preserve">УЛ. ПУШКИНА 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 xml:space="preserve">УЛ. К. МАРКСА 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 xml:space="preserve">УЛ. ДЗЕРЖИНСКОГО 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 xml:space="preserve">ПЛ. ЗАВОДСКАЯ 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 xml:space="preserve">УЛ. НОГИНСКАЯ 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 xml:space="preserve">УЛ. ПОБЕДЫ 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 xml:space="preserve">УЛ. ЧКАЛОВА </w:t>
            </w:r>
          </w:p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УЛ. 2-Я БАСИНСКАЯ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CA7D6B" w:rsidRPr="00CA7D6B" w:rsidRDefault="00CA7D6B" w:rsidP="00CA7D6B">
            <w:pPr>
              <w:pStyle w:val="a3"/>
              <w:spacing w:line="240" w:lineRule="auto"/>
              <w:ind w:firstLine="227"/>
              <w:contextualSpacing/>
              <w:rPr>
                <w:sz w:val="18"/>
                <w:szCs w:val="18"/>
              </w:rPr>
            </w:pPr>
            <w:r w:rsidRPr="00CA7D6B">
              <w:rPr>
                <w:sz w:val="18"/>
                <w:szCs w:val="18"/>
              </w:rPr>
              <w:t>32,8</w:t>
            </w:r>
          </w:p>
        </w:tc>
      </w:tr>
    </w:tbl>
    <w:p w:rsidR="000911C7" w:rsidRDefault="000911C7"/>
    <w:sectPr w:rsidR="000911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D6B"/>
    <w:rsid w:val="000911C7"/>
    <w:rsid w:val="00CA7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7FDBD9-AAC7-49C9-9B16-F119B3612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7D6B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а"/>
    <w:basedOn w:val="a"/>
    <w:uiPriority w:val="99"/>
    <w:rsid w:val="00CA7D6B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982</Words>
  <Characters>5598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2017-03-29T07:00:00Z</dcterms:created>
  <dcterms:modified xsi:type="dcterms:W3CDTF">2017-03-29T07:02:00Z</dcterms:modified>
</cp:coreProperties>
</file>