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620" w:rsidRDefault="00631620" w:rsidP="00631620">
      <w:pPr>
        <w:pStyle w:val="3"/>
      </w:pPr>
      <w:r>
        <w:t>Администрация муниципального образования «Город Астрахань»</w:t>
      </w:r>
    </w:p>
    <w:p w:rsidR="00631620" w:rsidRDefault="00631620" w:rsidP="00631620">
      <w:pPr>
        <w:pStyle w:val="3"/>
      </w:pPr>
      <w:r>
        <w:t xml:space="preserve">ПОСТАНОВЛЕНИЕ </w:t>
      </w:r>
    </w:p>
    <w:p w:rsidR="00631620" w:rsidRDefault="00631620" w:rsidP="00631620">
      <w:pPr>
        <w:pStyle w:val="3"/>
      </w:pPr>
      <w:r>
        <w:t xml:space="preserve">22 сентября 2017 года № </w:t>
      </w:r>
      <w:bookmarkStart w:id="0" w:name="_GoBack"/>
      <w:r>
        <w:t>5364</w:t>
      </w:r>
      <w:bookmarkEnd w:id="0"/>
    </w:p>
    <w:p w:rsidR="00631620" w:rsidRDefault="00631620" w:rsidP="00631620">
      <w:pPr>
        <w:pStyle w:val="3"/>
      </w:pPr>
      <w:r>
        <w:t>«О продлении сроков действия разрешений</w:t>
      </w:r>
    </w:p>
    <w:p w:rsidR="00631620" w:rsidRDefault="00631620" w:rsidP="00631620">
      <w:pPr>
        <w:pStyle w:val="3"/>
      </w:pPr>
      <w:r>
        <w:t xml:space="preserve">на право организации розничного рынка на территории </w:t>
      </w:r>
    </w:p>
    <w:p w:rsidR="00631620" w:rsidRDefault="00631620" w:rsidP="00631620">
      <w:pPr>
        <w:pStyle w:val="3"/>
      </w:pPr>
      <w:r>
        <w:t>муниципального образования «Город Астрахань»</w:t>
      </w:r>
    </w:p>
    <w:p w:rsidR="00631620" w:rsidRDefault="00631620" w:rsidP="00631620">
      <w:pPr>
        <w:pStyle w:val="a3"/>
      </w:pPr>
      <w:proofErr w:type="gramStart"/>
      <w: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 и в соответствии с протоколом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от 20.09.2017 № 3</w:t>
      </w:r>
      <w:proofErr w:type="gramEnd"/>
      <w:r>
        <w:t>, ПОСТАНОВЛЯЮ:</w:t>
      </w:r>
    </w:p>
    <w:p w:rsidR="00631620" w:rsidRDefault="00631620" w:rsidP="00631620">
      <w:pPr>
        <w:pStyle w:val="a3"/>
      </w:pPr>
      <w:r>
        <w:t>1. Продлить сроки действия разрешений администрации г. Астрахани на право организации розничного рынка на территории муниципального образования «Город Астрахань» управляющим рынками компаниям согласно приложению к настоящему постановлению администрации муниципального образования «Город Астрахань».</w:t>
      </w:r>
    </w:p>
    <w:p w:rsidR="00631620" w:rsidRDefault="00631620" w:rsidP="00631620">
      <w:pPr>
        <w:pStyle w:val="a3"/>
      </w:pPr>
      <w:r>
        <w:t>2. Администрации муниципального образования «Город Астрахань»:</w:t>
      </w:r>
    </w:p>
    <w:p w:rsidR="00631620" w:rsidRDefault="00631620" w:rsidP="00631620">
      <w:pPr>
        <w:pStyle w:val="a3"/>
      </w:pPr>
      <w:r>
        <w:t>2.1. Подписать уведомления о выдаче разрешений на право организации розничного рынка и разрешения на право организации розничного рынка на территории муниципального образования «Город Астрахань» согласно приложению к настоящему постановлению.</w:t>
      </w:r>
    </w:p>
    <w:p w:rsidR="00631620" w:rsidRDefault="00631620" w:rsidP="00631620">
      <w:pPr>
        <w:pStyle w:val="a3"/>
      </w:pPr>
      <w:r>
        <w:t>2.2. Направить управляющим рынками компаниям уведомления о выдаче разрешений на право организации розничного рынка и выдать разрешения на право организации розничного рынка на территории муниципального образования «Город Астрахань» согласно приложению к настоящему постановлению.</w:t>
      </w:r>
    </w:p>
    <w:p w:rsidR="00631620" w:rsidRDefault="00631620" w:rsidP="00631620">
      <w:pPr>
        <w:pStyle w:val="a3"/>
      </w:pPr>
      <w:r>
        <w:t>2.3.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выданных разрешениях и содержащихся в них сведениях.</w:t>
      </w:r>
    </w:p>
    <w:p w:rsidR="00631620" w:rsidRDefault="00631620" w:rsidP="00631620">
      <w:pPr>
        <w:pStyle w:val="a3"/>
      </w:pPr>
      <w:r>
        <w:t>3.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органов местного самоуправления города Астрахани настоящее постановление администрации муниципального образования «Город Астрахань».</w:t>
      </w:r>
    </w:p>
    <w:p w:rsidR="00631620" w:rsidRDefault="00631620" w:rsidP="0063162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631620" w:rsidRDefault="00631620" w:rsidP="00631620">
      <w:pPr>
        <w:pStyle w:val="a3"/>
      </w:pPr>
    </w:p>
    <w:p w:rsidR="00631620" w:rsidRDefault="00631620" w:rsidP="00631620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631620" w:rsidRDefault="00631620" w:rsidP="00631620">
      <w:pPr>
        <w:pStyle w:val="a3"/>
        <w:ind w:left="2835" w:firstLine="0"/>
      </w:pPr>
      <w:r>
        <w:t>муниципального образования «Город Астрахань»</w:t>
      </w:r>
    </w:p>
    <w:p w:rsidR="00631620" w:rsidRDefault="00631620" w:rsidP="00631620">
      <w:pPr>
        <w:pStyle w:val="a3"/>
        <w:ind w:left="2835" w:firstLine="0"/>
      </w:pPr>
      <w:r>
        <w:t>от 22.09.2017 № 5364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"/>
        <w:gridCol w:w="1241"/>
        <w:gridCol w:w="2395"/>
        <w:gridCol w:w="2214"/>
        <w:gridCol w:w="1074"/>
      </w:tblGrid>
      <w:tr w:rsidR="00631620" w:rsidTr="006127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 xml:space="preserve">№ </w:t>
            </w:r>
          </w:p>
          <w:p w:rsidR="00631620" w:rsidRDefault="00631620" w:rsidP="0061272F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Наименование</w:t>
            </w:r>
          </w:p>
          <w:p w:rsidR="00631620" w:rsidRDefault="00631620" w:rsidP="0061272F">
            <w:pPr>
              <w:pStyle w:val="a4"/>
            </w:pPr>
            <w:r>
              <w:t>юридического</w:t>
            </w:r>
          </w:p>
          <w:p w:rsidR="00631620" w:rsidRDefault="00631620" w:rsidP="0061272F">
            <w:pPr>
              <w:pStyle w:val="a4"/>
            </w:pPr>
            <w:r>
              <w:t>лица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Месторасположение</w:t>
            </w:r>
          </w:p>
          <w:p w:rsidR="00631620" w:rsidRDefault="00631620" w:rsidP="0061272F">
            <w:pPr>
              <w:pStyle w:val="a4"/>
            </w:pPr>
            <w:r>
              <w:t>рынка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Тип рынка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Срок действия разрешения</w:t>
            </w:r>
          </w:p>
        </w:tc>
      </w:tr>
      <w:tr w:rsidR="00631620" w:rsidTr="006127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ООО «Базис»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ул. Свердлова</w:t>
            </w:r>
            <w:proofErr w:type="gramStart"/>
            <w:r>
              <w:t xml:space="preserve">/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 xml:space="preserve">. Набережная, 99-101/100-102, литер строения 1 (внутри здания), пл. 2412,9 кв. м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Сельскохозяйственный: класс товаров в соответствии с приказом Министерства сельского хозяйства Российской Федерации от 24.10.2016 № 469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с 01.10.2017 по 31.08.2018</w:t>
            </w:r>
          </w:p>
        </w:tc>
      </w:tr>
      <w:tr w:rsidR="00631620" w:rsidTr="006127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 xml:space="preserve">ООО «Рынок </w:t>
            </w:r>
            <w:proofErr w:type="spellStart"/>
            <w:r>
              <w:t>Трусовский</w:t>
            </w:r>
            <w:proofErr w:type="spellEnd"/>
            <w:r>
              <w:t>»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rPr>
                <w:spacing w:val="5"/>
              </w:rPr>
              <w:t xml:space="preserve">ул. Дзержинского, 2/ ул. </w:t>
            </w:r>
            <w:proofErr w:type="spellStart"/>
            <w:r>
              <w:rPr>
                <w:spacing w:val="5"/>
              </w:rPr>
              <w:t>Оленегорская</w:t>
            </w:r>
            <w:proofErr w:type="spellEnd"/>
            <w:r>
              <w:rPr>
                <w:spacing w:val="5"/>
              </w:rPr>
              <w:t>, 1/ пер. Степана Разина, 1/ пер. Пугачева, 2, литер строения</w:t>
            </w:r>
            <w:proofErr w:type="gramStart"/>
            <w:r>
              <w:rPr>
                <w:spacing w:val="5"/>
              </w:rPr>
              <w:t xml:space="preserve"> А</w:t>
            </w:r>
            <w:proofErr w:type="gramEnd"/>
            <w:r>
              <w:rPr>
                <w:spacing w:val="5"/>
              </w:rPr>
              <w:t xml:space="preserve">, пл. 663,7 кв. м, литер строения Д, пл. 296,1 кв. м, литер строения К, пл. 234,5 кв. м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Сельскохозяйственный: класс товаров в соответствии с приказом Министерства сельского хозяйства Российской Федерации от 24.10.2016 № 469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1620" w:rsidRDefault="00631620" w:rsidP="0061272F">
            <w:pPr>
              <w:pStyle w:val="a4"/>
            </w:pPr>
            <w:r>
              <w:t>с 01.10.2017 по 31.08.2018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8A0"/>
    <w:rsid w:val="00631620"/>
    <w:rsid w:val="00984FF0"/>
    <w:rsid w:val="00CE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6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16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16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3162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6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16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16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3162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2017-09-28T05:06:00Z</dcterms:created>
  <dcterms:modified xsi:type="dcterms:W3CDTF">2017-09-28T05:06:00Z</dcterms:modified>
</cp:coreProperties>
</file>