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1DCC" w:rsidRDefault="00930BB7" w:rsidP="007F68E8">
      <w:pPr>
        <w:pStyle w:val="31"/>
      </w:pPr>
      <w:r w:rsidRPr="007F68E8">
        <w:t>А</w:t>
      </w:r>
      <w:r w:rsidR="007F68E8" w:rsidRPr="007F68E8">
        <w:t>дминистрация муниципального образования</w:t>
      </w:r>
      <w:r w:rsidR="007F68E8">
        <w:t xml:space="preserve"> </w:t>
      </w:r>
      <w:r w:rsidRPr="007F68E8">
        <w:t>«Г</w:t>
      </w:r>
      <w:r w:rsidR="007F68E8" w:rsidRPr="007F68E8">
        <w:t>ород</w:t>
      </w:r>
      <w:r w:rsidRPr="007F68E8">
        <w:t xml:space="preserve"> А</w:t>
      </w:r>
      <w:r w:rsidR="007F68E8" w:rsidRPr="007F68E8">
        <w:t>страхань»</w:t>
      </w:r>
    </w:p>
    <w:p w:rsidR="007F68E8" w:rsidRPr="007F68E8" w:rsidRDefault="00930BB7" w:rsidP="007F68E8">
      <w:pPr>
        <w:pStyle w:val="31"/>
        <w:rPr>
          <w:bCs w:val="0"/>
        </w:rPr>
      </w:pPr>
      <w:bookmarkStart w:id="0" w:name="bookmark0"/>
      <w:r w:rsidRPr="007F68E8">
        <w:rPr>
          <w:bCs w:val="0"/>
        </w:rPr>
        <w:t>ПОСТАНОВЛЕНИЕ</w:t>
      </w:r>
    </w:p>
    <w:p w:rsidR="00721DCC" w:rsidRDefault="00930BB7" w:rsidP="007F68E8">
      <w:pPr>
        <w:pStyle w:val="31"/>
      </w:pPr>
      <w:r w:rsidRPr="007F68E8">
        <w:t>26 апреля 2017 года</w:t>
      </w:r>
      <w:r w:rsidR="007F68E8">
        <w:t xml:space="preserve"> № </w:t>
      </w:r>
      <w:r w:rsidRPr="007F68E8">
        <w:t>2551</w:t>
      </w:r>
      <w:bookmarkEnd w:id="0"/>
    </w:p>
    <w:p w:rsidR="00721DCC" w:rsidRDefault="007F68E8" w:rsidP="007F68E8">
      <w:pPr>
        <w:pStyle w:val="31"/>
      </w:pPr>
      <w:r>
        <w:t xml:space="preserve">«О </w:t>
      </w:r>
      <w:r w:rsidR="00930BB7" w:rsidRPr="007F68E8">
        <w:t>внесении дополнении и изменений в постановление администрации муниципального образования «Город Астрахань» от 11.01.2017 № 168</w:t>
      </w:r>
      <w:r>
        <w:t>»</w:t>
      </w:r>
    </w:p>
    <w:p w:rsidR="00721DCC" w:rsidRPr="007F68E8" w:rsidRDefault="00930BB7" w:rsidP="007F68E8">
      <w:pPr>
        <w:pStyle w:val="12"/>
        <w:shd w:val="clear" w:color="auto" w:fill="auto"/>
        <w:tabs>
          <w:tab w:val="left" w:pos="722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F68E8">
        <w:rPr>
          <w:rFonts w:ascii="Arial" w:hAnsi="Arial" w:cs="Arial"/>
          <w:sz w:val="18"/>
          <w:szCs w:val="18"/>
        </w:rPr>
        <w:t>В соответствии с Постановлением Правительства РФ от 28.12.2016 №</w:t>
      </w:r>
      <w:r w:rsidRPr="007F68E8">
        <w:rPr>
          <w:rFonts w:ascii="Arial" w:hAnsi="Arial" w:cs="Arial"/>
          <w:sz w:val="18"/>
          <w:szCs w:val="18"/>
        </w:rPr>
        <w:tab/>
        <w:t>1521 «Об утверждении Правил размещения информации о</w:t>
      </w:r>
    </w:p>
    <w:p w:rsidR="00721DCC" w:rsidRPr="007F68E8" w:rsidRDefault="00930BB7" w:rsidP="007F68E8">
      <w:pPr>
        <w:pStyle w:val="12"/>
        <w:shd w:val="clear" w:color="auto" w:fill="auto"/>
        <w:tabs>
          <w:tab w:val="left" w:pos="722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F68E8">
        <w:rPr>
          <w:rFonts w:ascii="Arial" w:hAnsi="Arial" w:cs="Arial"/>
          <w:sz w:val="18"/>
          <w:szCs w:val="18"/>
        </w:rPr>
        <w:t>среднемесячной заработной плате руководителей, их заместителей и главных бухгалтеров государственных внебюджетных фондов Российской Федерации, федеральных государственных учреждений и федеральных государственных унитарных предприятий»,</w:t>
      </w:r>
    </w:p>
    <w:p w:rsidR="00721DCC" w:rsidRPr="007F68E8" w:rsidRDefault="00930BB7" w:rsidP="007F68E8">
      <w:pPr>
        <w:pStyle w:val="12"/>
        <w:shd w:val="clear" w:color="auto" w:fill="auto"/>
        <w:tabs>
          <w:tab w:val="left" w:pos="722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F68E8">
        <w:rPr>
          <w:rFonts w:ascii="Arial" w:hAnsi="Arial" w:cs="Arial"/>
          <w:sz w:val="18"/>
          <w:szCs w:val="18"/>
        </w:rPr>
        <w:t>ПОСТАНОВЛЯЮ:</w:t>
      </w:r>
    </w:p>
    <w:p w:rsidR="007F68E8" w:rsidRPr="007F68E8" w:rsidRDefault="00930BB7" w:rsidP="007F68E8">
      <w:pPr>
        <w:pStyle w:val="12"/>
        <w:numPr>
          <w:ilvl w:val="0"/>
          <w:numId w:val="4"/>
        </w:numPr>
        <w:shd w:val="clear" w:color="auto" w:fill="auto"/>
        <w:tabs>
          <w:tab w:val="left" w:pos="722"/>
          <w:tab w:val="left" w:pos="1039"/>
        </w:tabs>
        <w:spacing w:before="0" w:after="0" w:line="240" w:lineRule="auto"/>
        <w:ind w:left="0" w:firstLine="227"/>
        <w:contextualSpacing/>
        <w:rPr>
          <w:rFonts w:ascii="Arial" w:hAnsi="Arial" w:cs="Arial"/>
          <w:sz w:val="18"/>
          <w:szCs w:val="18"/>
        </w:rPr>
      </w:pPr>
      <w:r w:rsidRPr="007F68E8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11.01.2017 № 168 «Об утверждении Порядка размещения информации о рассчитываемой за календарный год среднемесячной заработной плате руководителей, их заместителей и главных бухгалтеров муниципальных учреждений и муниципальных унитарных предприятий на официальном сайте администрации муниципального образования «Город Астрахань» следующие изменения:</w:t>
      </w:r>
    </w:p>
    <w:p w:rsidR="00721DCC" w:rsidRPr="007F68E8" w:rsidRDefault="00930BB7" w:rsidP="007F68E8">
      <w:pPr>
        <w:pStyle w:val="12"/>
        <w:numPr>
          <w:ilvl w:val="1"/>
          <w:numId w:val="5"/>
        </w:numPr>
        <w:shd w:val="clear" w:color="auto" w:fill="auto"/>
        <w:tabs>
          <w:tab w:val="left" w:pos="722"/>
          <w:tab w:val="left" w:pos="2070"/>
        </w:tabs>
        <w:spacing w:before="0" w:after="0" w:line="240" w:lineRule="auto"/>
        <w:ind w:left="0" w:firstLine="227"/>
        <w:contextualSpacing/>
        <w:rPr>
          <w:rFonts w:ascii="Arial" w:hAnsi="Arial" w:cs="Arial"/>
          <w:sz w:val="18"/>
          <w:szCs w:val="18"/>
        </w:rPr>
      </w:pPr>
      <w:r w:rsidRPr="007F68E8">
        <w:rPr>
          <w:rFonts w:ascii="Arial" w:hAnsi="Arial" w:cs="Arial"/>
          <w:sz w:val="18"/>
          <w:szCs w:val="18"/>
        </w:rPr>
        <w:t>Дополнить постановление пунктом 4 следующего содержания: «4.Настоящее постановление администрации муниципального образования «Город Астрахань» вступает в силу с 1 января 2018 года».</w:t>
      </w:r>
    </w:p>
    <w:p w:rsidR="007F68E8" w:rsidRPr="007F68E8" w:rsidRDefault="007F68E8" w:rsidP="007F68E8">
      <w:pPr>
        <w:pStyle w:val="a8"/>
        <w:numPr>
          <w:ilvl w:val="0"/>
          <w:numId w:val="1"/>
        </w:numPr>
        <w:tabs>
          <w:tab w:val="left" w:pos="722"/>
          <w:tab w:val="left" w:pos="2070"/>
        </w:tabs>
        <w:ind w:left="0" w:firstLine="227"/>
        <w:jc w:val="both"/>
        <w:rPr>
          <w:rFonts w:ascii="Arial" w:eastAsia="Times New Roman" w:hAnsi="Arial" w:cs="Arial"/>
          <w:vanish/>
          <w:sz w:val="18"/>
          <w:szCs w:val="18"/>
        </w:rPr>
      </w:pPr>
    </w:p>
    <w:p w:rsidR="007F68E8" w:rsidRPr="007F68E8" w:rsidRDefault="007F68E8" w:rsidP="007F68E8">
      <w:pPr>
        <w:pStyle w:val="a8"/>
        <w:numPr>
          <w:ilvl w:val="0"/>
          <w:numId w:val="1"/>
        </w:numPr>
        <w:tabs>
          <w:tab w:val="left" w:pos="722"/>
          <w:tab w:val="left" w:pos="2070"/>
        </w:tabs>
        <w:ind w:left="0" w:firstLine="227"/>
        <w:jc w:val="both"/>
        <w:rPr>
          <w:rFonts w:ascii="Arial" w:eastAsia="Times New Roman" w:hAnsi="Arial" w:cs="Arial"/>
          <w:vanish/>
          <w:sz w:val="18"/>
          <w:szCs w:val="18"/>
        </w:rPr>
      </w:pPr>
    </w:p>
    <w:p w:rsidR="00721DCC" w:rsidRPr="007F68E8" w:rsidRDefault="00930BB7" w:rsidP="007F68E8">
      <w:pPr>
        <w:pStyle w:val="12"/>
        <w:numPr>
          <w:ilvl w:val="1"/>
          <w:numId w:val="1"/>
        </w:numPr>
        <w:shd w:val="clear" w:color="auto" w:fill="auto"/>
        <w:tabs>
          <w:tab w:val="left" w:pos="722"/>
          <w:tab w:val="left" w:pos="2070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F68E8">
        <w:rPr>
          <w:rFonts w:ascii="Arial" w:hAnsi="Arial" w:cs="Arial"/>
          <w:sz w:val="18"/>
          <w:szCs w:val="18"/>
        </w:rPr>
        <w:t>Пункт 4 считать пунктом 5 соответственно.</w:t>
      </w:r>
    </w:p>
    <w:p w:rsidR="00721DCC" w:rsidRPr="007F68E8" w:rsidRDefault="00930BB7" w:rsidP="007F68E8">
      <w:pPr>
        <w:pStyle w:val="12"/>
        <w:numPr>
          <w:ilvl w:val="0"/>
          <w:numId w:val="2"/>
        </w:numPr>
        <w:shd w:val="clear" w:color="auto" w:fill="auto"/>
        <w:tabs>
          <w:tab w:val="left" w:pos="722"/>
          <w:tab w:val="left" w:pos="1361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F68E8">
        <w:rPr>
          <w:rFonts w:ascii="Arial" w:hAnsi="Arial" w:cs="Arial"/>
          <w:sz w:val="18"/>
          <w:szCs w:val="18"/>
        </w:rPr>
        <w:t>В Порядок размещения информации о рассчитываемой за календарный год среднемесячной заработной плате руководителей, их заместителей и главных бухгалтеров муниципальных учреждений и</w:t>
      </w:r>
      <w:r w:rsidR="007F68E8" w:rsidRPr="007F68E8">
        <w:rPr>
          <w:rFonts w:ascii="Arial" w:hAnsi="Arial" w:cs="Arial"/>
          <w:sz w:val="18"/>
          <w:szCs w:val="18"/>
        </w:rPr>
        <w:t xml:space="preserve"> </w:t>
      </w:r>
      <w:r w:rsidRPr="007F68E8">
        <w:rPr>
          <w:rFonts w:ascii="Arial" w:hAnsi="Arial" w:cs="Arial"/>
          <w:sz w:val="18"/>
          <w:szCs w:val="18"/>
        </w:rPr>
        <w:t>муниципальных унитарных предприятий на официальном сайте</w:t>
      </w:r>
      <w:r w:rsidR="007F68E8" w:rsidRPr="007F68E8">
        <w:rPr>
          <w:rFonts w:ascii="Arial" w:hAnsi="Arial" w:cs="Arial"/>
          <w:sz w:val="18"/>
          <w:szCs w:val="18"/>
        </w:rPr>
        <w:t xml:space="preserve"> </w:t>
      </w:r>
      <w:r w:rsidRPr="007F68E8">
        <w:rPr>
          <w:rFonts w:ascii="Arial" w:hAnsi="Arial" w:cs="Arial"/>
          <w:sz w:val="18"/>
          <w:szCs w:val="18"/>
        </w:rPr>
        <w:t>«администрации муниципального образования «Город Астрахань»,</w:t>
      </w:r>
      <w:r w:rsidR="007F68E8" w:rsidRPr="007F68E8">
        <w:rPr>
          <w:rFonts w:ascii="Arial" w:hAnsi="Arial" w:cs="Arial"/>
          <w:sz w:val="18"/>
          <w:szCs w:val="18"/>
        </w:rPr>
        <w:t xml:space="preserve"> </w:t>
      </w:r>
      <w:r w:rsidRPr="007F68E8">
        <w:rPr>
          <w:rFonts w:ascii="Arial" w:hAnsi="Arial" w:cs="Arial"/>
          <w:sz w:val="18"/>
          <w:szCs w:val="18"/>
        </w:rPr>
        <w:t>утвержденный вышеуказанным постановлением, внести следующие дополнения и изменения:</w:t>
      </w:r>
    </w:p>
    <w:p w:rsidR="00721DCC" w:rsidRPr="007F68E8" w:rsidRDefault="0093508A" w:rsidP="007F68E8">
      <w:pPr>
        <w:pStyle w:val="12"/>
        <w:numPr>
          <w:ilvl w:val="1"/>
          <w:numId w:val="2"/>
        </w:numPr>
        <w:shd w:val="clear" w:color="auto" w:fill="auto"/>
        <w:tabs>
          <w:tab w:val="left" w:pos="722"/>
          <w:tab w:val="left" w:pos="200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Абзац </w:t>
      </w:r>
      <w:bookmarkStart w:id="1" w:name="_GoBack"/>
      <w:bookmarkEnd w:id="1"/>
      <w:r w:rsidR="00930BB7" w:rsidRPr="007F68E8">
        <w:rPr>
          <w:rFonts w:ascii="Arial" w:hAnsi="Arial" w:cs="Arial"/>
          <w:sz w:val="18"/>
          <w:szCs w:val="18"/>
        </w:rPr>
        <w:t xml:space="preserve">второй пункта 2 дополнить словами </w:t>
      </w:r>
      <w:r w:rsidRPr="007F68E8">
        <w:rPr>
          <w:rFonts w:ascii="Arial" w:hAnsi="Arial" w:cs="Arial"/>
          <w:sz w:val="18"/>
          <w:szCs w:val="18"/>
        </w:rPr>
        <w:t>«-</w:t>
      </w:r>
      <w:r w:rsidR="00930BB7" w:rsidRPr="007F68E8">
        <w:rPr>
          <w:rFonts w:ascii="Arial" w:hAnsi="Arial" w:cs="Arial"/>
          <w:sz w:val="18"/>
          <w:szCs w:val="18"/>
        </w:rPr>
        <w:t xml:space="preserve"> фамилия, имя и отчество лица, в отношении которого размещается информация.».</w:t>
      </w:r>
    </w:p>
    <w:p w:rsidR="00721DCC" w:rsidRPr="007F68E8" w:rsidRDefault="00930BB7" w:rsidP="007F68E8">
      <w:pPr>
        <w:pStyle w:val="12"/>
        <w:numPr>
          <w:ilvl w:val="1"/>
          <w:numId w:val="2"/>
        </w:numPr>
        <w:shd w:val="clear" w:color="auto" w:fill="auto"/>
        <w:tabs>
          <w:tab w:val="left" w:pos="722"/>
          <w:tab w:val="left" w:pos="1860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F68E8">
        <w:rPr>
          <w:rFonts w:ascii="Arial" w:hAnsi="Arial" w:cs="Arial"/>
          <w:sz w:val="18"/>
          <w:szCs w:val="18"/>
        </w:rPr>
        <w:t>Пункт 3 изложить в следующей редакции: «3. Должностные лица</w:t>
      </w:r>
    </w:p>
    <w:p w:rsidR="00721DCC" w:rsidRPr="007F68E8" w:rsidRDefault="00930BB7" w:rsidP="007F68E8">
      <w:pPr>
        <w:pStyle w:val="12"/>
        <w:shd w:val="clear" w:color="auto" w:fill="auto"/>
        <w:tabs>
          <w:tab w:val="left" w:pos="722"/>
          <w:tab w:val="right" w:pos="4854"/>
          <w:tab w:val="left" w:pos="5749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F68E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или руководители структурных подразделений, выполняющие функции по координации и регулированию деятельности учреждений, предприятий, обеспечивают предоставление информации, указанной в пункте 2 настоящего Порядка, по форме, прилагаемой к настоящему Порядку, п</w:t>
      </w:r>
      <w:r w:rsidR="007F68E8" w:rsidRPr="007F68E8">
        <w:rPr>
          <w:rFonts w:ascii="Arial" w:hAnsi="Arial" w:cs="Arial"/>
          <w:sz w:val="18"/>
          <w:szCs w:val="18"/>
        </w:rPr>
        <w:t>о подведомственным</w:t>
      </w:r>
      <w:r w:rsidR="007F68E8" w:rsidRPr="007F68E8">
        <w:rPr>
          <w:rFonts w:ascii="Arial" w:hAnsi="Arial" w:cs="Arial"/>
          <w:sz w:val="18"/>
          <w:szCs w:val="18"/>
        </w:rPr>
        <w:tab/>
        <w:t xml:space="preserve">учреждениям, </w:t>
      </w:r>
      <w:r w:rsidRPr="007F68E8">
        <w:rPr>
          <w:rFonts w:ascii="Arial" w:hAnsi="Arial" w:cs="Arial"/>
          <w:sz w:val="18"/>
          <w:szCs w:val="18"/>
        </w:rPr>
        <w:t>предприятиям управлению</w:t>
      </w:r>
      <w:r w:rsidR="007F68E8" w:rsidRPr="007F68E8">
        <w:rPr>
          <w:rFonts w:ascii="Arial" w:hAnsi="Arial" w:cs="Arial"/>
          <w:sz w:val="18"/>
          <w:szCs w:val="18"/>
        </w:rPr>
        <w:t xml:space="preserve"> </w:t>
      </w:r>
      <w:r w:rsidRPr="007F68E8">
        <w:rPr>
          <w:rFonts w:ascii="Arial" w:hAnsi="Arial" w:cs="Arial"/>
          <w:sz w:val="18"/>
          <w:szCs w:val="18"/>
        </w:rPr>
        <w:t>информационной политики администрации муниципального образования «Город Астрахань» в срок до 31 марта года, следующего за отчетным.»</w:t>
      </w:r>
    </w:p>
    <w:p w:rsidR="00721DCC" w:rsidRPr="007F68E8" w:rsidRDefault="00930BB7" w:rsidP="007F68E8">
      <w:pPr>
        <w:pStyle w:val="12"/>
        <w:numPr>
          <w:ilvl w:val="1"/>
          <w:numId w:val="2"/>
        </w:numPr>
        <w:shd w:val="clear" w:color="auto" w:fill="auto"/>
        <w:tabs>
          <w:tab w:val="left" w:pos="722"/>
          <w:tab w:val="left" w:pos="1262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F68E8">
        <w:rPr>
          <w:rFonts w:ascii="Arial" w:hAnsi="Arial" w:cs="Arial"/>
          <w:sz w:val="18"/>
          <w:szCs w:val="18"/>
        </w:rPr>
        <w:t>В подпункте 2 пункта 4 слова «2) персональные данные» исключить. Подпункты 3,4 считать подпунктами 2,3 соответственно.</w:t>
      </w:r>
    </w:p>
    <w:p w:rsidR="00721DCC" w:rsidRPr="007F68E8" w:rsidRDefault="00930BB7" w:rsidP="007F68E8">
      <w:pPr>
        <w:pStyle w:val="12"/>
        <w:numPr>
          <w:ilvl w:val="1"/>
          <w:numId w:val="2"/>
        </w:numPr>
        <w:shd w:val="clear" w:color="auto" w:fill="auto"/>
        <w:tabs>
          <w:tab w:val="left" w:pos="722"/>
          <w:tab w:val="left" w:pos="1262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F68E8">
        <w:rPr>
          <w:rFonts w:ascii="Arial" w:hAnsi="Arial" w:cs="Arial"/>
          <w:sz w:val="18"/>
          <w:szCs w:val="18"/>
        </w:rPr>
        <w:t>В пункте 5 слова «не позднее первого квартала года, следующего за отчетным» заменить словами «не позднее 15 мая года, следующего за отчетным».</w:t>
      </w:r>
    </w:p>
    <w:p w:rsidR="00721DCC" w:rsidRPr="007F68E8" w:rsidRDefault="00930BB7" w:rsidP="007F68E8">
      <w:pPr>
        <w:pStyle w:val="12"/>
        <w:numPr>
          <w:ilvl w:val="0"/>
          <w:numId w:val="2"/>
        </w:numPr>
        <w:shd w:val="clear" w:color="auto" w:fill="auto"/>
        <w:tabs>
          <w:tab w:val="left" w:pos="722"/>
          <w:tab w:val="right" w:pos="9361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F68E8">
        <w:rPr>
          <w:rFonts w:ascii="Arial" w:hAnsi="Arial" w:cs="Arial"/>
          <w:sz w:val="18"/>
          <w:szCs w:val="18"/>
        </w:rPr>
        <w:t>Управлению</w:t>
      </w:r>
      <w:r w:rsidR="0093508A">
        <w:rPr>
          <w:rFonts w:ascii="Arial" w:hAnsi="Arial" w:cs="Arial"/>
          <w:sz w:val="18"/>
          <w:szCs w:val="18"/>
        </w:rPr>
        <w:t xml:space="preserve"> т</w:t>
      </w:r>
      <w:r w:rsidRPr="007F68E8">
        <w:rPr>
          <w:rFonts w:ascii="Arial" w:hAnsi="Arial" w:cs="Arial"/>
          <w:sz w:val="18"/>
          <w:szCs w:val="18"/>
        </w:rPr>
        <w:tab/>
        <w:t>информационной политики администрации муниципального образования «Город Астрахань» разместить настоящее постановление на официальном сайте администрации муниципального образования «Город Астрахань».</w:t>
      </w:r>
    </w:p>
    <w:p w:rsidR="007F68E8" w:rsidRPr="007F68E8" w:rsidRDefault="00930BB7" w:rsidP="007F68E8">
      <w:pPr>
        <w:pStyle w:val="12"/>
        <w:numPr>
          <w:ilvl w:val="0"/>
          <w:numId w:val="2"/>
        </w:numPr>
        <w:shd w:val="clear" w:color="auto" w:fill="auto"/>
        <w:tabs>
          <w:tab w:val="left" w:pos="722"/>
          <w:tab w:val="left" w:pos="1262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F68E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721DCC" w:rsidRPr="007F68E8" w:rsidRDefault="00930BB7" w:rsidP="007F68E8">
      <w:pPr>
        <w:pStyle w:val="12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F68E8">
        <w:rPr>
          <w:rFonts w:ascii="Arial" w:hAnsi="Arial" w:cs="Arial"/>
          <w:b/>
          <w:sz w:val="18"/>
          <w:szCs w:val="18"/>
        </w:rPr>
        <w:t>Глава администрации</w:t>
      </w:r>
      <w:r w:rsidR="007F68E8" w:rsidRPr="007F68E8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О.А. Полумордвинов</w:t>
      </w:r>
    </w:p>
    <w:sectPr w:rsidR="00721DCC" w:rsidRPr="007F68E8" w:rsidSect="007F68E8">
      <w:type w:val="continuous"/>
      <w:pgSz w:w="11909" w:h="16838"/>
      <w:pgMar w:top="1134" w:right="851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61D3" w:rsidRDefault="000161D3">
      <w:r>
        <w:separator/>
      </w:r>
    </w:p>
  </w:endnote>
  <w:endnote w:type="continuationSeparator" w:id="0">
    <w:p w:rsidR="000161D3" w:rsidRDefault="00016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61D3" w:rsidRDefault="000161D3"/>
  </w:footnote>
  <w:footnote w:type="continuationSeparator" w:id="0">
    <w:p w:rsidR="000161D3" w:rsidRDefault="000161D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D24FD"/>
    <w:multiLevelType w:val="hybridMultilevel"/>
    <w:tmpl w:val="EE365664"/>
    <w:lvl w:ilvl="0" w:tplc="02663CE2">
      <w:start w:val="1"/>
      <w:numFmt w:val="decimal"/>
      <w:lvlText w:val="%1."/>
      <w:lvlJc w:val="left"/>
      <w:pPr>
        <w:ind w:left="1415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40" w:hanging="360"/>
      </w:pPr>
    </w:lvl>
    <w:lvl w:ilvl="2" w:tplc="0419001B" w:tentative="1">
      <w:start w:val="1"/>
      <w:numFmt w:val="lowerRoman"/>
      <w:lvlText w:val="%3."/>
      <w:lvlJc w:val="right"/>
      <w:pPr>
        <w:ind w:left="2660" w:hanging="180"/>
      </w:pPr>
    </w:lvl>
    <w:lvl w:ilvl="3" w:tplc="0419000F">
      <w:start w:val="1"/>
      <w:numFmt w:val="decimal"/>
      <w:lvlText w:val="%4."/>
      <w:lvlJc w:val="left"/>
      <w:pPr>
        <w:ind w:left="3380" w:hanging="360"/>
      </w:pPr>
    </w:lvl>
    <w:lvl w:ilvl="4" w:tplc="04190019" w:tentative="1">
      <w:start w:val="1"/>
      <w:numFmt w:val="lowerLetter"/>
      <w:lvlText w:val="%5."/>
      <w:lvlJc w:val="left"/>
      <w:pPr>
        <w:ind w:left="4100" w:hanging="360"/>
      </w:pPr>
    </w:lvl>
    <w:lvl w:ilvl="5" w:tplc="0419001B" w:tentative="1">
      <w:start w:val="1"/>
      <w:numFmt w:val="lowerRoman"/>
      <w:lvlText w:val="%6."/>
      <w:lvlJc w:val="right"/>
      <w:pPr>
        <w:ind w:left="4820" w:hanging="180"/>
      </w:pPr>
    </w:lvl>
    <w:lvl w:ilvl="6" w:tplc="0419000F" w:tentative="1">
      <w:start w:val="1"/>
      <w:numFmt w:val="decimal"/>
      <w:lvlText w:val="%7."/>
      <w:lvlJc w:val="left"/>
      <w:pPr>
        <w:ind w:left="5540" w:hanging="360"/>
      </w:pPr>
    </w:lvl>
    <w:lvl w:ilvl="7" w:tplc="04190019" w:tentative="1">
      <w:start w:val="1"/>
      <w:numFmt w:val="lowerLetter"/>
      <w:lvlText w:val="%8."/>
      <w:lvlJc w:val="left"/>
      <w:pPr>
        <w:ind w:left="6260" w:hanging="360"/>
      </w:pPr>
    </w:lvl>
    <w:lvl w:ilvl="8" w:tplc="0419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1" w15:restartNumberingAfterBreak="0">
    <w:nsid w:val="1E433A7D"/>
    <w:multiLevelType w:val="multilevel"/>
    <w:tmpl w:val="7806EAE0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4302971"/>
    <w:multiLevelType w:val="multilevel"/>
    <w:tmpl w:val="5E880272"/>
    <w:lvl w:ilvl="0"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2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0FD465B"/>
    <w:multiLevelType w:val="multilevel"/>
    <w:tmpl w:val="8868A294"/>
    <w:lvl w:ilvl="0">
      <w:start w:val="1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70D317FF"/>
    <w:multiLevelType w:val="hybridMultilevel"/>
    <w:tmpl w:val="6E6EFDE6"/>
    <w:lvl w:ilvl="0" w:tplc="0419000F">
      <w:start w:val="1"/>
      <w:numFmt w:val="decimal"/>
      <w:lvlText w:val="%1."/>
      <w:lvlJc w:val="left"/>
      <w:pPr>
        <w:ind w:left="1580" w:hanging="360"/>
      </w:pPr>
    </w:lvl>
    <w:lvl w:ilvl="1" w:tplc="04190019" w:tentative="1">
      <w:start w:val="1"/>
      <w:numFmt w:val="lowerLetter"/>
      <w:lvlText w:val="%2."/>
      <w:lvlJc w:val="left"/>
      <w:pPr>
        <w:ind w:left="2300" w:hanging="360"/>
      </w:pPr>
    </w:lvl>
    <w:lvl w:ilvl="2" w:tplc="0419001B" w:tentative="1">
      <w:start w:val="1"/>
      <w:numFmt w:val="lowerRoman"/>
      <w:lvlText w:val="%3."/>
      <w:lvlJc w:val="right"/>
      <w:pPr>
        <w:ind w:left="3020" w:hanging="180"/>
      </w:pPr>
    </w:lvl>
    <w:lvl w:ilvl="3" w:tplc="0419000F" w:tentative="1">
      <w:start w:val="1"/>
      <w:numFmt w:val="decimal"/>
      <w:lvlText w:val="%4."/>
      <w:lvlJc w:val="left"/>
      <w:pPr>
        <w:ind w:left="3740" w:hanging="360"/>
      </w:pPr>
    </w:lvl>
    <w:lvl w:ilvl="4" w:tplc="04190019" w:tentative="1">
      <w:start w:val="1"/>
      <w:numFmt w:val="lowerLetter"/>
      <w:lvlText w:val="%5."/>
      <w:lvlJc w:val="left"/>
      <w:pPr>
        <w:ind w:left="4460" w:hanging="360"/>
      </w:pPr>
    </w:lvl>
    <w:lvl w:ilvl="5" w:tplc="0419001B" w:tentative="1">
      <w:start w:val="1"/>
      <w:numFmt w:val="lowerRoman"/>
      <w:lvlText w:val="%6."/>
      <w:lvlJc w:val="right"/>
      <w:pPr>
        <w:ind w:left="5180" w:hanging="180"/>
      </w:pPr>
    </w:lvl>
    <w:lvl w:ilvl="6" w:tplc="0419000F" w:tentative="1">
      <w:start w:val="1"/>
      <w:numFmt w:val="decimal"/>
      <w:lvlText w:val="%7."/>
      <w:lvlJc w:val="left"/>
      <w:pPr>
        <w:ind w:left="5900" w:hanging="360"/>
      </w:pPr>
    </w:lvl>
    <w:lvl w:ilvl="7" w:tplc="04190019" w:tentative="1">
      <w:start w:val="1"/>
      <w:numFmt w:val="lowerLetter"/>
      <w:lvlText w:val="%8."/>
      <w:lvlJc w:val="left"/>
      <w:pPr>
        <w:ind w:left="6620" w:hanging="360"/>
      </w:pPr>
    </w:lvl>
    <w:lvl w:ilvl="8" w:tplc="0419001B" w:tentative="1">
      <w:start w:val="1"/>
      <w:numFmt w:val="lowerRoman"/>
      <w:lvlText w:val="%9."/>
      <w:lvlJc w:val="right"/>
      <w:pPr>
        <w:ind w:left="734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DCC"/>
    <w:rsid w:val="000161D3"/>
    <w:rsid w:val="00721DCC"/>
    <w:rsid w:val="007F68E8"/>
    <w:rsid w:val="00930BB7"/>
    <w:rsid w:val="0093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DB1F924-B64B-4E45-AE15-131B1EC9E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45pt3pt">
    <w:name w:val="Заголовок №1 + Times New Roman;14;5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1TimesNewRoman165pt">
    <w:name w:val="Заголовок №1 + Times New Roman;16;5 pt;Курсив"/>
    <w:basedOn w:val="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3"/>
      <w:szCs w:val="33"/>
      <w:u w:val="none"/>
      <w:lang w:val="en-US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MS Gothic" w:eastAsia="MS Gothic" w:hAnsi="MS Gothic" w:cs="MS Gothic"/>
      <w:b w:val="0"/>
      <w:bCs w:val="0"/>
      <w:i/>
      <w:iCs/>
      <w:smallCaps w:val="0"/>
      <w:strike w:val="0"/>
      <w:sz w:val="14"/>
      <w:szCs w:val="14"/>
      <w:u w:val="none"/>
    </w:rPr>
  </w:style>
  <w:style w:type="character" w:customStyle="1" w:styleId="3BookmanOldStyle10pt">
    <w:name w:val="Основной текст (3) + Bookman Old Style;10 pt;Полужирный"/>
    <w:basedOn w:val="3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900" w:after="300" w:line="370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900" w:line="478" w:lineRule="exact"/>
      <w:ind w:firstLine="1840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  <w:jc w:val="both"/>
    </w:pPr>
    <w:rPr>
      <w:rFonts w:ascii="MS Gothic" w:eastAsia="MS Gothic" w:hAnsi="MS Gothic" w:cs="MS Gothic"/>
      <w:i/>
      <w:iCs/>
      <w:sz w:val="14"/>
      <w:szCs w:val="14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31">
    <w:name w:val="основной текст3"/>
    <w:basedOn w:val="a"/>
    <w:uiPriority w:val="99"/>
    <w:rsid w:val="007F68E8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styleId="a8">
    <w:name w:val="List Paragraph"/>
    <w:basedOn w:val="a"/>
    <w:uiPriority w:val="34"/>
    <w:qFormat/>
    <w:rsid w:val="007F68E8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7F68E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7F68E8"/>
    <w:rPr>
      <w:color w:val="000000"/>
    </w:rPr>
  </w:style>
  <w:style w:type="paragraph" w:styleId="ab">
    <w:name w:val="footer"/>
    <w:basedOn w:val="a"/>
    <w:link w:val="ac"/>
    <w:uiPriority w:val="99"/>
    <w:unhideWhenUsed/>
    <w:rsid w:val="007F68E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7F68E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2017-04-27T12:02:00Z</dcterms:created>
  <dcterms:modified xsi:type="dcterms:W3CDTF">2017-05-17T05:32:00Z</dcterms:modified>
</cp:coreProperties>
</file>