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7" w:rsidRDefault="00E82687" w:rsidP="00E82687">
      <w:pPr>
        <w:pStyle w:val="3"/>
      </w:pPr>
      <w:r>
        <w:t>Администрация муниципального образования «Город Астрахань»</w:t>
      </w:r>
    </w:p>
    <w:p w:rsidR="00E82687" w:rsidRDefault="00E82687" w:rsidP="00E82687">
      <w:pPr>
        <w:pStyle w:val="3"/>
      </w:pPr>
      <w:r>
        <w:t>ПОСТАНОВЛЕНИЕ</w:t>
      </w:r>
      <w:bookmarkStart w:id="0" w:name="_GoBack"/>
      <w:bookmarkEnd w:id="0"/>
    </w:p>
    <w:p w:rsidR="00E82687" w:rsidRDefault="00E82687" w:rsidP="00E82687">
      <w:pPr>
        <w:pStyle w:val="3"/>
      </w:pPr>
      <w:r>
        <w:t>26 ноября 2018 года № 642</w:t>
      </w:r>
    </w:p>
    <w:p w:rsidR="00E82687" w:rsidRDefault="00E82687" w:rsidP="00E82687">
      <w:pPr>
        <w:pStyle w:val="3"/>
      </w:pPr>
      <w:r>
        <w:t xml:space="preserve">«О признании правовых актов </w:t>
      </w:r>
      <w:proofErr w:type="gramStart"/>
      <w:r>
        <w:t>утратившими</w:t>
      </w:r>
      <w:proofErr w:type="gramEnd"/>
      <w:r>
        <w:t xml:space="preserve"> силу»</w:t>
      </w:r>
    </w:p>
    <w:p w:rsidR="00E82687" w:rsidRDefault="00E82687" w:rsidP="00E82687">
      <w:pPr>
        <w:pStyle w:val="a3"/>
      </w:pPr>
      <w:r>
        <w:t>Руководствуясь Федеральным законом «Об общих принципах организации местного самоуправления в Российской Федерации», в целях приведения в соответствие с действующим законодательством ПОСТАНОВЛЯЮ:</w:t>
      </w:r>
    </w:p>
    <w:p w:rsidR="00E82687" w:rsidRDefault="00E82687" w:rsidP="00E82687">
      <w:pPr>
        <w:pStyle w:val="a3"/>
      </w:pPr>
      <w:r>
        <w:rPr>
          <w:spacing w:val="5"/>
        </w:rPr>
        <w:t>1. Признать утратившими силу постановления администрации города Астрахани:</w:t>
      </w:r>
    </w:p>
    <w:p w:rsidR="00E82687" w:rsidRDefault="00E82687" w:rsidP="00E82687">
      <w:pPr>
        <w:pStyle w:val="a3"/>
      </w:pPr>
      <w:r>
        <w:t>- от 22.12.1994 № 5437 «О признании основных форм землепользования и установлении размеров арендной платы за землю на территории города Астрахани»;</w:t>
      </w:r>
    </w:p>
    <w:p w:rsidR="00E82687" w:rsidRDefault="00E82687" w:rsidP="00E82687">
      <w:pPr>
        <w:pStyle w:val="a3"/>
      </w:pPr>
      <w:r>
        <w:t>- от 11.07.1996 № 2362 «О внесении дополнений в постановление администрации города Астрахани от 22.12.1994 № 5437»;</w:t>
      </w:r>
    </w:p>
    <w:p w:rsidR="00E82687" w:rsidRDefault="00E82687" w:rsidP="00E82687">
      <w:pPr>
        <w:pStyle w:val="a3"/>
      </w:pPr>
      <w:r>
        <w:t>- от 31.07.2002 № 1981 «О подготовке сведений о земельных участках, отнесенных к муниципальной собственности»;</w:t>
      </w:r>
    </w:p>
    <w:p w:rsidR="00E82687" w:rsidRDefault="00E82687" w:rsidP="00E82687">
      <w:pPr>
        <w:pStyle w:val="a3"/>
      </w:pPr>
      <w:r>
        <w:t>- от 20.12.2002 № 3262 «О внесении изменения в постановление администрации города от 31.07.2002 № 1981»;</w:t>
      </w:r>
    </w:p>
    <w:p w:rsidR="00E82687" w:rsidRDefault="00E82687" w:rsidP="00E82687">
      <w:pPr>
        <w:pStyle w:val="a3"/>
      </w:pPr>
      <w:r>
        <w:t>- от 04.11.2003 № 3019 «О внесении изменения в свидетельства о праве собственности на землю, выданные гражданам на земельные участки, расположенные на территории города Астрахани»;</w:t>
      </w:r>
    </w:p>
    <w:p w:rsidR="00E82687" w:rsidRDefault="00E82687" w:rsidP="00E82687">
      <w:pPr>
        <w:pStyle w:val="a3"/>
      </w:pPr>
      <w:r>
        <w:t>- от 26.12.2003 № 3540 «О внесении изменений в постановление администрации города от 04.11.2003 № 3019»;</w:t>
      </w:r>
    </w:p>
    <w:p w:rsidR="00E82687" w:rsidRDefault="00E82687" w:rsidP="00E82687">
      <w:pPr>
        <w:pStyle w:val="a3"/>
      </w:pPr>
      <w:r>
        <w:t>- от 26.09.2008 № 3758 «О делегировании отдельных полномочий комитету имущественных отношений города Астрахани»;</w:t>
      </w:r>
    </w:p>
    <w:p w:rsidR="00E82687" w:rsidRDefault="00E82687" w:rsidP="00E82687">
      <w:pPr>
        <w:pStyle w:val="a3"/>
      </w:pPr>
      <w:r>
        <w:t>- от 14.01.2009 № 84 «О внесении дополнения и изменения в постановление администрации города Астрахани от 26.09.2008 № 3758».</w:t>
      </w:r>
    </w:p>
    <w:p w:rsidR="00E82687" w:rsidRDefault="00E82687" w:rsidP="00E82687">
      <w:pPr>
        <w:pStyle w:val="a3"/>
      </w:pPr>
      <w:r>
        <w:t>2. Признать утратившим силу постановление мэра города Астрахани:</w:t>
      </w:r>
    </w:p>
    <w:p w:rsidR="00E82687" w:rsidRDefault="00E82687" w:rsidP="00E82687">
      <w:pPr>
        <w:pStyle w:val="a3"/>
      </w:pPr>
      <w:r>
        <w:t>- от 27.05.1997 № 1523-м «Об утверждении Положения о закреплении имущества за муниципальным унитарным предприятием».</w:t>
      </w:r>
    </w:p>
    <w:p w:rsidR="00E82687" w:rsidRDefault="00E82687" w:rsidP="00E82687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E82687" w:rsidRDefault="00E82687" w:rsidP="00E82687">
      <w:pPr>
        <w:pStyle w:val="a3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82687" w:rsidRDefault="00E82687" w:rsidP="00E82687">
      <w:pPr>
        <w:pStyle w:val="a3"/>
      </w:pPr>
      <w:r>
        <w:t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E82687" w:rsidRDefault="00E82687" w:rsidP="00E82687">
      <w:pPr>
        <w:pStyle w:val="a3"/>
        <w:rPr>
          <w:spacing w:val="0"/>
        </w:rPr>
      </w:pPr>
      <w:r>
        <w:rPr>
          <w:spacing w:val="0"/>
        </w:rPr>
        <w:t>3.3. Копию настоящего постановления администрации муниципального образования «Город Астрахань»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E82687" w:rsidRDefault="00E82687" w:rsidP="00E82687">
      <w:pPr>
        <w:pStyle w:val="a3"/>
      </w:pPr>
      <w:r>
        <w:t>3.4.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E82687" w:rsidRDefault="00E82687" w:rsidP="00E82687">
      <w:pPr>
        <w:pStyle w:val="a3"/>
      </w:pPr>
      <w:r>
        <w:t xml:space="preserve">4.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 </w:t>
      </w:r>
    </w:p>
    <w:p w:rsidR="00E82687" w:rsidRDefault="00E82687" w:rsidP="00E82687">
      <w:pPr>
        <w:pStyle w:val="a3"/>
        <w:ind w:left="2835" w:firstLine="0"/>
        <w:jc w:val="right"/>
        <w:rPr>
          <w:b/>
          <w:bCs/>
        </w:rPr>
      </w:pPr>
      <w:r>
        <w:rPr>
          <w:b/>
          <w:bCs/>
        </w:rPr>
        <w:t>Глава администрации Р.Л. 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B8"/>
    <w:rsid w:val="00481EB8"/>
    <w:rsid w:val="00984FF0"/>
    <w:rsid w:val="00E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268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268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268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268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2018-11-29T06:23:00Z</dcterms:created>
  <dcterms:modified xsi:type="dcterms:W3CDTF">2018-11-29T06:23:00Z</dcterms:modified>
</cp:coreProperties>
</file>