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ABC" w:rsidRDefault="00471ABC" w:rsidP="00471ABC">
      <w:pPr>
        <w:pStyle w:val="3"/>
      </w:pPr>
      <w:r>
        <w:t>Администрация муниципального образования «Город Астрахань»</w:t>
      </w:r>
    </w:p>
    <w:p w:rsidR="00471ABC" w:rsidRDefault="00471ABC" w:rsidP="00471ABC">
      <w:pPr>
        <w:pStyle w:val="3"/>
      </w:pPr>
      <w:r>
        <w:t>ПОСТАНОВЛЕНИЕ</w:t>
      </w:r>
      <w:bookmarkStart w:id="0" w:name="_GoBack"/>
      <w:bookmarkEnd w:id="0"/>
    </w:p>
    <w:p w:rsidR="00471ABC" w:rsidRDefault="00471ABC" w:rsidP="00471ABC">
      <w:pPr>
        <w:pStyle w:val="3"/>
      </w:pPr>
      <w:r>
        <w:t>27 июля 2017 года № 4435</w:t>
      </w:r>
    </w:p>
    <w:p w:rsidR="00471ABC" w:rsidRDefault="00471ABC" w:rsidP="00471ABC">
      <w:pPr>
        <w:pStyle w:val="3"/>
      </w:pPr>
      <w:r>
        <w:t>«О разработке документации по внесению изменений в проект</w:t>
      </w:r>
    </w:p>
    <w:p w:rsidR="00471ABC" w:rsidRDefault="00471ABC" w:rsidP="00471ABC">
      <w:pPr>
        <w:pStyle w:val="3"/>
      </w:pPr>
      <w:r>
        <w:t xml:space="preserve">планировки и межевания территории земель населенных пунктов </w:t>
      </w:r>
    </w:p>
    <w:p w:rsidR="00471ABC" w:rsidRDefault="00471ABC" w:rsidP="00471ABC">
      <w:pPr>
        <w:pStyle w:val="3"/>
      </w:pPr>
      <w:r>
        <w:t>в границах улиц Боевой, Пороховой в Советском районе г. Астрахани»</w:t>
      </w:r>
    </w:p>
    <w:p w:rsidR="00471ABC" w:rsidRDefault="00471ABC" w:rsidP="00471ABC">
      <w:pPr>
        <w:pStyle w:val="a3"/>
        <w:rPr>
          <w:spacing w:val="5"/>
        </w:rPr>
      </w:pPr>
      <w:r>
        <w:rPr>
          <w:spacing w:val="5"/>
        </w:rPr>
        <w:t>В связи с обращением ООО «</w:t>
      </w:r>
      <w:proofErr w:type="spellStart"/>
      <w:r>
        <w:rPr>
          <w:spacing w:val="5"/>
        </w:rPr>
        <w:t>Капстрой</w:t>
      </w:r>
      <w:proofErr w:type="spellEnd"/>
      <w:r>
        <w:rPr>
          <w:spacing w:val="5"/>
        </w:rPr>
        <w:t xml:space="preserve"> Инжиниринг» от 26.05.2017 № 33-01-13657, в соответствии со статьями 43,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ПОСТАНОВЛЯЮ:</w:t>
      </w:r>
    </w:p>
    <w:p w:rsidR="00471ABC" w:rsidRDefault="00471ABC" w:rsidP="00471ABC">
      <w:pPr>
        <w:pStyle w:val="a3"/>
      </w:pPr>
      <w:r>
        <w:t>1. Разрешить ООО «</w:t>
      </w:r>
      <w:proofErr w:type="spellStart"/>
      <w:r>
        <w:t>Капстрой</w:t>
      </w:r>
      <w:proofErr w:type="spellEnd"/>
      <w:r>
        <w:t xml:space="preserve"> Инжиниринг» разработку документации по внесению изменений в проект планировки и межевания территории земель населенных пунктов в границах улиц Боевой, Пороховой в Советском районе г. Астрахани, утвержденный постановлением мэра города Астрахани от 09.12.2013 № 10908-м. </w:t>
      </w:r>
    </w:p>
    <w:p w:rsidR="00471ABC" w:rsidRDefault="00471ABC" w:rsidP="00471ABC">
      <w:pPr>
        <w:pStyle w:val="a3"/>
      </w:pPr>
      <w:r>
        <w:t>2. ООО «</w:t>
      </w:r>
      <w:proofErr w:type="spellStart"/>
      <w:r>
        <w:t>Капстрой</w:t>
      </w:r>
      <w:proofErr w:type="spellEnd"/>
      <w:r>
        <w:t xml:space="preserve"> Инжиниринг» представить документацию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настоящего постановления администрации муниципального образования «Город Астрахань».</w:t>
      </w:r>
    </w:p>
    <w:p w:rsidR="00471ABC" w:rsidRDefault="00471ABC" w:rsidP="00471ABC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471ABC" w:rsidRDefault="00471ABC" w:rsidP="00471ABC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71ABC" w:rsidRDefault="00471ABC" w:rsidP="00471ABC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71ABC" w:rsidRDefault="00471ABC" w:rsidP="00471ABC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71ABC" w:rsidRDefault="00471ABC" w:rsidP="00471AB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1E6606" w:rsidRDefault="001E6606"/>
    <w:sectPr w:rsidR="001E6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ABC"/>
    <w:rsid w:val="001E6606"/>
    <w:rsid w:val="0047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FD9394-DE8D-4FBA-9515-4EE246FCC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1A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1A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2017-08-03T10:16:00Z</dcterms:created>
  <dcterms:modified xsi:type="dcterms:W3CDTF">2017-08-03T10:17:00Z</dcterms:modified>
</cp:coreProperties>
</file>