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65F45" w:rsidRDefault="00665F45" w:rsidP="00665F45">
      <w:pPr>
        <w:pStyle w:val="3"/>
      </w:pPr>
      <w:r>
        <w:t>Администрация муниципального образования «Город Астрахань»</w:t>
      </w:r>
    </w:p>
    <w:p w:rsidR="00665F45" w:rsidRDefault="00665F45" w:rsidP="00665F45">
      <w:pPr>
        <w:pStyle w:val="3"/>
      </w:pPr>
      <w:r>
        <w:t>ПОСТАНОВЛЕНИЕ</w:t>
      </w:r>
      <w:bookmarkStart w:id="0" w:name="_GoBack"/>
      <w:bookmarkEnd w:id="0"/>
    </w:p>
    <w:p w:rsidR="00665F45" w:rsidRDefault="00665F45" w:rsidP="00665F45">
      <w:pPr>
        <w:pStyle w:val="3"/>
      </w:pPr>
      <w:r>
        <w:t xml:space="preserve"> 27 июня 2017 года № 3838</w:t>
      </w:r>
    </w:p>
    <w:p w:rsidR="00665F45" w:rsidRDefault="00665F45" w:rsidP="00665F45">
      <w:pPr>
        <w:pStyle w:val="3"/>
      </w:pPr>
      <w:r>
        <w:t>«О признании утратившими силу постановлений администрации</w:t>
      </w:r>
    </w:p>
    <w:p w:rsidR="00665F45" w:rsidRDefault="00665F45" w:rsidP="00665F45">
      <w:pPr>
        <w:pStyle w:val="3"/>
      </w:pPr>
      <w:r>
        <w:t xml:space="preserve"> города Астрахани от 23.12.2013 № 11392, администрации </w:t>
      </w:r>
    </w:p>
    <w:p w:rsidR="00665F45" w:rsidRDefault="00665F45" w:rsidP="00665F45">
      <w:pPr>
        <w:pStyle w:val="3"/>
      </w:pPr>
      <w:r>
        <w:t>муниципального образования «Город Астрахань» от 29.12.2015 № 9143»</w:t>
      </w:r>
    </w:p>
    <w:p w:rsidR="00665F45" w:rsidRDefault="00665F45" w:rsidP="00665F45">
      <w:pPr>
        <w:pStyle w:val="a4"/>
        <w:rPr>
          <w:spacing w:val="0"/>
        </w:rPr>
      </w:pPr>
      <w:r>
        <w:rPr>
          <w:spacing w:val="0"/>
        </w:rPr>
        <w:t xml:space="preserve"> В соответствии с Федеральным законом «Об отходах производства и потребления», законом Астраханской области «Об отдельных вопросах правового регулирования отношений в области обращения с отходами производства и потребления на территории Астраханской области», постановлением правительства Астраханской области от 31.10.2016 № 381-П «О министерстве строительства и жилищно-коммунального хозяйства Астраханской области», постановлением министерства строительства и жилищно-коммунального хозяйства Астраханской области» от 05.04.2017 № 10 «Об утверждении порядка сбора твердых коммунальных отходов (в том числе их раздельного сбора) на территории Астраханской области», ПОСТАНОВЛЯЮ:</w:t>
      </w:r>
    </w:p>
    <w:p w:rsidR="00665F45" w:rsidRDefault="00665F45" w:rsidP="00665F45">
      <w:pPr>
        <w:pStyle w:val="a4"/>
        <w:rPr>
          <w:spacing w:val="0"/>
        </w:rPr>
      </w:pPr>
      <w:r>
        <w:rPr>
          <w:spacing w:val="0"/>
        </w:rPr>
        <w:t xml:space="preserve"> 1. Признать утратившими силу постановление администрации города Астрахани от 23.12.2013 № 11392 «Об утверждении Регламента организации сбора, вывоза, утилизации и переработки бытовых и промышленных отходов на территории муниципального образования «Город Астрахань»; постановление администрации муниципального образования «Город Астрахань» от 29.12.2015 № 9143 «О внесении дополнений в постановление администрации города Астрахани от 23.12.2013 № 11392».</w:t>
      </w:r>
    </w:p>
    <w:p w:rsidR="00665F45" w:rsidRDefault="00665F45" w:rsidP="00665F45">
      <w:pPr>
        <w:pStyle w:val="a4"/>
        <w:rPr>
          <w:spacing w:val="0"/>
        </w:rPr>
      </w:pPr>
      <w:r>
        <w:rPr>
          <w:spacing w:val="0"/>
        </w:rPr>
        <w:t xml:space="preserve"> 2. Управлению контроля и документооборота администрации муниципального образования «Город Астрахань»:</w:t>
      </w:r>
    </w:p>
    <w:p w:rsidR="00665F45" w:rsidRDefault="00665F45" w:rsidP="00665F45">
      <w:pPr>
        <w:pStyle w:val="a4"/>
        <w:rPr>
          <w:spacing w:val="0"/>
        </w:rPr>
      </w:pPr>
      <w:r>
        <w:rPr>
          <w:spacing w:val="-2"/>
        </w:rPr>
        <w:t xml:space="preserve"> 2.1. Внести соответствующие изменения в поисково-справочную систему распорядительных документов администрации муниципального образования «Город Астрахань».</w:t>
      </w:r>
    </w:p>
    <w:p w:rsidR="00665F45" w:rsidRDefault="00665F45" w:rsidP="00665F45">
      <w:pPr>
        <w:pStyle w:val="a4"/>
        <w:rPr>
          <w:spacing w:val="0"/>
        </w:rPr>
      </w:pPr>
      <w:r>
        <w:rPr>
          <w:spacing w:val="0"/>
        </w:rPr>
        <w:t xml:space="preserve"> 2.2. 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 </w:t>
      </w:r>
    </w:p>
    <w:p w:rsidR="00665F45" w:rsidRDefault="00665F45" w:rsidP="00665F45">
      <w:pPr>
        <w:pStyle w:val="a4"/>
        <w:rPr>
          <w:spacing w:val="0"/>
        </w:rPr>
      </w:pPr>
      <w:r>
        <w:rPr>
          <w:spacing w:val="0"/>
        </w:rPr>
        <w:t xml:space="preserve"> 2.3. В течение десяти дней после дня принятия направить настоящее постановление администрации муниципального образования «Город Астрахань» в прокуратуру города Астрахани для проведения антикоррупционной экспертизы и проверки на предмет законности.</w:t>
      </w:r>
    </w:p>
    <w:p w:rsidR="00665F45" w:rsidRDefault="00665F45" w:rsidP="00665F45">
      <w:pPr>
        <w:pStyle w:val="a4"/>
        <w:rPr>
          <w:spacing w:val="0"/>
        </w:rPr>
      </w:pPr>
      <w:r>
        <w:rPr>
          <w:spacing w:val="0"/>
        </w:rPr>
        <w:t xml:space="preserve"> 3. Управлению информационной политики администрации муниципального образования «Город Астрахань»:</w:t>
      </w:r>
    </w:p>
    <w:p w:rsidR="00665F45" w:rsidRDefault="00665F45" w:rsidP="00665F45">
      <w:pPr>
        <w:pStyle w:val="a4"/>
        <w:rPr>
          <w:spacing w:val="0"/>
        </w:rPr>
      </w:pPr>
      <w:r>
        <w:rPr>
          <w:spacing w:val="0"/>
        </w:rPr>
        <w:t xml:space="preserve"> 3.1.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665F45" w:rsidRDefault="00665F45" w:rsidP="00665F45">
      <w:pPr>
        <w:pStyle w:val="a4"/>
        <w:rPr>
          <w:spacing w:val="0"/>
        </w:rPr>
      </w:pPr>
      <w:r>
        <w:rPr>
          <w:spacing w:val="0"/>
        </w:rPr>
        <w:t xml:space="preserve"> 3.2. Разместить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665F45" w:rsidRDefault="00665F45" w:rsidP="00665F45">
      <w:pPr>
        <w:pStyle w:val="a4"/>
        <w:rPr>
          <w:spacing w:val="0"/>
        </w:rPr>
      </w:pPr>
      <w:r>
        <w:rPr>
          <w:spacing w:val="0"/>
        </w:rPr>
        <w:t xml:space="preserve"> 4. Настоящее постановление администрации муниципального образования «Город Астрахань» вступает в силу со дня его официального опубликования.</w:t>
      </w:r>
    </w:p>
    <w:p w:rsidR="00665F45" w:rsidRDefault="00665F45" w:rsidP="00665F45">
      <w:pPr>
        <w:pStyle w:val="a4"/>
        <w:rPr>
          <w:spacing w:val="0"/>
        </w:rPr>
      </w:pPr>
      <w:r>
        <w:rPr>
          <w:spacing w:val="0"/>
        </w:rPr>
        <w:t xml:space="preserve"> 5. Контроль за исполнением настоящего постановления администрации муниципального образования «Город Астрахань» оставляю за собой.</w:t>
      </w:r>
    </w:p>
    <w:p w:rsidR="00665F45" w:rsidRDefault="00665F45" w:rsidP="00665F45">
      <w:pPr>
        <w:pStyle w:val="a4"/>
        <w:jc w:val="right"/>
      </w:pPr>
      <w:proofErr w:type="spellStart"/>
      <w:r>
        <w:rPr>
          <w:b/>
          <w:bCs/>
        </w:rPr>
        <w:t>И.о</w:t>
      </w:r>
      <w:proofErr w:type="spellEnd"/>
      <w:r>
        <w:rPr>
          <w:b/>
          <w:bCs/>
        </w:rPr>
        <w:t>. главы администрации С.Б. АГАБЕКОВ</w:t>
      </w:r>
    </w:p>
    <w:p w:rsidR="0005004E" w:rsidRDefault="0005004E"/>
    <w:sectPr w:rsidR="0005004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65F45"/>
    <w:rsid w:val="0005004E"/>
    <w:rsid w:val="00665F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5CDCB98-EC58-4AE2-867E-280FE238EE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первая строка"/>
    <w:basedOn w:val="a"/>
    <w:uiPriority w:val="99"/>
    <w:rsid w:val="00665F45"/>
    <w:pPr>
      <w:autoSpaceDE w:val="0"/>
      <w:autoSpaceDN w:val="0"/>
      <w:adjustRightInd w:val="0"/>
      <w:spacing w:after="0" w:line="170" w:lineRule="atLeast"/>
      <w:ind w:firstLine="227"/>
      <w:jc w:val="both"/>
      <w:textAlignment w:val="center"/>
    </w:pPr>
    <w:rPr>
      <w:rFonts w:ascii="Cambria" w:eastAsiaTheme="minorEastAsia" w:hAnsi="Cambria" w:cs="Cambria"/>
      <w:i/>
      <w:iCs/>
      <w:color w:val="000000"/>
      <w:spacing w:val="3"/>
      <w:w w:val="90"/>
      <w:sz w:val="17"/>
      <w:szCs w:val="17"/>
      <w:lang w:eastAsia="ru-RU"/>
    </w:rPr>
  </w:style>
  <w:style w:type="paragraph" w:customStyle="1" w:styleId="3">
    <w:name w:val="основной текст3"/>
    <w:basedOn w:val="a"/>
    <w:uiPriority w:val="99"/>
    <w:rsid w:val="00665F45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Theme="minorEastAsia" w:hAnsi="Cambria" w:cs="Cambria"/>
      <w:b/>
      <w:bCs/>
      <w:color w:val="000000"/>
      <w:spacing w:val="4"/>
      <w:sz w:val="20"/>
      <w:szCs w:val="20"/>
      <w:lang w:eastAsia="ru-RU"/>
    </w:rPr>
  </w:style>
  <w:style w:type="paragraph" w:customStyle="1" w:styleId="a4">
    <w:name w:val="основной текст"/>
    <w:basedOn w:val="a"/>
    <w:uiPriority w:val="99"/>
    <w:rsid w:val="00665F45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Theme="minorEastAsia" w:hAnsi="Arial" w:cs="Arial"/>
      <w:color w:val="000000"/>
      <w:spacing w:val="4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437</Words>
  <Characters>2494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2017-07-06T04:51:00Z</dcterms:created>
  <dcterms:modified xsi:type="dcterms:W3CDTF">2017-07-06T04:57:00Z</dcterms:modified>
</cp:coreProperties>
</file>