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387" w:rsidRDefault="000D3387" w:rsidP="000D3387">
      <w:pPr>
        <w:pStyle w:val="3"/>
      </w:pPr>
      <w:r>
        <w:t>Администрация муниципального образования «Город Астрахань»</w:t>
      </w:r>
    </w:p>
    <w:p w:rsidR="000D3387" w:rsidRDefault="000D3387" w:rsidP="000D3387">
      <w:pPr>
        <w:pStyle w:val="3"/>
      </w:pPr>
      <w:r>
        <w:t>ПОСТАНОВЛЕНИЕ</w:t>
      </w:r>
    </w:p>
    <w:p w:rsidR="000D3387" w:rsidRDefault="000D3387" w:rsidP="000D3387">
      <w:pPr>
        <w:pStyle w:val="3"/>
      </w:pPr>
      <w:r>
        <w:t>28 сентября 2018 года № 571</w:t>
      </w:r>
    </w:p>
    <w:p w:rsidR="000D3387" w:rsidRDefault="000D3387" w:rsidP="000D3387">
      <w:pPr>
        <w:pStyle w:val="3"/>
      </w:pPr>
      <w:r>
        <w:t xml:space="preserve">«Об установлении объема сведений об объектах учета реестра </w:t>
      </w:r>
    </w:p>
    <w:p w:rsidR="000D3387" w:rsidRDefault="000D3387" w:rsidP="000D3387">
      <w:pPr>
        <w:pStyle w:val="3"/>
      </w:pPr>
      <w:r>
        <w:t>муниципального имущества, подлежащих размещению на сайте</w:t>
      </w:r>
    </w:p>
    <w:p w:rsidR="000D3387" w:rsidRDefault="000D3387" w:rsidP="000D3387">
      <w:pPr>
        <w:pStyle w:val="3"/>
      </w:pPr>
      <w:r>
        <w:t xml:space="preserve"> администрации муниципального образования «Город Астрахань» </w:t>
      </w:r>
    </w:p>
    <w:p w:rsidR="000D3387" w:rsidRDefault="000D3387" w:rsidP="000D3387">
      <w:pPr>
        <w:pStyle w:val="3"/>
      </w:pPr>
      <w:r>
        <w:t>в информационно-телекоммуникационной сети Интернет»</w:t>
      </w:r>
    </w:p>
    <w:p w:rsidR="000D3387" w:rsidRDefault="000D3387" w:rsidP="000D3387">
      <w:pPr>
        <w:pStyle w:val="a3"/>
      </w:pPr>
      <w:r>
        <w:t>В соответствии с приказом Минэкономразвития РФ от 30.08.2011 № 424 «Об утверждении Порядка ведения органами местного самоуправления реестров муниципального имущества», Уставом муниципального образования «Город Астрахань», в целях обеспечения заинтересованных лиц информацией о муниципальном имуществе из реестра муниципального имущества, ПОСТАНОВЛЯЮ:</w:t>
      </w:r>
    </w:p>
    <w:p w:rsidR="000D3387" w:rsidRDefault="000D3387" w:rsidP="000D3387">
      <w:pPr>
        <w:pStyle w:val="a3"/>
      </w:pPr>
      <w:r>
        <w:t>1. Установить объем сведений об объектах учета реестра муниципального имущества, подлежащих размещению на сайте администрации муниципального образования «Город Астрахань» в информационно-телекоммуникационной сети Интернет, в соответствии с приложением к настоящему постановлению администрации муниципального образования «Город Астрахань».</w:t>
      </w:r>
    </w:p>
    <w:p w:rsidR="000D3387" w:rsidRDefault="000D3387" w:rsidP="000D3387">
      <w:pPr>
        <w:pStyle w:val="a3"/>
      </w:pPr>
      <w:r>
        <w:t xml:space="preserve">2. Установить, что актуализация сведений, указанных в п. 1 настоящего постановления администрации муниципального образования «Город Астрахань», осуществляется не реже одного раза в течение шести месяцев. </w:t>
      </w:r>
    </w:p>
    <w:p w:rsidR="000D3387" w:rsidRDefault="000D3387" w:rsidP="000D3387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0D3387" w:rsidRDefault="000D3387" w:rsidP="000D3387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0D3387" w:rsidRDefault="000D3387" w:rsidP="000D3387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D3387" w:rsidRDefault="000D3387" w:rsidP="000D3387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0D3387" w:rsidRDefault="000D3387" w:rsidP="000D3387">
      <w:pPr>
        <w:pStyle w:val="a3"/>
      </w:pPr>
      <w:r>
        <w:t xml:space="preserve">4.1.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0D3387" w:rsidRDefault="000D3387" w:rsidP="000D3387">
      <w:pPr>
        <w:pStyle w:val="a3"/>
      </w:pPr>
      <w:r>
        <w:t>4.2.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0D3387" w:rsidRDefault="000D3387" w:rsidP="000D3387">
      <w:pPr>
        <w:pStyle w:val="a3"/>
      </w:pPr>
      <w:r>
        <w:t xml:space="preserve">5. Настоящее постановление администрации муниципального образования «Город Астрахань» вступает в силу со дня его официального опубликования. </w:t>
      </w:r>
    </w:p>
    <w:p w:rsidR="000D3387" w:rsidRDefault="000D3387" w:rsidP="000D3387">
      <w:pPr>
        <w:pStyle w:val="a3"/>
        <w:jc w:val="right"/>
      </w:pPr>
      <w:r>
        <w:rPr>
          <w:b/>
          <w:bCs/>
        </w:rPr>
        <w:t>И.о. главы администрации С.Б. АГАБЕКОВ</w:t>
      </w:r>
    </w:p>
    <w:p w:rsidR="000D3387" w:rsidRDefault="000D3387" w:rsidP="000D3387">
      <w:pPr>
        <w:pStyle w:val="a3"/>
        <w:ind w:left="2835" w:firstLine="0"/>
      </w:pPr>
    </w:p>
    <w:p w:rsidR="000D3387" w:rsidRDefault="000D3387" w:rsidP="000D3387">
      <w:pPr>
        <w:pStyle w:val="a3"/>
        <w:ind w:left="2835" w:firstLine="0"/>
      </w:pPr>
      <w:r>
        <w:t xml:space="preserve">Приложение к постановлению администрации </w:t>
      </w:r>
    </w:p>
    <w:p w:rsidR="000D3387" w:rsidRDefault="000D3387" w:rsidP="000D3387">
      <w:pPr>
        <w:pStyle w:val="a3"/>
        <w:ind w:left="2835" w:firstLine="0"/>
      </w:pPr>
      <w:r>
        <w:t>муниципального образования «Город Астрахань»</w:t>
      </w:r>
    </w:p>
    <w:p w:rsidR="000D3387" w:rsidRDefault="000D3387" w:rsidP="000D3387">
      <w:pPr>
        <w:pStyle w:val="a3"/>
        <w:ind w:left="2835" w:firstLine="0"/>
      </w:pPr>
      <w:r>
        <w:t>от 28 сентября 2018 г. № 571</w:t>
      </w:r>
    </w:p>
    <w:p w:rsidR="000D3387" w:rsidRDefault="000D3387" w:rsidP="000D3387">
      <w:pPr>
        <w:pStyle w:val="3"/>
      </w:pPr>
      <w:r>
        <w:t xml:space="preserve">Объем сведений об объектах учета реестра </w:t>
      </w:r>
    </w:p>
    <w:p w:rsidR="000D3387" w:rsidRDefault="000D3387" w:rsidP="000D3387">
      <w:pPr>
        <w:pStyle w:val="3"/>
      </w:pPr>
      <w:r>
        <w:t xml:space="preserve">муниципального имущества, подлежащих размещению на сайте </w:t>
      </w:r>
    </w:p>
    <w:p w:rsidR="000D3387" w:rsidRDefault="000D3387" w:rsidP="000D3387">
      <w:pPr>
        <w:pStyle w:val="3"/>
      </w:pPr>
      <w:r>
        <w:t xml:space="preserve">администрации муниципального образования «Город Астрахань» </w:t>
      </w:r>
    </w:p>
    <w:p w:rsidR="000D3387" w:rsidRDefault="000D3387" w:rsidP="000D3387">
      <w:pPr>
        <w:pStyle w:val="3"/>
      </w:pPr>
      <w:r>
        <w:t>в информационно-телекоммуникационной сети Интернет</w:t>
      </w:r>
    </w:p>
    <w:p w:rsidR="000D3387" w:rsidRDefault="000D3387" w:rsidP="000D3387">
      <w:pPr>
        <w:pStyle w:val="a3"/>
      </w:pPr>
      <w:r>
        <w:t>I. Земельный участок:</w:t>
      </w:r>
    </w:p>
    <w:p w:rsidR="000D3387" w:rsidRDefault="000D3387" w:rsidP="000D3387">
      <w:pPr>
        <w:pStyle w:val="a3"/>
      </w:pPr>
      <w:r>
        <w:t>1.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 xml:space="preserve">2. Кадастровый (условный) номер. </w:t>
      </w:r>
    </w:p>
    <w:p w:rsidR="000D3387" w:rsidRDefault="000D3387" w:rsidP="000D3387">
      <w:pPr>
        <w:pStyle w:val="a3"/>
      </w:pPr>
      <w:r>
        <w:t>3. Адрес (местоположение).</w:t>
      </w:r>
    </w:p>
    <w:p w:rsidR="000D3387" w:rsidRDefault="000D3387" w:rsidP="000D3387">
      <w:pPr>
        <w:pStyle w:val="a3"/>
      </w:pPr>
      <w:r>
        <w:t>4. Наименование.</w:t>
      </w:r>
    </w:p>
    <w:p w:rsidR="000D3387" w:rsidRDefault="000D3387" w:rsidP="000D3387">
      <w:pPr>
        <w:pStyle w:val="a3"/>
      </w:pPr>
      <w:r>
        <w:t>II. Здание, сооружение, объект незавершенного строительства:</w:t>
      </w:r>
    </w:p>
    <w:p w:rsidR="000D3387" w:rsidRDefault="000D3387" w:rsidP="000D3387">
      <w:pPr>
        <w:pStyle w:val="a3"/>
      </w:pPr>
      <w:r>
        <w:t>5.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 xml:space="preserve">6. Кадастровый (условный) номер. </w:t>
      </w:r>
    </w:p>
    <w:p w:rsidR="000D3387" w:rsidRDefault="000D3387" w:rsidP="000D3387">
      <w:pPr>
        <w:pStyle w:val="a3"/>
      </w:pPr>
      <w:r>
        <w:t>7. Адрес (местоположение).</w:t>
      </w:r>
    </w:p>
    <w:p w:rsidR="000D3387" w:rsidRDefault="000D3387" w:rsidP="000D3387">
      <w:pPr>
        <w:pStyle w:val="a3"/>
      </w:pPr>
      <w:r>
        <w:t>8. Наименование.</w:t>
      </w:r>
    </w:p>
    <w:p w:rsidR="000D3387" w:rsidRDefault="000D3387" w:rsidP="000D3387">
      <w:pPr>
        <w:pStyle w:val="a3"/>
      </w:pPr>
      <w:r>
        <w:t>III. Помещение:</w:t>
      </w:r>
    </w:p>
    <w:p w:rsidR="000D3387" w:rsidRDefault="000D3387" w:rsidP="000D3387">
      <w:pPr>
        <w:pStyle w:val="a3"/>
      </w:pPr>
      <w:r>
        <w:t>9.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 xml:space="preserve">10. Кадастровый (условный) номер. </w:t>
      </w:r>
    </w:p>
    <w:p w:rsidR="000D3387" w:rsidRDefault="000D3387" w:rsidP="000D3387">
      <w:pPr>
        <w:pStyle w:val="a3"/>
      </w:pPr>
      <w:r>
        <w:t>11. Адрес (местоположение).</w:t>
      </w:r>
    </w:p>
    <w:p w:rsidR="000D3387" w:rsidRDefault="000D3387" w:rsidP="000D3387">
      <w:pPr>
        <w:pStyle w:val="a3"/>
      </w:pPr>
      <w:r>
        <w:t>12. Наименование.</w:t>
      </w:r>
    </w:p>
    <w:p w:rsidR="000D3387" w:rsidRDefault="000D3387" w:rsidP="000D3387">
      <w:pPr>
        <w:pStyle w:val="a3"/>
      </w:pPr>
      <w:r>
        <w:t>IV. Акции:</w:t>
      </w:r>
    </w:p>
    <w:p w:rsidR="000D3387" w:rsidRDefault="000D3387" w:rsidP="000D3387">
      <w:pPr>
        <w:pStyle w:val="a3"/>
      </w:pPr>
      <w:r>
        <w:t>13.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>14. Количество (штук).</w:t>
      </w:r>
    </w:p>
    <w:p w:rsidR="000D3387" w:rsidRDefault="000D3387" w:rsidP="000D3387">
      <w:pPr>
        <w:pStyle w:val="a3"/>
      </w:pPr>
      <w:r>
        <w:t>15. Акционерное общество (эмитент).</w:t>
      </w:r>
    </w:p>
    <w:p w:rsidR="000D3387" w:rsidRDefault="000D3387" w:rsidP="000D3387">
      <w:pPr>
        <w:pStyle w:val="a3"/>
      </w:pPr>
      <w:r>
        <w:t>V. Доля (вклад) в уставном (складочном) капитале хозяйственного общества или товарищества:</w:t>
      </w:r>
    </w:p>
    <w:p w:rsidR="000D3387" w:rsidRDefault="000D3387" w:rsidP="000D3387">
      <w:pPr>
        <w:pStyle w:val="a3"/>
      </w:pPr>
      <w:r>
        <w:t>16.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>17. Доля (вклад) в уставном (складочном) капитале (процентов).</w:t>
      </w:r>
    </w:p>
    <w:p w:rsidR="000D3387" w:rsidRDefault="000D3387" w:rsidP="000D3387">
      <w:pPr>
        <w:pStyle w:val="a3"/>
      </w:pPr>
      <w:r>
        <w:t>18. Хозяйственное общество (товарищество).</w:t>
      </w:r>
    </w:p>
    <w:p w:rsidR="000D3387" w:rsidRDefault="000D3387" w:rsidP="000D3387">
      <w:pPr>
        <w:pStyle w:val="a3"/>
      </w:pPr>
      <w:r>
        <w:t>VI. Движимое имущество, первоначальная стоимость которого равна или превышает 50 тыс. рублей, особо ценное движимое имущество:</w:t>
      </w:r>
    </w:p>
    <w:p w:rsidR="000D3387" w:rsidRDefault="000D3387" w:rsidP="000D3387">
      <w:pPr>
        <w:pStyle w:val="a3"/>
      </w:pPr>
      <w:r>
        <w:lastRenderedPageBreak/>
        <w:t>19.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 xml:space="preserve">20. Наименование. </w:t>
      </w:r>
    </w:p>
    <w:p w:rsidR="000D3387" w:rsidRDefault="000D3387" w:rsidP="000D3387">
      <w:pPr>
        <w:pStyle w:val="a3"/>
      </w:pPr>
      <w:r>
        <w:t>16.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>17. Доля (вклад) в уставном (складочном) капитале (процентов).</w:t>
      </w:r>
    </w:p>
    <w:p w:rsidR="000D3387" w:rsidRDefault="000D3387" w:rsidP="000D3387">
      <w:pPr>
        <w:pStyle w:val="a3"/>
      </w:pPr>
      <w:r>
        <w:t>18. Хозяйственное общество (товарищество).</w:t>
      </w:r>
    </w:p>
    <w:p w:rsidR="000D3387" w:rsidRDefault="000D3387" w:rsidP="000D3387">
      <w:pPr>
        <w:pStyle w:val="a3"/>
      </w:pPr>
      <w:r>
        <w:t>VI. Движимое имущество, первоначальная стоимость которого равна или превышает 50 тыс. рублей, особо ценное движимое имущество:</w:t>
      </w:r>
    </w:p>
    <w:p w:rsidR="000D3387" w:rsidRDefault="000D3387" w:rsidP="000D3387">
      <w:pPr>
        <w:pStyle w:val="a3"/>
      </w:pPr>
      <w:r>
        <w:t>19. Реестровый номер муниципального имущества (РНМИ).</w:t>
      </w:r>
    </w:p>
    <w:p w:rsidR="000D3387" w:rsidRDefault="000D3387" w:rsidP="000D3387">
      <w:pPr>
        <w:pStyle w:val="a3"/>
      </w:pPr>
      <w:r>
        <w:t>20. Наименование.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17F"/>
    <w:rsid w:val="000D3387"/>
    <w:rsid w:val="00984FF0"/>
    <w:rsid w:val="00BF7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33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33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D338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D338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2018-10-04T05:16:00Z</dcterms:created>
  <dcterms:modified xsi:type="dcterms:W3CDTF">2018-10-04T05:16:00Z</dcterms:modified>
</cp:coreProperties>
</file>