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56D" w:rsidRDefault="00DA256D" w:rsidP="00DA256D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DA256D" w:rsidRDefault="00DA256D" w:rsidP="00DA256D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DA256D" w:rsidRDefault="00DA256D" w:rsidP="00DA256D">
      <w:pPr>
        <w:pStyle w:val="3"/>
        <w:suppressAutoHyphens/>
      </w:pPr>
      <w:r>
        <w:t>29 июня 2017 года № 3855</w:t>
      </w:r>
    </w:p>
    <w:p w:rsidR="00DA256D" w:rsidRDefault="00DA256D" w:rsidP="00DA256D">
      <w:pPr>
        <w:pStyle w:val="3"/>
        <w:suppressAutoHyphens/>
      </w:pPr>
      <w:r>
        <w:t>«Об изъятии для муниципальных нужд муниципального образования «Город Астрахань» долей земельного участка и жилого помещения многоквартирного дома (литера «А») по ул. Челюскинцев, 86 в Кировском районе»</w:t>
      </w:r>
    </w:p>
    <w:p w:rsidR="00DA256D" w:rsidRDefault="00DA256D" w:rsidP="00DA256D">
      <w:pPr>
        <w:pStyle w:val="a4"/>
        <w:rPr>
          <w:spacing w:val="7"/>
        </w:rPr>
      </w:pPr>
      <w:r>
        <w:t xml:space="preserve"> </w:t>
      </w:r>
      <w:r>
        <w:rPr>
          <w:spacing w:val="7"/>
        </w:rPr>
        <w:t xml:space="preserve">В соответствии с п. 10 ст. 32 Жилищного кодекса Российской Федерации, </w:t>
      </w:r>
      <w:proofErr w:type="spellStart"/>
      <w:r>
        <w:rPr>
          <w:spacing w:val="7"/>
        </w:rPr>
        <w:t>ст.ст</w:t>
      </w:r>
      <w:proofErr w:type="spellEnd"/>
      <w:r>
        <w:rPr>
          <w:spacing w:val="7"/>
        </w:rPr>
        <w:t>. 11, 49, 56.2, 56.3, 56.6, 56.7 Земельного кодекса Российской Федерации, заключением о признании многоквартирного жилого дома аварийным и подлежащим сносу от 24.10.2008 № 8, распоряжением администрации города Астрахани от 06.09.2010 № 658-р «О дальнейшем использовании многоквартирных жилых домов», с изменениями, внесенными распоряжением администрации города Астрахани от 28.09.2011 № 985-р,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1. Изъять для муниципальных нужд муниципального образования «Город Астрахань» долю земельного участка (кадастровый номер 30:12:010365:91), пропорциональную площади жилого помещения (квартира № 3) из расчета общей площади земельного участка 821 кв. м, и жилое помещение (квартира № 3) в многоквартирном доме (литера «А»), расположенные по адресу: г. Астрахань, ул. Челюскинцев, 86 в Кировском районе (далее - недвижимое имущество).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</w:t>
      </w:r>
      <w:proofErr w:type="gramStart"/>
      <w:r>
        <w:rPr>
          <w:spacing w:val="7"/>
        </w:rPr>
        <w:t>2.1 .Управлению</w:t>
      </w:r>
      <w:proofErr w:type="gramEnd"/>
      <w:r>
        <w:rPr>
          <w:spacing w:val="7"/>
        </w:rPr>
        <w:t xml:space="preserve"> муниципального имущества администрации муниципального образования «Город Астрахань»: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2.2. Управлению информационной политики администрации муниципального образования «Город Астрахань»: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256D" w:rsidRDefault="00DA256D" w:rsidP="00DA256D">
      <w:pPr>
        <w:pStyle w:val="a4"/>
        <w:rPr>
          <w:spacing w:val="5"/>
        </w:rPr>
      </w:pPr>
      <w:r>
        <w:rPr>
          <w:spacing w:val="5"/>
        </w:rPr>
        <w:t xml:space="preserve"> 3. Управлению муниципального имущества администрации муниципального образования «Город Астрахань»:</w:t>
      </w:r>
    </w:p>
    <w:p w:rsidR="00DA256D" w:rsidRDefault="00DA256D" w:rsidP="00DA256D">
      <w:pPr>
        <w:pStyle w:val="a4"/>
        <w:rPr>
          <w:spacing w:val="5"/>
        </w:rPr>
      </w:pPr>
      <w:r>
        <w:rPr>
          <w:spacing w:val="5"/>
        </w:rPr>
        <w:t xml:space="preserve"> 3.1. После принятия настоящего постановления администрации муниципального образования «Город Астрахань» подготовить и направить правообладателю письмом с уведомлением о вручении проект соглашения, предусматривающий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5"/>
        </w:rPr>
        <w:t xml:space="preserve"> 3.2.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в соответствии с действующим законодательством Российской Федерации</w:t>
      </w:r>
      <w:r>
        <w:rPr>
          <w:spacing w:val="7"/>
        </w:rPr>
        <w:t>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A256D" w:rsidRDefault="00DA256D" w:rsidP="00DA256D">
      <w:pPr>
        <w:pStyle w:val="a4"/>
        <w:rPr>
          <w:spacing w:val="7"/>
        </w:rPr>
      </w:pPr>
      <w:r>
        <w:rPr>
          <w:spacing w:val="7"/>
        </w:rPr>
        <w:t xml:space="preserve"> 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DA256D" w:rsidRDefault="00DA256D" w:rsidP="00DA256D">
      <w:pPr>
        <w:pStyle w:val="3"/>
        <w:jc w:val="right"/>
        <w:rPr>
          <w:b w:val="0"/>
          <w:bCs w:val="0"/>
          <w:i/>
          <w:iCs/>
        </w:rPr>
      </w:pPr>
      <w:proofErr w:type="spellStart"/>
      <w:r>
        <w:t>И.о</w:t>
      </w:r>
      <w:proofErr w:type="spellEnd"/>
      <w:r>
        <w:t xml:space="preserve">. главы администрации С.Б. </w:t>
      </w:r>
      <w:r>
        <w:rPr>
          <w:caps/>
        </w:rPr>
        <w:t>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6D"/>
    <w:rsid w:val="0005004E"/>
    <w:rsid w:val="00DA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06969-5D29-4E80-AAB8-960F5722B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DA256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DA25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DA25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2017-07-06T06:31:00Z</dcterms:created>
  <dcterms:modified xsi:type="dcterms:W3CDTF">2017-07-06T06:31:00Z</dcterms:modified>
</cp:coreProperties>
</file>