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72E" w:rsidRPr="009A272E" w:rsidRDefault="009A272E" w:rsidP="009A272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9A272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B32EF" w:rsidRPr="009A272E" w:rsidRDefault="009C065C" w:rsidP="009A272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A272E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_GoBack"/>
      <w:bookmarkEnd w:id="0"/>
      <w:bookmarkEnd w:id="1"/>
    </w:p>
    <w:p w:rsidR="009A272E" w:rsidRPr="009A272E" w:rsidRDefault="009C065C" w:rsidP="009A272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9A272E">
        <w:rPr>
          <w:rStyle w:val="Heading2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30 </w:t>
      </w:r>
      <w:r w:rsidRPr="009A272E">
        <w:rPr>
          <w:rStyle w:val="Heading2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мая </w:t>
      </w:r>
      <w:r w:rsidRPr="009A272E">
        <w:rPr>
          <w:rFonts w:asciiTheme="majorHAnsi" w:hAnsiTheme="majorHAnsi"/>
          <w:b/>
          <w:sz w:val="20"/>
          <w:szCs w:val="20"/>
        </w:rPr>
        <w:t xml:space="preserve">2018 </w:t>
      </w:r>
      <w:r w:rsidRPr="009A272E">
        <w:rPr>
          <w:rFonts w:asciiTheme="majorHAnsi" w:hAnsiTheme="majorHAnsi"/>
          <w:b/>
          <w:sz w:val="20"/>
          <w:szCs w:val="20"/>
        </w:rPr>
        <w:t>года</w:t>
      </w:r>
      <w:r w:rsidR="009A272E" w:rsidRPr="009A272E">
        <w:rPr>
          <w:rFonts w:asciiTheme="majorHAnsi" w:hAnsiTheme="majorHAnsi"/>
          <w:b/>
          <w:sz w:val="20"/>
          <w:szCs w:val="20"/>
        </w:rPr>
        <w:t xml:space="preserve"> №318</w:t>
      </w:r>
    </w:p>
    <w:p w:rsidR="009A272E" w:rsidRPr="009A272E" w:rsidRDefault="009A272E" w:rsidP="009A272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A272E">
        <w:rPr>
          <w:rFonts w:asciiTheme="majorHAnsi" w:hAnsiTheme="majorHAnsi"/>
          <w:b/>
          <w:sz w:val="20"/>
          <w:szCs w:val="20"/>
        </w:rPr>
        <w:t>«О признании утратившими силу правовых актов»</w:t>
      </w:r>
    </w:p>
    <w:bookmarkEnd w:id="2"/>
    <w:p w:rsidR="009A272E" w:rsidRPr="009A272E" w:rsidRDefault="009A272E" w:rsidP="009A272E">
      <w:pPr>
        <w:pStyle w:val="Footnote0"/>
        <w:shd w:val="clear" w:color="auto" w:fill="auto"/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9A272E">
        <w:rPr>
          <w:rFonts w:ascii="Arial" w:hAnsi="Arial" w:cs="Arial"/>
          <w:sz w:val="18"/>
          <w:szCs w:val="18"/>
        </w:rPr>
        <w:t>В связи с изменениями в структуре администрации муниципального образования «Город Астрахань»,</w:t>
      </w:r>
    </w:p>
    <w:p w:rsidR="009A272E" w:rsidRDefault="009A272E" w:rsidP="009A272E">
      <w:pPr>
        <w:pStyle w:val="Footnote0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9A272E">
        <w:rPr>
          <w:rFonts w:ascii="Arial" w:hAnsi="Arial" w:cs="Arial"/>
          <w:sz w:val="18"/>
          <w:szCs w:val="18"/>
        </w:rPr>
        <w:t>ПОСТАНОВЛЯЮ:</w:t>
      </w:r>
    </w:p>
    <w:p w:rsidR="009A272E" w:rsidRPr="009A272E" w:rsidRDefault="009A272E" w:rsidP="009A272E">
      <w:pPr>
        <w:pStyle w:val="Footnote0"/>
        <w:numPr>
          <w:ilvl w:val="0"/>
          <w:numId w:val="5"/>
        </w:numPr>
        <w:shd w:val="clear" w:color="auto" w:fill="auto"/>
        <w:tabs>
          <w:tab w:val="left" w:pos="709"/>
          <w:tab w:val="left" w:pos="985"/>
        </w:tabs>
        <w:spacing w:after="0" w:line="240" w:lineRule="auto"/>
        <w:ind w:left="709" w:firstLine="0"/>
        <w:contextualSpacing/>
        <w:jc w:val="both"/>
        <w:rPr>
          <w:rFonts w:ascii="Arial" w:hAnsi="Arial" w:cs="Arial"/>
          <w:sz w:val="18"/>
          <w:szCs w:val="18"/>
        </w:rPr>
      </w:pPr>
      <w:r w:rsidRPr="009A272E">
        <w:rPr>
          <w:rFonts w:ascii="Arial" w:hAnsi="Arial" w:cs="Arial"/>
          <w:sz w:val="18"/>
          <w:szCs w:val="18"/>
        </w:rPr>
        <w:t>Признать утратившими силу:</w:t>
      </w:r>
    </w:p>
    <w:p w:rsidR="009A272E" w:rsidRPr="009A272E" w:rsidRDefault="009A272E" w:rsidP="009A272E">
      <w:pPr>
        <w:pStyle w:val="Footnote0"/>
        <w:numPr>
          <w:ilvl w:val="0"/>
          <w:numId w:val="4"/>
        </w:numPr>
        <w:shd w:val="clear" w:color="auto" w:fill="auto"/>
        <w:tabs>
          <w:tab w:val="left" w:pos="709"/>
          <w:tab w:val="left" w:pos="956"/>
          <w:tab w:val="left" w:pos="985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9A272E">
        <w:rPr>
          <w:rFonts w:ascii="Arial" w:hAnsi="Arial" w:cs="Arial"/>
          <w:sz w:val="18"/>
          <w:szCs w:val="18"/>
        </w:rPr>
        <w:t>постановление мэра города Астрахани от 03.04.2009 № 1106-м «О порядке работы с общественными организациями, способными принять участие в решении задач защиты населения и территорий от чрезвычайных ситуаций»;</w:t>
      </w:r>
    </w:p>
    <w:p w:rsidR="009A272E" w:rsidRPr="009A272E" w:rsidRDefault="009A272E" w:rsidP="009A272E">
      <w:pPr>
        <w:pStyle w:val="Footnote0"/>
        <w:numPr>
          <w:ilvl w:val="0"/>
          <w:numId w:val="4"/>
        </w:numPr>
        <w:shd w:val="clear" w:color="auto" w:fill="auto"/>
        <w:tabs>
          <w:tab w:val="left" w:pos="709"/>
          <w:tab w:val="left" w:pos="932"/>
          <w:tab w:val="left" w:pos="985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9A272E">
        <w:rPr>
          <w:rFonts w:ascii="Arial" w:hAnsi="Arial" w:cs="Arial"/>
          <w:sz w:val="18"/>
          <w:szCs w:val="18"/>
        </w:rPr>
        <w:t>постановление мэра города Астрахани от 28.08.2009 № 4181-м «Об организации управления силами Астраханского городского звена ТП РСЧС»;</w:t>
      </w:r>
    </w:p>
    <w:p w:rsidR="009A272E" w:rsidRPr="009A272E" w:rsidRDefault="009A272E" w:rsidP="009A272E">
      <w:pPr>
        <w:pStyle w:val="Footnote0"/>
        <w:numPr>
          <w:ilvl w:val="0"/>
          <w:numId w:val="4"/>
        </w:numPr>
        <w:shd w:val="clear" w:color="auto" w:fill="auto"/>
        <w:tabs>
          <w:tab w:val="left" w:pos="709"/>
          <w:tab w:val="left" w:pos="951"/>
          <w:tab w:val="left" w:pos="985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9A272E">
        <w:rPr>
          <w:rFonts w:ascii="Arial" w:hAnsi="Arial" w:cs="Arial"/>
          <w:sz w:val="18"/>
          <w:szCs w:val="18"/>
        </w:rPr>
        <w:t>постановление мэра города Астрахани от 09.06.2010 № 3868-м «О внесении изменений в постановление мэра города от 28.08.2009 № 4181-м»;</w:t>
      </w:r>
    </w:p>
    <w:p w:rsidR="009A272E" w:rsidRPr="009A272E" w:rsidRDefault="009A272E" w:rsidP="009A272E">
      <w:pPr>
        <w:pStyle w:val="Footnote0"/>
        <w:numPr>
          <w:ilvl w:val="0"/>
          <w:numId w:val="4"/>
        </w:numPr>
        <w:shd w:val="clear" w:color="auto" w:fill="auto"/>
        <w:tabs>
          <w:tab w:val="left" w:pos="709"/>
          <w:tab w:val="left" w:pos="951"/>
          <w:tab w:val="left" w:pos="985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9A272E">
        <w:rPr>
          <w:rFonts w:ascii="Arial" w:hAnsi="Arial" w:cs="Arial"/>
          <w:sz w:val="18"/>
          <w:szCs w:val="18"/>
        </w:rPr>
        <w:t>постановление мэра города Астрахани от 28.02.2009 № 4182-м «О порядке реагирования на угрозу или возникновение чрезвычайных ситуаций»;</w:t>
      </w:r>
    </w:p>
    <w:p w:rsidR="009A272E" w:rsidRPr="009A272E" w:rsidRDefault="009A272E" w:rsidP="009A272E">
      <w:pPr>
        <w:pStyle w:val="Footnote0"/>
        <w:numPr>
          <w:ilvl w:val="0"/>
          <w:numId w:val="4"/>
        </w:numPr>
        <w:shd w:val="clear" w:color="auto" w:fill="auto"/>
        <w:tabs>
          <w:tab w:val="left" w:pos="709"/>
          <w:tab w:val="left" w:pos="951"/>
          <w:tab w:val="left" w:pos="985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9A272E">
        <w:rPr>
          <w:rFonts w:ascii="Arial" w:hAnsi="Arial" w:cs="Arial"/>
          <w:sz w:val="18"/>
          <w:szCs w:val="18"/>
        </w:rPr>
        <w:t>постановление мэра города Астрахани от 28.05.2010 № 3619-м «О внесении изменений и дополнений в постановление мэра города от 28.08.2009 № 4182-м»;</w:t>
      </w:r>
    </w:p>
    <w:p w:rsidR="009A272E" w:rsidRPr="009A272E" w:rsidRDefault="009A272E" w:rsidP="009A272E">
      <w:pPr>
        <w:pStyle w:val="Footnote0"/>
        <w:numPr>
          <w:ilvl w:val="0"/>
          <w:numId w:val="4"/>
        </w:numPr>
        <w:shd w:val="clear" w:color="auto" w:fill="auto"/>
        <w:tabs>
          <w:tab w:val="left" w:pos="709"/>
          <w:tab w:val="left" w:pos="942"/>
          <w:tab w:val="left" w:pos="985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9A272E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 Астрахань» от 01.09.2015 № 5656 «Об утверждении Положения об управлении гражданской обороны и предупреждения чрезвычайных ситуаций администрации муниципального образования «Город Астрахань» и Положения об отделе выполнения мероприятий управления гражданской обороны и предупреждения чрезвычайных ситуаций администрации муниципального образования «Город Астрахань».</w:t>
      </w:r>
    </w:p>
    <w:p w:rsidR="009A272E" w:rsidRPr="009A272E" w:rsidRDefault="009A272E" w:rsidP="009A272E">
      <w:pPr>
        <w:pStyle w:val="Footnote0"/>
        <w:shd w:val="clear" w:color="auto" w:fill="auto"/>
        <w:tabs>
          <w:tab w:val="left" w:pos="709"/>
          <w:tab w:val="left" w:pos="985"/>
          <w:tab w:val="left" w:pos="1134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9A272E">
        <w:rPr>
          <w:rFonts w:ascii="Arial" w:hAnsi="Arial" w:cs="Arial"/>
          <w:sz w:val="18"/>
          <w:szCs w:val="18"/>
        </w:rPr>
        <w:t>2.</w:t>
      </w:r>
      <w:r w:rsidRPr="009A272E">
        <w:rPr>
          <w:rFonts w:ascii="Arial" w:hAnsi="Arial" w:cs="Arial"/>
          <w:sz w:val="18"/>
          <w:szCs w:val="18"/>
        </w:rPr>
        <w:tab/>
        <w:t>Управлению контроля и документооборота администрации муниципального образования «Город Астрахань»:</w:t>
      </w:r>
    </w:p>
    <w:p w:rsidR="009A272E" w:rsidRPr="009A272E" w:rsidRDefault="009A272E" w:rsidP="009A272E">
      <w:pPr>
        <w:pStyle w:val="Footnote0"/>
        <w:numPr>
          <w:ilvl w:val="0"/>
          <w:numId w:val="2"/>
        </w:numPr>
        <w:shd w:val="clear" w:color="auto" w:fill="auto"/>
        <w:tabs>
          <w:tab w:val="left" w:pos="709"/>
          <w:tab w:val="left" w:pos="985"/>
          <w:tab w:val="left" w:pos="1134"/>
          <w:tab w:val="left" w:pos="1354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9A272E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A272E" w:rsidRPr="009A272E" w:rsidRDefault="009A272E" w:rsidP="009A272E">
      <w:pPr>
        <w:pStyle w:val="Footnote0"/>
        <w:numPr>
          <w:ilvl w:val="0"/>
          <w:numId w:val="2"/>
        </w:numPr>
        <w:shd w:val="clear" w:color="auto" w:fill="auto"/>
        <w:tabs>
          <w:tab w:val="left" w:pos="709"/>
          <w:tab w:val="left" w:pos="985"/>
          <w:tab w:val="left" w:pos="1134"/>
          <w:tab w:val="left" w:pos="1315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9A272E">
        <w:rPr>
          <w:rFonts w:ascii="Arial" w:hAnsi="Arial" w:cs="Arial"/>
          <w:sz w:val="18"/>
          <w:szCs w:val="18"/>
        </w:rPr>
        <w:t>Копию настоящего постановления передать в муниципальное казенное учреждение г.</w:t>
      </w:r>
      <w:r w:rsidRPr="009A272E">
        <w:rPr>
          <w:rFonts w:ascii="Arial" w:hAnsi="Arial" w:cs="Arial"/>
          <w:sz w:val="18"/>
          <w:szCs w:val="18"/>
        </w:rPr>
        <w:t xml:space="preserve"> </w:t>
      </w:r>
      <w:r w:rsidRPr="009A272E">
        <w:rPr>
          <w:rFonts w:ascii="Arial" w:hAnsi="Arial" w:cs="Arial"/>
          <w:sz w:val="18"/>
          <w:szCs w:val="18"/>
        </w:rPr>
        <w:t>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5B32EF" w:rsidRPr="009A272E" w:rsidRDefault="009C065C" w:rsidP="009A272E">
      <w:pPr>
        <w:pStyle w:val="1"/>
        <w:numPr>
          <w:ilvl w:val="0"/>
          <w:numId w:val="3"/>
        </w:numPr>
        <w:shd w:val="clear" w:color="auto" w:fill="auto"/>
        <w:tabs>
          <w:tab w:val="left" w:pos="709"/>
          <w:tab w:val="left" w:pos="985"/>
          <w:tab w:val="left" w:pos="1134"/>
          <w:tab w:val="left" w:pos="1373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9A272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</w:t>
      </w:r>
      <w:r w:rsidRPr="009A272E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B32EF" w:rsidRPr="009A272E" w:rsidRDefault="009C065C" w:rsidP="009A272E">
      <w:pPr>
        <w:pStyle w:val="1"/>
        <w:numPr>
          <w:ilvl w:val="0"/>
          <w:numId w:val="3"/>
        </w:numPr>
        <w:shd w:val="clear" w:color="auto" w:fill="auto"/>
        <w:tabs>
          <w:tab w:val="left" w:pos="709"/>
          <w:tab w:val="left" w:pos="985"/>
          <w:tab w:val="left" w:pos="1134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9A272E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</w:t>
      </w:r>
      <w:r w:rsidRPr="009A272E">
        <w:rPr>
          <w:rFonts w:ascii="Arial" w:hAnsi="Arial" w:cs="Arial"/>
          <w:sz w:val="18"/>
          <w:szCs w:val="18"/>
        </w:rPr>
        <w:t>хань» оставляю за собой.</w:t>
      </w:r>
    </w:p>
    <w:p w:rsidR="005B32EF" w:rsidRPr="009A272E" w:rsidRDefault="009C065C" w:rsidP="009A272E">
      <w:pPr>
        <w:pStyle w:val="1"/>
        <w:shd w:val="clear" w:color="auto" w:fill="auto"/>
        <w:tabs>
          <w:tab w:val="right" w:pos="5736"/>
          <w:tab w:val="right" w:pos="7526"/>
          <w:tab w:val="right" w:pos="8717"/>
        </w:tabs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  <w:sectPr w:rsidR="005B32EF" w:rsidRPr="009A272E" w:rsidSect="009A272E">
          <w:headerReference w:type="even" r:id="rId8"/>
          <w:headerReference w:type="default" r:id="rId9"/>
          <w:footnotePr>
            <w:numRestart w:val="eachPage"/>
          </w:footnotePr>
          <w:type w:val="continuous"/>
          <w:pgSz w:w="11909" w:h="16838"/>
          <w:pgMar w:top="1276" w:right="743" w:bottom="521" w:left="338" w:header="0" w:footer="3" w:gutter="1080"/>
          <w:cols w:space="720"/>
          <w:noEndnote/>
          <w:titlePg/>
          <w:docGrid w:linePitch="360"/>
        </w:sectPr>
      </w:pPr>
      <w:r w:rsidRPr="009A272E">
        <w:rPr>
          <w:rFonts w:ascii="Arial" w:hAnsi="Arial" w:cs="Arial"/>
          <w:b/>
          <w:sz w:val="18"/>
          <w:szCs w:val="18"/>
        </w:rPr>
        <w:t>И.о. главы администрации</w:t>
      </w:r>
      <w:r w:rsidR="009A272E" w:rsidRPr="009A272E">
        <w:rPr>
          <w:rFonts w:ascii="Arial" w:hAnsi="Arial" w:cs="Arial"/>
          <w:b/>
          <w:sz w:val="18"/>
          <w:szCs w:val="18"/>
        </w:rPr>
        <w:t xml:space="preserve"> С.</w:t>
      </w:r>
      <w:r w:rsidRPr="009A272E">
        <w:rPr>
          <w:rFonts w:ascii="Arial" w:hAnsi="Arial" w:cs="Arial"/>
          <w:b/>
          <w:sz w:val="18"/>
          <w:szCs w:val="18"/>
        </w:rPr>
        <w:t>Б.</w:t>
      </w:r>
      <w:r w:rsidR="009A272E" w:rsidRPr="009A272E">
        <w:rPr>
          <w:rFonts w:ascii="Arial" w:hAnsi="Arial" w:cs="Arial"/>
          <w:b/>
          <w:sz w:val="18"/>
          <w:szCs w:val="18"/>
        </w:rPr>
        <w:t xml:space="preserve"> </w:t>
      </w:r>
      <w:r w:rsidRPr="009A272E">
        <w:rPr>
          <w:rFonts w:ascii="Arial" w:hAnsi="Arial" w:cs="Arial"/>
          <w:b/>
          <w:sz w:val="18"/>
          <w:szCs w:val="18"/>
        </w:rPr>
        <w:t>Агабеков</w:t>
      </w:r>
    </w:p>
    <w:p w:rsidR="005B32EF" w:rsidRDefault="005B32EF" w:rsidP="009A272E">
      <w:pPr>
        <w:pStyle w:val="Footnote0"/>
        <w:shd w:val="clear" w:color="auto" w:fill="auto"/>
        <w:spacing w:after="0" w:line="319" w:lineRule="exact"/>
        <w:ind w:left="40" w:firstLine="540"/>
      </w:pPr>
    </w:p>
    <w:sectPr w:rsidR="005B32EF">
      <w:type w:val="continuous"/>
      <w:pgSz w:w="11909" w:h="16838"/>
      <w:pgMar w:top="1687" w:right="743" w:bottom="521" w:left="182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65C" w:rsidRDefault="009C065C">
      <w:r>
        <w:separator/>
      </w:r>
    </w:p>
  </w:endnote>
  <w:endnote w:type="continuationSeparator" w:id="0">
    <w:p w:rsidR="009C065C" w:rsidRDefault="009C0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65C" w:rsidRDefault="009C065C">
      <w:r>
        <w:separator/>
      </w:r>
    </w:p>
  </w:footnote>
  <w:footnote w:type="continuationSeparator" w:id="0">
    <w:p w:rsidR="009C065C" w:rsidRDefault="009C06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32EF" w:rsidRDefault="003039E9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3408680</wp:posOffset>
              </wp:positionH>
              <wp:positionV relativeFrom="page">
                <wp:posOffset>513715</wp:posOffset>
              </wp:positionV>
              <wp:extent cx="73660" cy="167640"/>
              <wp:effectExtent l="0" t="0" r="3810" b="444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66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32EF" w:rsidRDefault="009C065C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68.4pt;margin-top:40.45pt;width:5.8pt;height:13.2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27EqgIAAKUFAAAOAAAAZHJzL2Uyb0RvYy54bWysVNuOmzAQfa/Uf7D8znJZQgJastoNoaq0&#10;vUi7/QAHTLBqbGR7A9uq/96xCcleXqq2PFiDPT5zZuZ4rq7HjqMDVZpJkePwIsCIikrWTOxz/O2h&#10;9FYYaUNETbgUNMdPVOPr9ft3V0Of0Ui2ktdUIQAROhv6HLfG9Jnv66qlHdEXsqcCDhupOmLgV+39&#10;WpEB0DvuR0GQ+INUda9kRbWG3WI6xGuH3zS0Ml+aRlODeI6Bm3GrcuvOrv76imR7RfqWVUca5C9Y&#10;dIQJCHqCKogh6FGxN1Adq5TUsjEXlex82TSsoi4HyCYMXmVz35KeulygOLo/lUn/P9jq8+GrQqzO&#10;cYSRIB206IGOBt3KEUW2OkOvM3C678HNjLANXXaZ6v5OVt81EnLTErGnN0rJoaWkBnahvek/uzrh&#10;aAuyGz7JGsKQRyMd0NiozpYOioEAHbr0dOqMpVLB5vIySeCggpMwWSaxa5xPsvlur7T5QGWHrJFj&#10;BX132ORwp43lQrLZxYYSsmScu95z8WIDHKcdiAxX7Znl4Fr5Mw3S7Wq7ir04SrZeHBSFd1NuYi8p&#10;w+WiuCw2myL8ZeOGcdayuqbChpllFcZ/1rajwCdBnISlJWe1hbOUtNrvNlyhAwFZl+5zFYeTs5v/&#10;koYrAuTyKqUwioPbKPXKZLX04jJeeOkyWHlBmN6mSRCncVG+TOmOCfrvKaEhx+kiWkxSOpN+lVvg&#10;vre5kaxjBgYHZ12OVycnklkBbkXtWmsI45P9rBSW/rkU0O650U6uVqGTVs24GwHFangn6ycQrpKg&#10;LBAhTDswWql+YDTA5MixgNGGEf8oQPp2yMyGmo3dbBBRwcUcG4wmc2OmYfTYK7ZvAXd+XDfwPErm&#10;tHvmcHxUMAtcCse5ZYfN83/ndZ6u698AAAD//wMAUEsDBBQABgAIAAAAIQA+Cxrs3QAAAAoBAAAP&#10;AAAAZHJzL2Rvd25yZXYueG1sTI/LTsMwEEX3SPyDNUjsqA19hRCnQpXYsKMgJHZuPE0i7HFku2ny&#10;9wwrWI7u0b1nqt3knRgxpj6QhvuFAoHUBNtTq+Hj/eWuAJGyIWtcINQwY4JdfX1VmdKGC73heMit&#10;4BJKpdHQ5TyUUqamQ2/SIgxInJ1C9CbzGVtpo7lwuXfyQamN9KYnXujMgPsOm+/D2WvYTp8Bh4R7&#10;/DqNTez6uXCvs9a3N9PzE4iMU/6D4Vef1aFmp2M4k03CaVgvN6yeNRTqEQQD61WxAnFkUm2XIOtK&#10;/n+h/gEAAP//AwBQSwECLQAUAAYACAAAACEAtoM4kv4AAADhAQAAEwAAAAAAAAAAAAAAAAAAAAAA&#10;W0NvbnRlbnRfVHlwZXNdLnhtbFBLAQItABQABgAIAAAAIQA4/SH/1gAAAJQBAAALAAAAAAAAAAAA&#10;AAAAAC8BAABfcmVscy8ucmVsc1BLAQItABQABgAIAAAAIQDiP27EqgIAAKUFAAAOAAAAAAAAAAAA&#10;AAAAAC4CAABkcnMvZTJvRG9jLnhtbFBLAQItABQABgAIAAAAIQA+Cxrs3QAAAAoBAAAPAAAAAAAA&#10;AAAAAAAAAAQFAABkcnMvZG93bnJldi54bWxQSwUGAAAAAAQABADzAAAADgYAAAAA&#10;" filled="f" stroked="f">
              <v:textbox style="mso-fit-shape-to-text:t" inset="0,0,0,0">
                <w:txbxContent>
                  <w:p w:rsidR="005B32EF" w:rsidRDefault="009C065C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32EF" w:rsidRDefault="003039E9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3408680</wp:posOffset>
              </wp:positionH>
              <wp:positionV relativeFrom="page">
                <wp:posOffset>513715</wp:posOffset>
              </wp:positionV>
              <wp:extent cx="67310" cy="103505"/>
              <wp:effectExtent l="0" t="0" r="635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03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32EF" w:rsidRDefault="009C065C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8.4pt;margin-top:40.45pt;width:5.3pt;height:8.1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vWdqQIAAKwFAAAOAAAAZHJzL2Uyb0RvYy54bWysVNtunDAQfa/Uf7D8TjAb9gIKWyXLUlVK&#10;L1LSD/Aas1gFG9nOQlr13zs2y2aTqFLVlgc0tsdnzswcz9W7oW3QgWsjlMxwdEEw4pKpUsh9hr/e&#10;F8EKI2OpLGmjJM/wIzf43frtm6u+S/lM1aopuUYAIk3adxmure3SMDSs5i01F6rjEg4rpVtqYan3&#10;YalpD+htE84IWYS90mWnFePGwG4+HuK1x68qzuznqjLcoibDwM36v/b/nfuH6yua7jXtasGONOhf&#10;sGipkBD0BJVTS9GDFq+gWsG0MqqyF0y1oaoqwbjPAbKJyIts7mracZ8LFMd0pzKZ/wfLPh2+aCRK&#10;6B1GkrbQons+WHSjBhS56vSdScHprgM3O8C283SZmu5WsW8GSbWpqdzza61VX3NaAjt/Mzy7OuIY&#10;B7LrP6oSwtAHqzzQUOnWAUIxEKBDlx5PnXFUGGwulpcRHDA4icjlnMwdtZCm091OG/ueqxY5I8Ma&#10;+u6x6eHW2NF1cnGhpCpE0/jeN/LZBmCOOxAZrrozx8G38kdCku1qu4qDeLbYBjHJ8+C62MTBooiW&#10;8/wy32zy6KeLG8VpLcqSSxdmklUU/1nbjgIfBXESllGNKB2co2T0frdpNDpQkHXhv2NBztzC5zR8&#10;vSCXFylFs5jczJKgWKyWQVzE8yBZklVAouQmWZA4ifPieUq3QvJ/Twn1GU7ms/kopd/mRvz3Ojea&#10;tsLC4GhEm+HVyYmmToBbWfrWWiqa0T4rhaP/VApo99RoL1en0FGrdtgNx3cBYE7KO1U+gn61AoGB&#10;FmHogVEr/R2jHgZIhiVMOIyaDxJegJs1k6EnYzcZVDK4mGGL0Whu7DiTHjot9jXgTm/sGl5JIbyE&#10;nzgAf7eAkeAzOY4vN3PO197raciufwEAAP//AwBQSwMEFAAGAAgAAAAhAJAJUIjeAAAACQEAAA8A&#10;AABkcnMvZG93bnJldi54bWxMj8FOwzAQRO9I/IO1SNyoQ2mbNGRToUpcuNEiJG5uvI0j7HUUu2ny&#10;95gTHEczmnlT7SZnxUhD6DwjPC4yEMSN1x23CB/H14cCRIiKtbKeCWGmALv69qZSpfZXfqfxEFuR&#10;SjiUCsHE2JdShsaQU2Hhe+Lknf3gVExyaKUe1DWVOyuXWbaRTnWcFozqaW+o+T5cHEI+fXrqA+3p&#10;6zw2g+nmwr7NiPd308sziEhT/AvDL35ChzoxnfyFdRAWYf20SegRoci2IFJgvcpXIE4I23wJsq7k&#10;/wf1DwAAAP//AwBQSwECLQAUAAYACAAAACEAtoM4kv4AAADhAQAAEwAAAAAAAAAAAAAAAAAAAAAA&#10;W0NvbnRlbnRfVHlwZXNdLnhtbFBLAQItABQABgAIAAAAIQA4/SH/1gAAAJQBAAALAAAAAAAAAAAA&#10;AAAAAC8BAABfcmVscy8ucmVsc1BLAQItABQABgAIAAAAIQDa5vWdqQIAAKwFAAAOAAAAAAAAAAAA&#10;AAAAAC4CAABkcnMvZTJvRG9jLnhtbFBLAQItABQABgAIAAAAIQCQCVCI3gAAAAkBAAAPAAAAAAAA&#10;AAAAAAAAAAMFAABkcnMvZG93bnJldi54bWxQSwUGAAAAAAQABADzAAAADgYAAAAA&#10;" filled="f" stroked="f">
              <v:textbox style="mso-fit-shape-to-text:t" inset="0,0,0,0">
                <w:txbxContent>
                  <w:p w:rsidR="005B32EF" w:rsidRDefault="009C065C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E6F07"/>
    <w:multiLevelType w:val="hybridMultilevel"/>
    <w:tmpl w:val="A5BE1DF8"/>
    <w:lvl w:ilvl="0" w:tplc="1F9C22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125794C"/>
    <w:multiLevelType w:val="multilevel"/>
    <w:tmpl w:val="3F3EB2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5136BB"/>
    <w:multiLevelType w:val="multilevel"/>
    <w:tmpl w:val="E138C13A"/>
    <w:lvl w:ilvl="0">
      <w:start w:val="1"/>
      <w:numFmt w:val="decimal"/>
      <w:lvlText w:val="2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157598F"/>
    <w:multiLevelType w:val="multilevel"/>
    <w:tmpl w:val="23561836"/>
    <w:lvl w:ilvl="0">
      <w:start w:val="3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91C01EC"/>
    <w:multiLevelType w:val="multilevel"/>
    <w:tmpl w:val="E0F6BE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EF"/>
    <w:rsid w:val="003039E9"/>
    <w:rsid w:val="005B32EF"/>
    <w:rsid w:val="009A272E"/>
    <w:rsid w:val="009C0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4Exact">
    <w:name w:val="Body text (4) Exact"/>
    <w:basedOn w:val="a0"/>
    <w:link w:val="Bodytext4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pacing w:val="2"/>
      <w:sz w:val="26"/>
      <w:szCs w:val="26"/>
      <w:u w:val="none"/>
    </w:rPr>
  </w:style>
  <w:style w:type="character" w:customStyle="1" w:styleId="Bodytext4Spacing1ptExact">
    <w:name w:val="Body text (4) + Spacing 1 pt Exact"/>
    <w:basedOn w:val="Bodytext4Exact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36"/>
      <w:w w:val="100"/>
      <w:position w:val="0"/>
      <w:sz w:val="26"/>
      <w:szCs w:val="26"/>
      <w:u w:val="none"/>
      <w:lang w:val="ru-RU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21"/>
      <w:szCs w:val="21"/>
      <w:u w:val="none"/>
      <w:lang w:val="en-US"/>
    </w:rPr>
  </w:style>
  <w:style w:type="character" w:customStyle="1" w:styleId="Bodytext295ptItalicSpacing0pt">
    <w:name w:val="Body text (2) + 9;5 pt;Italic;Spacing 0 pt"/>
    <w:basedOn w:val="Bodytext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00"/>
      <w:position w:val="0"/>
      <w:sz w:val="19"/>
      <w:szCs w:val="19"/>
      <w:u w:val="none"/>
      <w:lang w:val="en-US"/>
    </w:rPr>
  </w:style>
  <w:style w:type="character" w:customStyle="1" w:styleId="Bodytext2Spacing-1pt">
    <w:name w:val="Body text (2) + Spacing -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1"/>
      <w:szCs w:val="21"/>
      <w:u w:val="none"/>
      <w:lang w:val="en-US"/>
    </w:rPr>
  </w:style>
  <w:style w:type="character" w:customStyle="1" w:styleId="Bodytext2NotBoldSpacing0pt">
    <w:name w:val="Body text (2) + Not Bold;Spacing 0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u w:val="none"/>
      <w:lang w:val="en-US"/>
    </w:rPr>
  </w:style>
  <w:style w:type="character" w:customStyle="1" w:styleId="Bodytext3MicrosoftSansSerif4ptSpacing1pt">
    <w:name w:val="Body text (3) + Microsoft Sans Serif;4 pt;Spacing 1 pt"/>
    <w:basedOn w:val="Bodytext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8"/>
      <w:szCs w:val="8"/>
      <w:u w:val="none"/>
      <w:lang w:val="en-US"/>
    </w:rPr>
  </w:style>
  <w:style w:type="character" w:customStyle="1" w:styleId="Bodytext3BookAntiqua4ptSpacing0pt">
    <w:name w:val="Body text (3) + Book Antiqua;4 pt;Spacing 0 pt"/>
    <w:basedOn w:val="Bodytext3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Bodytext39ptSpacing1pt">
    <w:name w:val="Body text (3) + 9 pt;Spacing 1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lang w:val="en-US"/>
    </w:rPr>
  </w:style>
  <w:style w:type="character" w:customStyle="1" w:styleId="Bodytext395ptSpacing0pt">
    <w:name w:val="Body text (3) + 9;5 pt;Spacing 0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41"/>
      <w:szCs w:val="41"/>
      <w:u w:val="none"/>
    </w:rPr>
  </w:style>
  <w:style w:type="character" w:customStyle="1" w:styleId="Heading2">
    <w:name w:val="Heading #2_"/>
    <w:basedOn w:val="a0"/>
    <w:link w:val="Heading20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z w:val="28"/>
      <w:szCs w:val="28"/>
      <w:u w:val="none"/>
      <w:lang w:val="en-US"/>
    </w:rPr>
  </w:style>
  <w:style w:type="character" w:customStyle="1" w:styleId="Heading2Spacing1pt">
    <w:name w:val="Heading #2 + Spacing 1 pt"/>
    <w:basedOn w:val="Heading2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3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Bodytext23ptBoldItalic">
    <w:name w:val="Body text + 23 pt;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6"/>
      <w:szCs w:val="46"/>
      <w:u w:val="none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after="3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b/>
      <w:bCs/>
      <w:spacing w:val="2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  <w:spacing w:val="20"/>
      <w:sz w:val="21"/>
      <w:szCs w:val="21"/>
      <w:lang w:val="en-US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  <w:jc w:val="both"/>
    </w:pPr>
    <w:rPr>
      <w:rFonts w:ascii="Times New Roman" w:eastAsia="Times New Roman" w:hAnsi="Times New Roman" w:cs="Times New Roman"/>
      <w:spacing w:val="-10"/>
      <w:lang w:val="en-US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after="60" w:line="0" w:lineRule="atLeast"/>
      <w:outlineLvl w:val="0"/>
    </w:pPr>
    <w:rPr>
      <w:rFonts w:ascii="Times New Roman" w:eastAsia="Times New Roman" w:hAnsi="Times New Roman" w:cs="Times New Roman"/>
      <w:b/>
      <w:bCs/>
      <w:spacing w:val="10"/>
      <w:sz w:val="41"/>
      <w:szCs w:val="4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60" w:line="0" w:lineRule="atLeast"/>
      <w:jc w:val="both"/>
      <w:outlineLvl w:val="1"/>
    </w:pPr>
    <w:rPr>
      <w:rFonts w:ascii="Microsoft Sans Serif" w:eastAsia="Microsoft Sans Serif" w:hAnsi="Microsoft Sans Serif" w:cs="Microsoft Sans Serif"/>
      <w:b/>
      <w:bCs/>
      <w:sz w:val="28"/>
      <w:szCs w:val="28"/>
      <w:lang w:val="en-US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styleId="a4">
    <w:name w:val="No Spacing"/>
    <w:uiPriority w:val="1"/>
    <w:qFormat/>
    <w:rsid w:val="009A272E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4Exact">
    <w:name w:val="Body text (4) Exact"/>
    <w:basedOn w:val="a0"/>
    <w:link w:val="Bodytext4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pacing w:val="2"/>
      <w:sz w:val="26"/>
      <w:szCs w:val="26"/>
      <w:u w:val="none"/>
    </w:rPr>
  </w:style>
  <w:style w:type="character" w:customStyle="1" w:styleId="Bodytext4Spacing1ptExact">
    <w:name w:val="Body text (4) + Spacing 1 pt Exact"/>
    <w:basedOn w:val="Bodytext4Exact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36"/>
      <w:w w:val="100"/>
      <w:position w:val="0"/>
      <w:sz w:val="26"/>
      <w:szCs w:val="26"/>
      <w:u w:val="none"/>
      <w:lang w:val="ru-RU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21"/>
      <w:szCs w:val="21"/>
      <w:u w:val="none"/>
      <w:lang w:val="en-US"/>
    </w:rPr>
  </w:style>
  <w:style w:type="character" w:customStyle="1" w:styleId="Bodytext295ptItalicSpacing0pt">
    <w:name w:val="Body text (2) + 9;5 pt;Italic;Spacing 0 pt"/>
    <w:basedOn w:val="Bodytext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00"/>
      <w:position w:val="0"/>
      <w:sz w:val="19"/>
      <w:szCs w:val="19"/>
      <w:u w:val="none"/>
      <w:lang w:val="en-US"/>
    </w:rPr>
  </w:style>
  <w:style w:type="character" w:customStyle="1" w:styleId="Bodytext2Spacing-1pt">
    <w:name w:val="Body text (2) + Spacing -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1"/>
      <w:szCs w:val="21"/>
      <w:u w:val="none"/>
      <w:lang w:val="en-US"/>
    </w:rPr>
  </w:style>
  <w:style w:type="character" w:customStyle="1" w:styleId="Bodytext2NotBoldSpacing0pt">
    <w:name w:val="Body text (2) + Not Bold;Spacing 0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u w:val="none"/>
      <w:lang w:val="en-US"/>
    </w:rPr>
  </w:style>
  <w:style w:type="character" w:customStyle="1" w:styleId="Bodytext3MicrosoftSansSerif4ptSpacing1pt">
    <w:name w:val="Body text (3) + Microsoft Sans Serif;4 pt;Spacing 1 pt"/>
    <w:basedOn w:val="Bodytext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8"/>
      <w:szCs w:val="8"/>
      <w:u w:val="none"/>
      <w:lang w:val="en-US"/>
    </w:rPr>
  </w:style>
  <w:style w:type="character" w:customStyle="1" w:styleId="Bodytext3BookAntiqua4ptSpacing0pt">
    <w:name w:val="Body text (3) + Book Antiqua;4 pt;Spacing 0 pt"/>
    <w:basedOn w:val="Bodytext3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Bodytext39ptSpacing1pt">
    <w:name w:val="Body text (3) + 9 pt;Spacing 1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lang w:val="en-US"/>
    </w:rPr>
  </w:style>
  <w:style w:type="character" w:customStyle="1" w:styleId="Bodytext395ptSpacing0pt">
    <w:name w:val="Body text (3) + 9;5 pt;Spacing 0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41"/>
      <w:szCs w:val="41"/>
      <w:u w:val="none"/>
    </w:rPr>
  </w:style>
  <w:style w:type="character" w:customStyle="1" w:styleId="Heading2">
    <w:name w:val="Heading #2_"/>
    <w:basedOn w:val="a0"/>
    <w:link w:val="Heading20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z w:val="28"/>
      <w:szCs w:val="28"/>
      <w:u w:val="none"/>
      <w:lang w:val="en-US"/>
    </w:rPr>
  </w:style>
  <w:style w:type="character" w:customStyle="1" w:styleId="Heading2Spacing1pt">
    <w:name w:val="Heading #2 + Spacing 1 pt"/>
    <w:basedOn w:val="Heading2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3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Bodytext23ptBoldItalic">
    <w:name w:val="Body text + 23 pt;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6"/>
      <w:szCs w:val="46"/>
      <w:u w:val="none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after="3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b/>
      <w:bCs/>
      <w:spacing w:val="2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  <w:spacing w:val="20"/>
      <w:sz w:val="21"/>
      <w:szCs w:val="21"/>
      <w:lang w:val="en-US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  <w:jc w:val="both"/>
    </w:pPr>
    <w:rPr>
      <w:rFonts w:ascii="Times New Roman" w:eastAsia="Times New Roman" w:hAnsi="Times New Roman" w:cs="Times New Roman"/>
      <w:spacing w:val="-10"/>
      <w:lang w:val="en-US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after="60" w:line="0" w:lineRule="atLeast"/>
      <w:outlineLvl w:val="0"/>
    </w:pPr>
    <w:rPr>
      <w:rFonts w:ascii="Times New Roman" w:eastAsia="Times New Roman" w:hAnsi="Times New Roman" w:cs="Times New Roman"/>
      <w:b/>
      <w:bCs/>
      <w:spacing w:val="10"/>
      <w:sz w:val="41"/>
      <w:szCs w:val="4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60" w:line="0" w:lineRule="atLeast"/>
      <w:jc w:val="both"/>
      <w:outlineLvl w:val="1"/>
    </w:pPr>
    <w:rPr>
      <w:rFonts w:ascii="Microsoft Sans Serif" w:eastAsia="Microsoft Sans Serif" w:hAnsi="Microsoft Sans Serif" w:cs="Microsoft Sans Serif"/>
      <w:b/>
      <w:bCs/>
      <w:sz w:val="28"/>
      <w:szCs w:val="28"/>
      <w:lang w:val="en-US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styleId="a4">
    <w:name w:val="No Spacing"/>
    <w:uiPriority w:val="1"/>
    <w:qFormat/>
    <w:rsid w:val="009A272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2018-05-30T10:51:00Z</dcterms:created>
  <dcterms:modified xsi:type="dcterms:W3CDTF">2018-05-30T11:05:00Z</dcterms:modified>
</cp:coreProperties>
</file>