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EFC" w:rsidRDefault="009A5EFC" w:rsidP="00D31011">
      <w:pPr>
        <w:jc w:val="both"/>
        <w:rPr>
          <w:sz w:val="28"/>
          <w:szCs w:val="28"/>
        </w:rPr>
      </w:pPr>
    </w:p>
    <w:p w:rsidR="00C80BFA" w:rsidRDefault="00C80BFA" w:rsidP="00C80BFA">
      <w:pPr>
        <w:tabs>
          <w:tab w:val="left" w:pos="142"/>
          <w:tab w:val="left" w:pos="1134"/>
          <w:tab w:val="left" w:pos="1418"/>
        </w:tabs>
        <w:jc w:val="center"/>
        <w:rPr>
          <w:rFonts w:eastAsia="Calibri"/>
          <w:sz w:val="28"/>
          <w:szCs w:val="28"/>
          <w:lang w:eastAsia="en-US"/>
        </w:rPr>
      </w:pPr>
      <w:r>
        <w:rPr>
          <w:sz w:val="28"/>
          <w:szCs w:val="28"/>
        </w:rPr>
        <w:t>Пояснительная записка к проекту постановления администрации муниципального образования «Город Астрахань»</w:t>
      </w:r>
    </w:p>
    <w:p w:rsidR="00C80BFA" w:rsidRDefault="00C80BFA" w:rsidP="00C80BFA">
      <w:pPr>
        <w:autoSpaceDE w:val="0"/>
        <w:autoSpaceDN w:val="0"/>
        <w:adjustRightInd w:val="0"/>
        <w:ind w:firstLine="539"/>
        <w:jc w:val="center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о</w:t>
      </w:r>
      <w:r w:rsidRPr="00C80BFA">
        <w:rPr>
          <w:rFonts w:eastAsia="Calibri"/>
          <w:sz w:val="28"/>
          <w:szCs w:val="28"/>
          <w:lang w:eastAsia="en-US"/>
        </w:rPr>
        <w:t>б изменении вида регулярных</w:t>
      </w:r>
      <w:r>
        <w:rPr>
          <w:rFonts w:eastAsia="Calibri"/>
          <w:sz w:val="28"/>
          <w:szCs w:val="28"/>
          <w:lang w:eastAsia="en-US"/>
        </w:rPr>
        <w:t xml:space="preserve"> перевозок пассажиров и багажа на муниципальном маршруте </w:t>
      </w:r>
      <w:r w:rsidRPr="00C80BFA">
        <w:rPr>
          <w:rFonts w:eastAsia="Calibri"/>
          <w:sz w:val="28"/>
          <w:szCs w:val="28"/>
          <w:lang w:eastAsia="en-US"/>
        </w:rPr>
        <w:t>регулярных перевозок</w:t>
      </w:r>
      <w:r>
        <w:rPr>
          <w:rFonts w:eastAsia="Calibri"/>
          <w:sz w:val="28"/>
          <w:szCs w:val="28"/>
          <w:lang w:eastAsia="en-US"/>
        </w:rPr>
        <w:t xml:space="preserve"> в муниципальном образовании </w:t>
      </w:r>
      <w:r w:rsidRPr="00C80BFA">
        <w:rPr>
          <w:rFonts w:eastAsia="Calibri"/>
          <w:sz w:val="28"/>
          <w:szCs w:val="28"/>
          <w:lang w:eastAsia="en-US"/>
        </w:rPr>
        <w:t>«Город Астрахань»</w:t>
      </w:r>
    </w:p>
    <w:p w:rsidR="00C80BFA" w:rsidRDefault="00C80BFA" w:rsidP="00C80BFA">
      <w:pPr>
        <w:autoSpaceDE w:val="0"/>
        <w:autoSpaceDN w:val="0"/>
        <w:adjustRightInd w:val="0"/>
        <w:ind w:firstLine="539"/>
        <w:jc w:val="both"/>
        <w:rPr>
          <w:rFonts w:eastAsia="Calibri"/>
          <w:sz w:val="28"/>
          <w:szCs w:val="28"/>
          <w:lang w:eastAsia="en-US"/>
        </w:rPr>
      </w:pPr>
    </w:p>
    <w:p w:rsidR="00C80BFA" w:rsidRDefault="00C80BFA" w:rsidP="00C80BFA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22.12.2015 № 8939 «Об утверждении Порядка разработки и утверждения документа планирования регулярных перевозок транспортом общего пользования в муниципальном образовании «Город Астрахань», на основании решения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рабочей группы по вопросам внесения изменения в Документ планирования регулярных перевозок транспортом общего пользования в муниципальном образовании «Город Астрахань» на 2019-2021 годы от 22.11.2019, с изменениями, внесенным постановлением администрации муниципального образования «Город Астрахань» от 27.12.2021 № 372, на основании решения рабочей группы по вопросам подготовки документов планирования регулярных перевозок транспортом общего пользования в муниципальном образовании «Город Астрахань» от </w:t>
      </w:r>
      <w:r w:rsidRPr="002A2EE4">
        <w:rPr>
          <w:sz w:val="28"/>
          <w:szCs w:val="28"/>
        </w:rPr>
        <w:t>02.03.2022,</w:t>
      </w:r>
      <w:bookmarkStart w:id="0" w:name="_GoBack"/>
      <w:bookmarkEnd w:id="0"/>
      <w:r>
        <w:rPr>
          <w:sz w:val="28"/>
          <w:szCs w:val="28"/>
        </w:rPr>
        <w:t xml:space="preserve"> управлением дорожного</w:t>
      </w:r>
      <w:proofErr w:type="gramEnd"/>
      <w:r>
        <w:rPr>
          <w:sz w:val="28"/>
          <w:szCs w:val="28"/>
        </w:rPr>
        <w:t xml:space="preserve"> хозяйства и транспорта администрации муниципального образования «Город Астрахань» подготовлен настоящий проект постановления администрации муниципального образования «Город Астрахань» </w:t>
      </w:r>
      <w:r w:rsidRPr="00C80BFA">
        <w:rPr>
          <w:sz w:val="28"/>
          <w:szCs w:val="28"/>
        </w:rPr>
        <w:t>об изменении вида регулярных перевозок пассажиров и багажа на муниципальном маршруте регулярных перевозок в муниципальном образовании «Город Астрахань»</w:t>
      </w:r>
      <w:r>
        <w:rPr>
          <w:sz w:val="28"/>
          <w:szCs w:val="28"/>
        </w:rPr>
        <w:t>.</w:t>
      </w:r>
    </w:p>
    <w:p w:rsidR="00C80BFA" w:rsidRDefault="002A2EE4" w:rsidP="00C80BFA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Указанное постановление, позволи</w:t>
      </w:r>
      <w:r w:rsidR="00C80BFA">
        <w:rPr>
          <w:sz w:val="28"/>
          <w:szCs w:val="28"/>
        </w:rPr>
        <w:t>т провести процедуры в рамках реализации мероприятий по реформированию сети транспорта общего пользования в границах городской агломерации, а именно уведомить перевозчиков муниципальных маршрутов регулярных перевозок о предстоящем изменении вида регулярных перевозок.</w:t>
      </w:r>
    </w:p>
    <w:p w:rsidR="00C80BFA" w:rsidRDefault="00C80BFA" w:rsidP="00C80BFA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</w:p>
    <w:p w:rsidR="00C80BFA" w:rsidRDefault="00C80BFA" w:rsidP="00C80BFA">
      <w:pPr>
        <w:tabs>
          <w:tab w:val="left" w:pos="142"/>
          <w:tab w:val="left" w:pos="1134"/>
          <w:tab w:val="left" w:pos="1418"/>
        </w:tabs>
        <w:jc w:val="both"/>
        <w:rPr>
          <w:rFonts w:eastAsia="Calibri"/>
          <w:sz w:val="28"/>
          <w:szCs w:val="28"/>
          <w:lang w:eastAsia="en-US"/>
        </w:rPr>
      </w:pPr>
      <w:r>
        <w:rPr>
          <w:sz w:val="28"/>
          <w:szCs w:val="28"/>
        </w:rPr>
        <w:t xml:space="preserve">Начальник отдела транспорта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А.М. </w:t>
      </w:r>
      <w:proofErr w:type="spellStart"/>
      <w:r>
        <w:rPr>
          <w:sz w:val="28"/>
          <w:szCs w:val="28"/>
        </w:rPr>
        <w:t>Стеклянников</w:t>
      </w:r>
      <w:proofErr w:type="spellEnd"/>
    </w:p>
    <w:p w:rsidR="00C80BFA" w:rsidRDefault="00C80BFA" w:rsidP="00C80BFA">
      <w:pPr>
        <w:autoSpaceDE w:val="0"/>
        <w:autoSpaceDN w:val="0"/>
        <w:adjustRightInd w:val="0"/>
        <w:spacing w:before="280"/>
        <w:ind w:firstLine="540"/>
        <w:jc w:val="both"/>
        <w:rPr>
          <w:kern w:val="2"/>
          <w:sz w:val="28"/>
          <w:szCs w:val="28"/>
          <w:lang w:eastAsia="ar-SA"/>
        </w:rPr>
      </w:pPr>
    </w:p>
    <w:p w:rsidR="00531219" w:rsidRDefault="00531219" w:rsidP="00531219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6A0EA0" w:rsidRDefault="006A0EA0" w:rsidP="006A0EA0">
      <w:pPr>
        <w:shd w:val="clear" w:color="auto" w:fill="FFFFFF"/>
        <w:rPr>
          <w:sz w:val="28"/>
          <w:szCs w:val="28"/>
        </w:rPr>
      </w:pPr>
    </w:p>
    <w:p w:rsidR="00900D43" w:rsidRDefault="00900D43" w:rsidP="00D31011">
      <w:pPr>
        <w:jc w:val="both"/>
      </w:pPr>
    </w:p>
    <w:sectPr w:rsidR="00900D43" w:rsidSect="009A5EFC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D9C"/>
    <w:rsid w:val="00041647"/>
    <w:rsid w:val="000A2231"/>
    <w:rsid w:val="000B38E1"/>
    <w:rsid w:val="0014388B"/>
    <w:rsid w:val="001B1ACF"/>
    <w:rsid w:val="001B28C5"/>
    <w:rsid w:val="001C72AA"/>
    <w:rsid w:val="001E6F81"/>
    <w:rsid w:val="001F4E41"/>
    <w:rsid w:val="00222C65"/>
    <w:rsid w:val="00233439"/>
    <w:rsid w:val="0029015F"/>
    <w:rsid w:val="002930E0"/>
    <w:rsid w:val="002A2EE4"/>
    <w:rsid w:val="003E2B30"/>
    <w:rsid w:val="003F2CCE"/>
    <w:rsid w:val="003F6A45"/>
    <w:rsid w:val="004032AC"/>
    <w:rsid w:val="00415A68"/>
    <w:rsid w:val="004A7E13"/>
    <w:rsid w:val="005014D5"/>
    <w:rsid w:val="00531219"/>
    <w:rsid w:val="00532BD1"/>
    <w:rsid w:val="0053624E"/>
    <w:rsid w:val="005503C0"/>
    <w:rsid w:val="0057569F"/>
    <w:rsid w:val="00584E5A"/>
    <w:rsid w:val="005A0C62"/>
    <w:rsid w:val="005A575B"/>
    <w:rsid w:val="005E63FF"/>
    <w:rsid w:val="006A0EA0"/>
    <w:rsid w:val="006A2CF7"/>
    <w:rsid w:val="006B29E0"/>
    <w:rsid w:val="006D3EB1"/>
    <w:rsid w:val="006D75C3"/>
    <w:rsid w:val="006E1D87"/>
    <w:rsid w:val="0070077D"/>
    <w:rsid w:val="00742C28"/>
    <w:rsid w:val="0075760A"/>
    <w:rsid w:val="00771B5D"/>
    <w:rsid w:val="00786B1D"/>
    <w:rsid w:val="007966FA"/>
    <w:rsid w:val="00797D2F"/>
    <w:rsid w:val="007D041F"/>
    <w:rsid w:val="007E2787"/>
    <w:rsid w:val="00881944"/>
    <w:rsid w:val="008A3A97"/>
    <w:rsid w:val="008C4E52"/>
    <w:rsid w:val="008D29A5"/>
    <w:rsid w:val="008F49F6"/>
    <w:rsid w:val="008F7DCC"/>
    <w:rsid w:val="00900D43"/>
    <w:rsid w:val="009A45F9"/>
    <w:rsid w:val="009A5EFC"/>
    <w:rsid w:val="00A27872"/>
    <w:rsid w:val="00A314D7"/>
    <w:rsid w:val="00A54214"/>
    <w:rsid w:val="00A91B4A"/>
    <w:rsid w:val="00AA726E"/>
    <w:rsid w:val="00AF3819"/>
    <w:rsid w:val="00B066CC"/>
    <w:rsid w:val="00BB657F"/>
    <w:rsid w:val="00C80BFA"/>
    <w:rsid w:val="00CB5A36"/>
    <w:rsid w:val="00D24D0A"/>
    <w:rsid w:val="00D31011"/>
    <w:rsid w:val="00D607C2"/>
    <w:rsid w:val="00DA7AD0"/>
    <w:rsid w:val="00DC765A"/>
    <w:rsid w:val="00DD2C9E"/>
    <w:rsid w:val="00DD2E78"/>
    <w:rsid w:val="00DE6B8C"/>
    <w:rsid w:val="00E71681"/>
    <w:rsid w:val="00E77D9C"/>
    <w:rsid w:val="00ED1A47"/>
    <w:rsid w:val="00F2348E"/>
    <w:rsid w:val="00FE2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D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qFormat/>
    <w:rsid w:val="00E77D9C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4">
    <w:name w:val="Подзаголовок Знак"/>
    <w:basedOn w:val="a0"/>
    <w:link w:val="a3"/>
    <w:rsid w:val="00E77D9C"/>
    <w:rPr>
      <w:rFonts w:ascii="Cambria" w:eastAsia="Times New Roman" w:hAnsi="Cambria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E77D9C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F6A4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F6A4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D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qFormat/>
    <w:rsid w:val="00E77D9C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4">
    <w:name w:val="Подзаголовок Знак"/>
    <w:basedOn w:val="a0"/>
    <w:link w:val="a3"/>
    <w:rsid w:val="00E77D9C"/>
    <w:rPr>
      <w:rFonts w:ascii="Cambria" w:eastAsia="Times New Roman" w:hAnsi="Cambria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E77D9C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F6A4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F6A4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0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8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2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4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4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PrKolomin1</dc:creator>
  <cp:lastModifiedBy>User</cp:lastModifiedBy>
  <cp:revision>15</cp:revision>
  <cp:lastPrinted>2022-04-20T04:51:00Z</cp:lastPrinted>
  <dcterms:created xsi:type="dcterms:W3CDTF">2020-02-05T13:13:00Z</dcterms:created>
  <dcterms:modified xsi:type="dcterms:W3CDTF">2022-04-20T05:03:00Z</dcterms:modified>
</cp:coreProperties>
</file>