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218" w:rsidRPr="009C4E7D" w:rsidRDefault="00BC5218" w:rsidP="00BC521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C4E7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BC5218" w:rsidRPr="009C4E7D" w:rsidRDefault="00BC5218" w:rsidP="00BC5218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 w:rsidRPr="009C4E7D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«О внесении изменений в постановление администрации муниципального образования «Город Астрахань» от 08.10.2018 № 599»</w:t>
      </w:r>
    </w:p>
    <w:p w:rsidR="00BC5218" w:rsidRPr="009C4E7D" w:rsidRDefault="00BC5218" w:rsidP="00BC52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BC5218" w:rsidRPr="009C4E7D" w:rsidRDefault="00BC5218" w:rsidP="00BC52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bCs/>
          <w:kern w:val="1"/>
          <w:sz w:val="27"/>
          <w:szCs w:val="27"/>
          <w:lang w:eastAsia="hi-IN" w:bidi="hi-IN"/>
        </w:rPr>
      </w:pPr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 xml:space="preserve">Постановлением </w:t>
      </w:r>
      <w:r w:rsidRPr="009C4E7D">
        <w:rPr>
          <w:rFonts w:ascii="Times New Roman" w:eastAsia="Lucida Sans Unicode" w:hAnsi="Times New Roman" w:cs="Tahoma"/>
          <w:bCs/>
          <w:kern w:val="1"/>
          <w:sz w:val="27"/>
          <w:szCs w:val="27"/>
          <w:lang w:eastAsia="hi-IN" w:bidi="hi-IN"/>
        </w:rPr>
        <w:t xml:space="preserve">администрации муниципального образования «Город Астрахань» от 08.10.2018 № 599 утверждена Типовая конкурсная документация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(далее – Типовая конкурсная документация). </w:t>
      </w:r>
    </w:p>
    <w:p w:rsidR="00BC5218" w:rsidRPr="009C4E7D" w:rsidRDefault="00BC5218" w:rsidP="00BC521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</w:pPr>
      <w:proofErr w:type="gramStart"/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>В ходе проведенной прокуратурой города Астрахани проверки (представление от 33-01-29973 от 07.12.2018) было выявлено несоответствие Типовой конкурсной документации требованиям федерального и регионального законодательства, в части отсутствия в форме конкурсного предложения участника открытого конкурса (приложение № 4 к конкурсной документации) раздела для заполнения сведений об автоматических дверях, экологических классах предлагаемых транспортных средств, а также максимального срока эксплуатации транспортных средств, предлагаемых участником конкурса</w:t>
      </w:r>
      <w:proofErr w:type="gramEnd"/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 xml:space="preserve"> в течение всего срока действия свидетельства об осуществлении перевозок по маршруту регулярных перевозок. </w:t>
      </w:r>
    </w:p>
    <w:p w:rsidR="00BC5218" w:rsidRPr="009C4E7D" w:rsidRDefault="00BC5218" w:rsidP="00BC521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</w:pPr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 xml:space="preserve">Вместе с тем, данная информация является обязательной при оценке критериев, утвержденных </w:t>
      </w:r>
      <w:r w:rsidRPr="009C4E7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Федеральным законом от 13.07.2015 № 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Федерации». </w:t>
      </w:r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>Выявленные обстоятельства создают условия для невозможности оценки участников конкурса по установленным законом критериям.</w:t>
      </w:r>
    </w:p>
    <w:p w:rsidR="00BC5218" w:rsidRPr="009C4E7D" w:rsidRDefault="00BC5218" w:rsidP="00BC521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</w:pPr>
      <w:r w:rsidRPr="009C4E7D">
        <w:rPr>
          <w:rFonts w:ascii="Times New Roman" w:eastAsia="Lucida Sans Unicode" w:hAnsi="Times New Roman" w:cs="Tahoma"/>
          <w:kern w:val="1"/>
          <w:sz w:val="27"/>
          <w:szCs w:val="27"/>
          <w:lang w:eastAsia="hi-IN" w:bidi="hi-IN"/>
        </w:rPr>
        <w:t>Дополнительно проектом предлагается уточнить ряд положений Типовой конкурсной документации с учетом правоприменительной практики.</w:t>
      </w:r>
    </w:p>
    <w:p w:rsidR="00BC5218" w:rsidRPr="009C4E7D" w:rsidRDefault="00BC5218" w:rsidP="00BC5218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proofErr w:type="gramStart"/>
      <w:r w:rsidRPr="009C4E7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целях приведения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в соответствие с требованиями федерального и регионального законодательства, подготовлен проект постановления администрации муниципального образования «Город Астрахань» </w:t>
      </w:r>
      <w:r w:rsidRPr="009C4E7D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«О внесении изменений в постановление администрации муниципального образования «Город Астрахань» от 08.10.2018 № 599».</w:t>
      </w:r>
      <w:proofErr w:type="gramEnd"/>
    </w:p>
    <w:p w:rsidR="00BC5218" w:rsidRPr="009C4E7D" w:rsidRDefault="00BC5218" w:rsidP="00BC5218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BC5218" w:rsidRPr="009C4E7D" w:rsidRDefault="00BC5218" w:rsidP="00BC5218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C4E7D">
        <w:rPr>
          <w:rFonts w:ascii="Times New Roman" w:hAnsi="Times New Roman" w:cs="Times New Roman"/>
          <w:sz w:val="27"/>
          <w:szCs w:val="27"/>
        </w:rPr>
        <w:t xml:space="preserve">Начальник управления                                                                </w:t>
      </w:r>
    </w:p>
    <w:p w:rsidR="00BC5218" w:rsidRPr="009C4E7D" w:rsidRDefault="00BC5218" w:rsidP="00BC5218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C4E7D">
        <w:rPr>
          <w:rFonts w:ascii="Times New Roman" w:hAnsi="Times New Roman" w:cs="Times New Roman"/>
          <w:sz w:val="27"/>
          <w:szCs w:val="27"/>
        </w:rPr>
        <w:t>транспорта и пассажирских перевозок</w:t>
      </w:r>
    </w:p>
    <w:p w:rsidR="00BC5218" w:rsidRPr="009C4E7D" w:rsidRDefault="00BC5218" w:rsidP="00BC5218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C4E7D">
        <w:rPr>
          <w:rFonts w:ascii="Times New Roman" w:hAnsi="Times New Roman" w:cs="Times New Roman"/>
          <w:sz w:val="27"/>
          <w:szCs w:val="27"/>
        </w:rPr>
        <w:t xml:space="preserve">администрации </w:t>
      </w:r>
      <w:proofErr w:type="gramStart"/>
      <w:r w:rsidRPr="009C4E7D">
        <w:rPr>
          <w:rFonts w:ascii="Times New Roman" w:hAnsi="Times New Roman" w:cs="Times New Roman"/>
          <w:sz w:val="27"/>
          <w:szCs w:val="27"/>
        </w:rPr>
        <w:t>муниципального</w:t>
      </w:r>
      <w:proofErr w:type="gramEnd"/>
      <w:r w:rsidRPr="009C4E7D">
        <w:rPr>
          <w:rFonts w:ascii="Times New Roman" w:hAnsi="Times New Roman" w:cs="Times New Roman"/>
          <w:sz w:val="27"/>
          <w:szCs w:val="27"/>
        </w:rPr>
        <w:t xml:space="preserve"> </w:t>
      </w:r>
    </w:p>
    <w:p w:rsidR="00BC5218" w:rsidRPr="009C4E7D" w:rsidRDefault="00BC5218" w:rsidP="00BC5218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C4E7D">
        <w:rPr>
          <w:rFonts w:ascii="Times New Roman" w:hAnsi="Times New Roman" w:cs="Times New Roman"/>
          <w:sz w:val="27"/>
          <w:szCs w:val="27"/>
        </w:rPr>
        <w:t xml:space="preserve">образования «Город Астрахань»                                </w:t>
      </w:r>
      <w:r>
        <w:rPr>
          <w:rFonts w:ascii="Times New Roman" w:hAnsi="Times New Roman" w:cs="Times New Roman"/>
          <w:sz w:val="27"/>
          <w:szCs w:val="27"/>
        </w:rPr>
        <w:t xml:space="preserve">     </w:t>
      </w:r>
      <w:r w:rsidRPr="009C4E7D">
        <w:rPr>
          <w:rFonts w:ascii="Times New Roman" w:hAnsi="Times New Roman" w:cs="Times New Roman"/>
          <w:sz w:val="27"/>
          <w:szCs w:val="27"/>
        </w:rPr>
        <w:t xml:space="preserve">                 </w:t>
      </w:r>
      <w:r w:rsidRPr="009C4E7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Т.Я. </w:t>
      </w:r>
      <w:proofErr w:type="spellStart"/>
      <w:r w:rsidRPr="009C4E7D">
        <w:rPr>
          <w:rFonts w:ascii="Times New Roman" w:eastAsia="Times New Roman" w:hAnsi="Times New Roman" w:cs="Times New Roman"/>
          <w:sz w:val="27"/>
          <w:szCs w:val="27"/>
          <w:lang w:eastAsia="ru-RU"/>
        </w:rPr>
        <w:t>Биймурзаев</w:t>
      </w:r>
      <w:proofErr w:type="spellEnd"/>
    </w:p>
    <w:p w:rsidR="00BC5218" w:rsidRDefault="00BC5218" w:rsidP="00BC521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BC5218" w:rsidRPr="002D1209" w:rsidRDefault="00BC5218" w:rsidP="00BC521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Горбанева</w:t>
      </w:r>
      <w:proofErr w:type="spellEnd"/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 М.О.</w:t>
      </w:r>
    </w:p>
    <w:p w:rsidR="00BC5218" w:rsidRDefault="00BC5218" w:rsidP="00BC521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sectPr w:rsidR="00BC5218" w:rsidSect="00834B0E">
          <w:pgSz w:w="11900" w:h="16800"/>
          <w:pgMar w:top="1134" w:right="851" w:bottom="1134" w:left="1701" w:header="720" w:footer="720" w:gutter="0"/>
          <w:cols w:space="720"/>
          <w:noEndnote/>
          <w:titlePg/>
          <w:docGrid w:linePitch="299"/>
        </w:sectPr>
      </w:pP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24-47-78</w:t>
      </w:r>
    </w:p>
    <w:p w:rsidR="00BE589C" w:rsidRDefault="00BC5218" w:rsidP="00BC5218">
      <w:bookmarkStart w:id="0" w:name="_GoBack"/>
      <w:bookmarkEnd w:id="0"/>
    </w:p>
    <w:sectPr w:rsidR="00BE5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F1"/>
    <w:rsid w:val="00084FF1"/>
    <w:rsid w:val="0053479D"/>
    <w:rsid w:val="009252BA"/>
    <w:rsid w:val="00BC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2018-12-21T09:58:00Z</dcterms:created>
  <dcterms:modified xsi:type="dcterms:W3CDTF">2018-12-21T09:58:00Z</dcterms:modified>
</cp:coreProperties>
</file>