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21F" w:rsidRPr="00D65C80" w:rsidRDefault="000D521F" w:rsidP="000D521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65C80">
        <w:rPr>
          <w:rFonts w:ascii="Times New Roman" w:hAnsi="Times New Roman" w:cs="Times New Roman"/>
          <w:sz w:val="28"/>
          <w:szCs w:val="28"/>
        </w:rPr>
        <w:t xml:space="preserve">Пояснительная записка к проекту постановления администрации муниципального образования «Город Астрахань» </w:t>
      </w:r>
    </w:p>
    <w:p w:rsidR="000D521F" w:rsidRPr="00D65C80" w:rsidRDefault="000D521F" w:rsidP="000D521F">
      <w:pPr>
        <w:tabs>
          <w:tab w:val="right" w:pos="6521"/>
          <w:tab w:val="left" w:pos="9781"/>
        </w:tabs>
        <w:spacing w:after="0" w:line="240" w:lineRule="auto"/>
        <w:jc w:val="center"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  <w:r w:rsidRPr="00D65C80">
        <w:rPr>
          <w:rFonts w:ascii="Times New Roman" w:hAnsi="Times New Roman" w:cs="Times New Roman"/>
          <w:kern w:val="2"/>
          <w:sz w:val="28"/>
          <w:szCs w:val="28"/>
          <w:lang w:eastAsia="ar-SA"/>
        </w:rPr>
        <w:t>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</w:t>
      </w:r>
    </w:p>
    <w:p w:rsidR="000D521F" w:rsidRPr="00D65C80" w:rsidRDefault="000D521F" w:rsidP="000D521F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D521F" w:rsidRPr="00D65C80" w:rsidRDefault="000D521F" w:rsidP="000D521F">
      <w:pPr>
        <w:shd w:val="clear" w:color="auto" w:fill="FFFFFF"/>
        <w:tabs>
          <w:tab w:val="left" w:pos="708"/>
          <w:tab w:val="left" w:pos="129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65C80">
        <w:rPr>
          <w:rFonts w:ascii="Times New Roman" w:hAnsi="Times New Roman" w:cs="Times New Roman"/>
          <w:sz w:val="28"/>
          <w:szCs w:val="28"/>
        </w:rPr>
        <w:t>Федеральным законом от 29.12.2017 № 480-ФЗ «О внесении изменений в Федеральный закон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 внесены изменения в Федеральный закон от 13.07.2015  № 220-ФЗ «Об организации регулярных перевозок пассажиров и багажа автомобильным транспортом и городским наземным электрическим транспортом</w:t>
      </w:r>
      <w:proofErr w:type="gramEnd"/>
      <w:r w:rsidRPr="00D65C80">
        <w:rPr>
          <w:rFonts w:ascii="Times New Roman" w:hAnsi="Times New Roman" w:cs="Times New Roman"/>
          <w:sz w:val="28"/>
          <w:szCs w:val="28"/>
        </w:rPr>
        <w:t xml:space="preserve"> в Российской Федерации и о внесении изменений в отдельные законодательные акты Российской Федерации», в том числе в части организации регулярных перевозок автомобильным транспортом и городским наземным электрическим транспортом по муниципальным маршрутам регулярных перевозок.  </w:t>
      </w:r>
    </w:p>
    <w:p w:rsidR="000D521F" w:rsidRPr="00D65C80" w:rsidRDefault="000D521F" w:rsidP="000D521F">
      <w:pPr>
        <w:shd w:val="clear" w:color="auto" w:fill="FFFFFF"/>
        <w:tabs>
          <w:tab w:val="left" w:pos="708"/>
          <w:tab w:val="left" w:pos="129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65C80">
        <w:rPr>
          <w:rFonts w:ascii="Times New Roman" w:eastAsia="Times New Roman" w:hAnsi="Times New Roman" w:cs="Times New Roman"/>
          <w:sz w:val="28"/>
          <w:szCs w:val="28"/>
          <w:lang w:eastAsia="ru-RU"/>
        </w:rPr>
        <w:t>В целях приведения Положения 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(далее – Положение) в соответствие с изменениями федерального законодательства, подготовлен новый проект постановления администрации муниципального образования «Город Астрахань» «Об организации регулярных перевозок пассажиров и багажа автомобильным транспортом и городским наземным электрическим транспортом по муниципальным</w:t>
      </w:r>
      <w:proofErr w:type="gramEnd"/>
      <w:r w:rsidRPr="00D65C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маршрутам регулярных перевозок муниципального образования «Город Астрахань», которым предлагается утвердить Положение в новой редакции, постановление администрации муниципального образования «Город Астрахань» от 21.12.2015  № 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необходимо признать утратившим силу.</w:t>
      </w:r>
    </w:p>
    <w:p w:rsidR="000D521F" w:rsidRPr="00D65C80" w:rsidRDefault="000D521F" w:rsidP="000D52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65C80">
        <w:rPr>
          <w:rFonts w:ascii="Times New Roman" w:hAnsi="Times New Roman" w:cs="Times New Roman"/>
          <w:sz w:val="28"/>
          <w:szCs w:val="28"/>
        </w:rPr>
        <w:t>Положение, прилагаемое к проекту постановления, регулирует отношения по организации регулярных перевозок пассажиров и багажа автомобильным транспортом и городским наземным электрическим транспортом (далее - регулярные перевозки), в том числе отношения, связанные с установлением, изменением, отменой муниципальных маршрутов регулярных перевозок, допуском юридических лиц и индивидуальных предпринимателей к осуществлению регулярных перевозок пассажиров и багажа автомобильным транспортом и городским наземным электрическим транспортом, использованием для осуществления</w:t>
      </w:r>
      <w:proofErr w:type="gramEnd"/>
      <w:r w:rsidRPr="00D65C80">
        <w:rPr>
          <w:rFonts w:ascii="Times New Roman" w:hAnsi="Times New Roman" w:cs="Times New Roman"/>
          <w:sz w:val="28"/>
          <w:szCs w:val="28"/>
        </w:rPr>
        <w:t xml:space="preserve"> регулярных </w:t>
      </w:r>
      <w:r w:rsidRPr="00D65C80">
        <w:rPr>
          <w:rFonts w:ascii="Times New Roman" w:hAnsi="Times New Roman" w:cs="Times New Roman"/>
          <w:sz w:val="28"/>
          <w:szCs w:val="28"/>
        </w:rPr>
        <w:lastRenderedPageBreak/>
        <w:t xml:space="preserve">перевозок объектов транспортной инфраструктуры, а также с организацией </w:t>
      </w:r>
      <w:proofErr w:type="gramStart"/>
      <w:r w:rsidRPr="00D65C80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D65C80">
        <w:rPr>
          <w:rFonts w:ascii="Times New Roman" w:hAnsi="Times New Roman" w:cs="Times New Roman"/>
          <w:sz w:val="28"/>
          <w:szCs w:val="28"/>
        </w:rPr>
        <w:t xml:space="preserve"> осуществлением регулярных перевозок на территории муниципального образования «Город Астрахань».</w:t>
      </w:r>
    </w:p>
    <w:p w:rsidR="000D521F" w:rsidRPr="00D65C80" w:rsidRDefault="000D521F" w:rsidP="000D521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5C80">
        <w:rPr>
          <w:rFonts w:ascii="Times New Roman" w:hAnsi="Times New Roman" w:cs="Times New Roman"/>
          <w:sz w:val="28"/>
          <w:szCs w:val="28"/>
        </w:rPr>
        <w:t>Организация регулярных перевозок как комплекс мероприятий, реализуемых в целях удовлетворения потребностей населения в пассажирских перевозках, включает в себя:</w:t>
      </w:r>
    </w:p>
    <w:p w:rsidR="000D521F" w:rsidRPr="00D65C80" w:rsidRDefault="000D521F" w:rsidP="000D521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5C80">
        <w:rPr>
          <w:rFonts w:ascii="Times New Roman" w:hAnsi="Times New Roman" w:cs="Times New Roman"/>
          <w:sz w:val="28"/>
          <w:szCs w:val="28"/>
        </w:rPr>
        <w:t>- разработку маршрутов транспорта общего пользования, с определением вида перевозок, вида, класса и количества подвижного состава на муниципальных маршрутах регулярных перевозок с учетом пассажиропотока и пропускной способности объектов транспортной инфраструктуры (автомобильных дорог, элементов обустройства автомобильных дорог, объектов дорожного сервиса и др.);</w:t>
      </w:r>
    </w:p>
    <w:p w:rsidR="000D521F" w:rsidRPr="00D65C80" w:rsidRDefault="000D521F" w:rsidP="000D521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5C80">
        <w:rPr>
          <w:rFonts w:ascii="Times New Roman" w:hAnsi="Times New Roman" w:cs="Times New Roman"/>
          <w:sz w:val="28"/>
          <w:szCs w:val="28"/>
        </w:rPr>
        <w:t>- координацию работы транспорта общего пользования;</w:t>
      </w:r>
    </w:p>
    <w:p w:rsidR="000D521F" w:rsidRPr="00D65C80" w:rsidRDefault="000D521F" w:rsidP="000D521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5C80">
        <w:rPr>
          <w:rFonts w:ascii="Times New Roman" w:hAnsi="Times New Roman" w:cs="Times New Roman"/>
          <w:sz w:val="28"/>
          <w:szCs w:val="28"/>
        </w:rPr>
        <w:t>- обеспечение стабильной работы транспорта общего пользования;</w:t>
      </w:r>
    </w:p>
    <w:p w:rsidR="000D521F" w:rsidRPr="00D65C80" w:rsidRDefault="000D521F" w:rsidP="000D521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5C80">
        <w:rPr>
          <w:rFonts w:ascii="Times New Roman" w:hAnsi="Times New Roman" w:cs="Times New Roman"/>
          <w:sz w:val="28"/>
          <w:szCs w:val="28"/>
        </w:rPr>
        <w:t>- изучение пассажиропотоков;</w:t>
      </w:r>
    </w:p>
    <w:p w:rsidR="000D521F" w:rsidRPr="00D65C80" w:rsidRDefault="000D521F" w:rsidP="000D521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5C80">
        <w:rPr>
          <w:rFonts w:ascii="Times New Roman" w:hAnsi="Times New Roman" w:cs="Times New Roman"/>
          <w:sz w:val="28"/>
          <w:szCs w:val="28"/>
        </w:rPr>
        <w:t>- контроль транспортных средств на линии, объема выполняемой транспортной работы, регулярности движения по муниципальным маршрутам регулярных перевозок и качества предоставляемых транспортных услуг;</w:t>
      </w:r>
    </w:p>
    <w:p w:rsidR="000D521F" w:rsidRPr="00D65C80" w:rsidRDefault="000D521F" w:rsidP="000D521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5C80">
        <w:rPr>
          <w:rFonts w:ascii="Times New Roman" w:hAnsi="Times New Roman" w:cs="Times New Roman"/>
          <w:sz w:val="28"/>
          <w:szCs w:val="28"/>
        </w:rPr>
        <w:t>- обеспечение населения информацией о муниципальных маршрутах регулярных перевозок, времени начала и окончания работы, интервалах движения транспорта общего пользования на муниципальных маршрутах регулярных перевозок о вносимых изменениях;</w:t>
      </w:r>
    </w:p>
    <w:p w:rsidR="000D521F" w:rsidRPr="00D65C80" w:rsidRDefault="000D521F" w:rsidP="000D521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5C80">
        <w:rPr>
          <w:rFonts w:ascii="Times New Roman" w:hAnsi="Times New Roman" w:cs="Times New Roman"/>
          <w:sz w:val="28"/>
          <w:szCs w:val="28"/>
        </w:rPr>
        <w:t>- разработку текущих и перспективных планов развития пассажирского транспорта.</w:t>
      </w:r>
    </w:p>
    <w:p w:rsidR="000D521F" w:rsidRPr="00D65C80" w:rsidRDefault="000D521F" w:rsidP="000D521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0D521F" w:rsidRPr="00D65C80" w:rsidRDefault="000D521F" w:rsidP="000D521F">
      <w:pPr>
        <w:shd w:val="clear" w:color="auto" w:fill="FFFFFF"/>
        <w:tabs>
          <w:tab w:val="left" w:pos="708"/>
          <w:tab w:val="left" w:pos="129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521F" w:rsidRPr="00D65C80" w:rsidRDefault="000D521F" w:rsidP="000D52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C80">
        <w:rPr>
          <w:rFonts w:ascii="Times New Roman" w:hAnsi="Times New Roman" w:cs="Times New Roman"/>
          <w:sz w:val="28"/>
          <w:szCs w:val="28"/>
        </w:rPr>
        <w:t xml:space="preserve">Начальник управления                                                                </w:t>
      </w:r>
    </w:p>
    <w:p w:rsidR="000D521F" w:rsidRPr="00D65C80" w:rsidRDefault="000D521F" w:rsidP="000D52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C80">
        <w:rPr>
          <w:rFonts w:ascii="Times New Roman" w:hAnsi="Times New Roman" w:cs="Times New Roman"/>
          <w:sz w:val="28"/>
          <w:szCs w:val="28"/>
        </w:rPr>
        <w:t>транспорта и пассажирских перевозок</w:t>
      </w:r>
    </w:p>
    <w:p w:rsidR="000D521F" w:rsidRPr="00D65C80" w:rsidRDefault="000D521F" w:rsidP="000D52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C80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proofErr w:type="gramStart"/>
      <w:r w:rsidRPr="00D65C80"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  <w:r w:rsidRPr="00D65C8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521F" w:rsidRPr="00D65C80" w:rsidRDefault="000D521F" w:rsidP="000D52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C80">
        <w:rPr>
          <w:rFonts w:ascii="Times New Roman" w:hAnsi="Times New Roman" w:cs="Times New Roman"/>
          <w:sz w:val="28"/>
          <w:szCs w:val="28"/>
        </w:rPr>
        <w:t xml:space="preserve">образования «Город Астрахань»                                                Т.Я. </w:t>
      </w:r>
      <w:proofErr w:type="spellStart"/>
      <w:r w:rsidRPr="00D65C80">
        <w:rPr>
          <w:rFonts w:ascii="Times New Roman" w:hAnsi="Times New Roman" w:cs="Times New Roman"/>
          <w:sz w:val="28"/>
          <w:szCs w:val="28"/>
        </w:rPr>
        <w:t>Биймурзаев</w:t>
      </w:r>
      <w:proofErr w:type="spellEnd"/>
    </w:p>
    <w:p w:rsidR="000D521F" w:rsidRPr="00D65C80" w:rsidRDefault="000D521F" w:rsidP="000D52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D521F" w:rsidRPr="00D65C80" w:rsidRDefault="000D521F" w:rsidP="000D52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D521F" w:rsidRPr="00D65C80" w:rsidRDefault="000D521F" w:rsidP="000D52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D521F" w:rsidRPr="00D65C80" w:rsidRDefault="000D521F" w:rsidP="000D52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D521F" w:rsidRPr="00D65C80" w:rsidRDefault="000D521F" w:rsidP="000D52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D521F" w:rsidRPr="00D65C80" w:rsidRDefault="000D521F" w:rsidP="000D52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D521F" w:rsidRPr="00D65C80" w:rsidRDefault="000D521F" w:rsidP="000D52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D521F" w:rsidRPr="00D65C80" w:rsidRDefault="000D521F" w:rsidP="000D52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D521F" w:rsidRPr="00D65C80" w:rsidRDefault="000D521F" w:rsidP="000D52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D521F" w:rsidRPr="00D65C80" w:rsidRDefault="000D521F" w:rsidP="000D52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D521F" w:rsidRPr="00D65C80" w:rsidRDefault="000D521F" w:rsidP="000D52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D521F" w:rsidRPr="00D65C80" w:rsidRDefault="000D521F" w:rsidP="000D52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D521F" w:rsidRPr="00D65C80" w:rsidRDefault="000D521F" w:rsidP="000D521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65C80">
        <w:rPr>
          <w:rFonts w:ascii="Times New Roman" w:hAnsi="Times New Roman" w:cs="Times New Roman"/>
          <w:sz w:val="20"/>
          <w:szCs w:val="20"/>
        </w:rPr>
        <w:t>А.С. Захарова</w:t>
      </w:r>
    </w:p>
    <w:p w:rsidR="00E401A4" w:rsidRDefault="000D521F" w:rsidP="000D521F">
      <w:r w:rsidRPr="00D65C80">
        <w:rPr>
          <w:rFonts w:ascii="Times New Roman" w:hAnsi="Times New Roman" w:cs="Times New Roman"/>
          <w:sz w:val="20"/>
          <w:szCs w:val="20"/>
        </w:rPr>
        <w:t>24-47-78(224)</w:t>
      </w:r>
      <w:bookmarkStart w:id="0" w:name="_GoBack"/>
      <w:bookmarkEnd w:id="0"/>
    </w:p>
    <w:sectPr w:rsidR="00E401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2F7"/>
    <w:rsid w:val="000D521F"/>
    <w:rsid w:val="007742F7"/>
    <w:rsid w:val="00E40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2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D521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2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D521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659</Words>
  <Characters>3759</Characters>
  <Application>Microsoft Office Word</Application>
  <DocSecurity>0</DocSecurity>
  <Lines>31</Lines>
  <Paragraphs>8</Paragraphs>
  <ScaleCrop>false</ScaleCrop>
  <Company/>
  <LinksUpToDate>false</LinksUpToDate>
  <CharactersWithSpaces>4410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Хашкина Вероника Сергеевна</dc:creator>
  <cp:keywords/>
  <dc:description/>
  <cp:lastModifiedBy>Хашкина Вероника Сергеевна</cp:lastModifiedBy>
  <cp:revision>2</cp:revision>
  <dcterms:created xsi:type="dcterms:W3CDTF">2019-01-22T07:07:00Z</dcterms:created>
  <dcterms:modified xsi:type="dcterms:W3CDTF">2019-01-22T07:07:00Z</dcterms:modified>
</cp:coreProperties>
</file>