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790" w:rsidRDefault="00B56790" w:rsidP="00B56790">
      <w:pPr>
        <w:ind w:right="-365"/>
        <w:jc w:val="both"/>
        <w:rPr>
          <w:sz w:val="28"/>
          <w:szCs w:val="28"/>
        </w:rPr>
      </w:pPr>
    </w:p>
    <w:p w:rsidR="008A22DA" w:rsidRPr="00CF1B92" w:rsidRDefault="008A22DA" w:rsidP="008A22DA">
      <w:pPr>
        <w:jc w:val="center"/>
        <w:rPr>
          <w:b/>
          <w:sz w:val="32"/>
          <w:szCs w:val="32"/>
        </w:rPr>
      </w:pPr>
      <w:r w:rsidRPr="00CF1B92">
        <w:rPr>
          <w:b/>
          <w:sz w:val="32"/>
          <w:szCs w:val="32"/>
        </w:rPr>
        <w:t xml:space="preserve">Муниципальное бюджетное учреждение города Астрахани </w:t>
      </w:r>
    </w:p>
    <w:p w:rsidR="008A22DA" w:rsidRPr="00CF1B92" w:rsidRDefault="008A22DA" w:rsidP="008A22DA">
      <w:pPr>
        <w:jc w:val="center"/>
        <w:rPr>
          <w:b/>
          <w:sz w:val="32"/>
          <w:szCs w:val="32"/>
        </w:rPr>
      </w:pPr>
      <w:r w:rsidRPr="00CF1B92">
        <w:rPr>
          <w:b/>
          <w:sz w:val="32"/>
          <w:szCs w:val="32"/>
        </w:rPr>
        <w:t>«Пресс-центр»</w:t>
      </w:r>
    </w:p>
    <w:p w:rsidR="008A22DA" w:rsidRPr="00CF1B92" w:rsidRDefault="008A22DA" w:rsidP="008A22DA">
      <w:pPr>
        <w:tabs>
          <w:tab w:val="left" w:pos="3174"/>
        </w:tabs>
        <w:jc w:val="center"/>
        <w:rPr>
          <w:b/>
          <w:spacing w:val="80"/>
          <w:sz w:val="32"/>
          <w:szCs w:val="32"/>
        </w:rPr>
      </w:pPr>
    </w:p>
    <w:p w:rsidR="008A22DA" w:rsidRDefault="008A22DA" w:rsidP="008A22DA">
      <w:pPr>
        <w:tabs>
          <w:tab w:val="left" w:pos="3174"/>
        </w:tabs>
        <w:jc w:val="center"/>
        <w:rPr>
          <w:b/>
          <w:spacing w:val="80"/>
          <w:sz w:val="32"/>
          <w:szCs w:val="32"/>
        </w:rPr>
      </w:pPr>
    </w:p>
    <w:p w:rsidR="008A22DA" w:rsidRPr="00CF1B92" w:rsidRDefault="008A22DA" w:rsidP="008A22DA">
      <w:pPr>
        <w:tabs>
          <w:tab w:val="left" w:pos="3174"/>
        </w:tabs>
        <w:jc w:val="center"/>
        <w:rPr>
          <w:b/>
          <w:spacing w:val="80"/>
          <w:sz w:val="32"/>
          <w:szCs w:val="32"/>
        </w:rPr>
      </w:pPr>
    </w:p>
    <w:p w:rsidR="008A22DA" w:rsidRPr="00CF1B92" w:rsidRDefault="008A22DA" w:rsidP="008A22DA">
      <w:pPr>
        <w:jc w:val="center"/>
        <w:rPr>
          <w:b/>
          <w:sz w:val="32"/>
          <w:szCs w:val="32"/>
        </w:rPr>
      </w:pPr>
      <w:r w:rsidRPr="00CF1B92">
        <w:rPr>
          <w:b/>
          <w:sz w:val="32"/>
          <w:szCs w:val="32"/>
        </w:rPr>
        <w:t>ПРИКАЗ № 1</w:t>
      </w:r>
      <w:r>
        <w:rPr>
          <w:b/>
          <w:sz w:val="32"/>
          <w:szCs w:val="32"/>
        </w:rPr>
        <w:t>80</w:t>
      </w:r>
    </w:p>
    <w:p w:rsidR="008A22DA" w:rsidRDefault="008A22DA" w:rsidP="008A22DA">
      <w:pPr>
        <w:ind w:right="-365"/>
        <w:jc w:val="center"/>
        <w:rPr>
          <w:sz w:val="28"/>
          <w:szCs w:val="28"/>
        </w:rPr>
      </w:pPr>
      <w:r w:rsidRPr="008A22DA">
        <w:rPr>
          <w:sz w:val="28"/>
          <w:szCs w:val="28"/>
        </w:rPr>
        <w:t xml:space="preserve">Об утверждении </w:t>
      </w:r>
      <w:r>
        <w:rPr>
          <w:sz w:val="28"/>
          <w:szCs w:val="28"/>
        </w:rPr>
        <w:t xml:space="preserve">кодекса </w:t>
      </w:r>
      <w:r w:rsidRPr="008A22DA">
        <w:rPr>
          <w:sz w:val="28"/>
          <w:szCs w:val="28"/>
        </w:rPr>
        <w:t xml:space="preserve">профессиональной этики </w:t>
      </w:r>
    </w:p>
    <w:p w:rsidR="008A22DA" w:rsidRPr="008A22DA" w:rsidRDefault="008A22DA" w:rsidP="008A22DA">
      <w:pPr>
        <w:ind w:right="-365"/>
        <w:jc w:val="center"/>
        <w:rPr>
          <w:sz w:val="28"/>
          <w:szCs w:val="28"/>
        </w:rPr>
      </w:pPr>
      <w:r w:rsidRPr="008A22DA">
        <w:rPr>
          <w:sz w:val="28"/>
          <w:szCs w:val="28"/>
        </w:rPr>
        <w:t>и служебного поведения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 xml:space="preserve">работников </w:t>
      </w:r>
      <w:r>
        <w:rPr>
          <w:sz w:val="28"/>
          <w:szCs w:val="28"/>
        </w:rPr>
        <w:t>МБУ г.</w:t>
      </w:r>
      <w:r w:rsidRPr="008A22DA">
        <w:rPr>
          <w:sz w:val="28"/>
          <w:szCs w:val="28"/>
        </w:rPr>
        <w:t xml:space="preserve"> Астрахани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>«Пресс-центр»</w:t>
      </w:r>
    </w:p>
    <w:p w:rsidR="008A22DA" w:rsidRPr="00CF1B92" w:rsidRDefault="008A22DA" w:rsidP="008A22DA">
      <w:pPr>
        <w:jc w:val="center"/>
        <w:rPr>
          <w:b/>
          <w:sz w:val="28"/>
          <w:szCs w:val="28"/>
        </w:rPr>
      </w:pPr>
    </w:p>
    <w:p w:rsidR="008A22DA" w:rsidRPr="00CF1B92" w:rsidRDefault="008A22DA" w:rsidP="008A22DA">
      <w:pPr>
        <w:tabs>
          <w:tab w:val="left" w:pos="3174"/>
        </w:tabs>
        <w:ind w:firstLine="567"/>
        <w:rPr>
          <w:b/>
          <w:sz w:val="28"/>
          <w:szCs w:val="28"/>
        </w:rPr>
      </w:pPr>
    </w:p>
    <w:p w:rsidR="008A22DA" w:rsidRPr="00CF1B92" w:rsidRDefault="008A22DA" w:rsidP="008A22DA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1B92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</w:t>
      </w:r>
      <w:proofErr w:type="gramStart"/>
      <w:r w:rsidRPr="00CF1B92">
        <w:rPr>
          <w:rFonts w:ascii="Times New Roman" w:hAnsi="Times New Roman" w:cs="Times New Roman"/>
          <w:sz w:val="28"/>
          <w:szCs w:val="28"/>
        </w:rPr>
        <w:t xml:space="preserve">   «</w:t>
      </w:r>
      <w:proofErr w:type="gramEnd"/>
      <w:r>
        <w:rPr>
          <w:rFonts w:ascii="Times New Roman" w:hAnsi="Times New Roman" w:cs="Times New Roman"/>
          <w:sz w:val="28"/>
          <w:szCs w:val="28"/>
        </w:rPr>
        <w:t>08</w:t>
      </w:r>
      <w:r w:rsidRPr="00CF1B92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ноября</w:t>
      </w:r>
      <w:r w:rsidRPr="00CF1B92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F1B92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A22DA" w:rsidRPr="00CF1B92" w:rsidRDefault="008A22DA" w:rsidP="008A22DA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2DA" w:rsidRDefault="008A22DA" w:rsidP="008A22DA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2DA" w:rsidRDefault="008A22DA" w:rsidP="008A22DA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2DA" w:rsidRDefault="008A22DA" w:rsidP="008A22DA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D36131">
        <w:rPr>
          <w:sz w:val="28"/>
          <w:szCs w:val="28"/>
        </w:rPr>
        <w:t>целях установления общих принципов профессиональной и служебной этики работников МБУ</w:t>
      </w:r>
      <w:r w:rsidR="00D36131">
        <w:rPr>
          <w:sz w:val="28"/>
          <w:szCs w:val="28"/>
        </w:rPr>
        <w:t xml:space="preserve"> г.</w:t>
      </w:r>
      <w:r w:rsidR="00D36131" w:rsidRPr="008A22DA">
        <w:rPr>
          <w:sz w:val="28"/>
          <w:szCs w:val="28"/>
        </w:rPr>
        <w:t xml:space="preserve"> Астрахани</w:t>
      </w:r>
      <w:r w:rsidR="00D36131">
        <w:rPr>
          <w:sz w:val="28"/>
          <w:szCs w:val="28"/>
        </w:rPr>
        <w:t xml:space="preserve"> </w:t>
      </w:r>
      <w:r w:rsidR="00D36131" w:rsidRPr="008A22DA">
        <w:rPr>
          <w:sz w:val="28"/>
          <w:szCs w:val="28"/>
        </w:rPr>
        <w:t>«Пресс-центр»</w:t>
      </w:r>
      <w:r w:rsidR="00D36131">
        <w:rPr>
          <w:sz w:val="28"/>
          <w:szCs w:val="28"/>
        </w:rPr>
        <w:t>, в</w:t>
      </w:r>
      <w:r w:rsidR="00D36131"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 с Федеральным законом от 25.12.2008 № 273-ФЗ «О противодействии коррупции», ПРИКАЗЫВАЮ:</w:t>
      </w:r>
    </w:p>
    <w:p w:rsidR="008A22DA" w:rsidRDefault="008A22DA" w:rsidP="008A22DA">
      <w:pPr>
        <w:ind w:right="-365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</w:t>
      </w:r>
      <w:r w:rsidR="00D36131">
        <w:rPr>
          <w:sz w:val="28"/>
          <w:szCs w:val="28"/>
        </w:rPr>
        <w:t xml:space="preserve">и ввести в действие </w:t>
      </w:r>
      <w:bookmarkStart w:id="0" w:name="_GoBack"/>
      <w:bookmarkEnd w:id="0"/>
      <w:r>
        <w:rPr>
          <w:sz w:val="28"/>
          <w:szCs w:val="28"/>
        </w:rPr>
        <w:t xml:space="preserve">Кодекс </w:t>
      </w:r>
      <w:r w:rsidRPr="008A22DA">
        <w:rPr>
          <w:sz w:val="28"/>
          <w:szCs w:val="28"/>
        </w:rPr>
        <w:t>профессиональной этики и служебного поведения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 xml:space="preserve">работников </w:t>
      </w:r>
      <w:r>
        <w:rPr>
          <w:sz w:val="28"/>
          <w:szCs w:val="28"/>
        </w:rPr>
        <w:t>МБУ г.</w:t>
      </w:r>
      <w:r w:rsidRPr="008A22DA">
        <w:rPr>
          <w:sz w:val="28"/>
          <w:szCs w:val="28"/>
        </w:rPr>
        <w:t xml:space="preserve"> Астрахани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>«Пресс-центр»</w:t>
      </w:r>
      <w:r>
        <w:rPr>
          <w:sz w:val="28"/>
          <w:szCs w:val="28"/>
        </w:rPr>
        <w:t>.</w:t>
      </w:r>
    </w:p>
    <w:p w:rsidR="008A22DA" w:rsidRDefault="008A22DA" w:rsidP="008A22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Начальнику административно-хозяйственной службы </w:t>
      </w:r>
      <w:proofErr w:type="spellStart"/>
      <w:r>
        <w:rPr>
          <w:sz w:val="28"/>
          <w:szCs w:val="28"/>
        </w:rPr>
        <w:t>Жупикову</w:t>
      </w:r>
      <w:proofErr w:type="spellEnd"/>
      <w:r>
        <w:rPr>
          <w:sz w:val="28"/>
          <w:szCs w:val="28"/>
        </w:rPr>
        <w:t xml:space="preserve"> А.В. ознакомить с Кодексом </w:t>
      </w:r>
      <w:r w:rsidRPr="008A22DA">
        <w:rPr>
          <w:sz w:val="28"/>
          <w:szCs w:val="28"/>
        </w:rPr>
        <w:t>профессиональной этики и служебного поведения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 xml:space="preserve">работников </w:t>
      </w:r>
      <w:r>
        <w:rPr>
          <w:sz w:val="28"/>
          <w:szCs w:val="28"/>
        </w:rPr>
        <w:t>МБУ г.</w:t>
      </w:r>
      <w:r w:rsidRPr="008A22DA">
        <w:rPr>
          <w:sz w:val="28"/>
          <w:szCs w:val="28"/>
        </w:rPr>
        <w:t xml:space="preserve"> Астрахани</w:t>
      </w:r>
      <w:r>
        <w:rPr>
          <w:sz w:val="28"/>
          <w:szCs w:val="28"/>
        </w:rPr>
        <w:t xml:space="preserve"> </w:t>
      </w:r>
      <w:r w:rsidRPr="008A22DA">
        <w:rPr>
          <w:sz w:val="28"/>
          <w:szCs w:val="28"/>
        </w:rPr>
        <w:t>«Пресс-центр»</w:t>
      </w:r>
      <w:r>
        <w:rPr>
          <w:sz w:val="28"/>
          <w:szCs w:val="28"/>
        </w:rPr>
        <w:t xml:space="preserve"> всех работников учреждения под роспись.</w:t>
      </w:r>
    </w:p>
    <w:p w:rsidR="008A22DA" w:rsidRDefault="008A22DA" w:rsidP="008A22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исполнением настоящего приказа оставляю за собой.</w:t>
      </w: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директора                                                                               Д.А. Горбунов</w:t>
      </w: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8A22DA" w:rsidRDefault="008A22DA" w:rsidP="008A22D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приказом работник </w:t>
      </w:r>
      <w:proofErr w:type="gramStart"/>
      <w:r>
        <w:rPr>
          <w:sz w:val="28"/>
          <w:szCs w:val="28"/>
        </w:rPr>
        <w:t xml:space="preserve">ознакомлен:   </w:t>
      </w:r>
      <w:proofErr w:type="gramEnd"/>
      <w:r>
        <w:rPr>
          <w:sz w:val="28"/>
          <w:szCs w:val="28"/>
        </w:rPr>
        <w:t>_______________ «__» _______ 2022 г.</w:t>
      </w:r>
    </w:p>
    <w:p w:rsidR="008A22DA" w:rsidRDefault="008A22DA" w:rsidP="008A22DA">
      <w:pPr>
        <w:ind w:firstLine="567"/>
        <w:jc w:val="both"/>
        <w:rPr>
          <w:sz w:val="28"/>
          <w:szCs w:val="28"/>
        </w:rPr>
      </w:pPr>
    </w:p>
    <w:p w:rsidR="00B56790" w:rsidRDefault="00B56790" w:rsidP="00ED3982">
      <w:pPr>
        <w:ind w:right="-365" w:firstLine="5103"/>
        <w:jc w:val="both"/>
        <w:rPr>
          <w:sz w:val="28"/>
          <w:szCs w:val="28"/>
        </w:rPr>
      </w:pPr>
    </w:p>
    <w:p w:rsidR="00FC1EB2" w:rsidRDefault="00FC1EB2" w:rsidP="00ED3982">
      <w:pPr>
        <w:ind w:right="-365" w:firstLine="5103"/>
        <w:jc w:val="center"/>
        <w:rPr>
          <w:sz w:val="28"/>
          <w:szCs w:val="28"/>
        </w:rPr>
      </w:pPr>
    </w:p>
    <w:p w:rsidR="00FC1EB2" w:rsidRDefault="00FC1EB2" w:rsidP="00FC1EB2">
      <w:pPr>
        <w:ind w:right="-365"/>
        <w:jc w:val="center"/>
        <w:rPr>
          <w:sz w:val="28"/>
          <w:szCs w:val="28"/>
        </w:rPr>
      </w:pPr>
    </w:p>
    <w:p w:rsidR="008A22DA" w:rsidRDefault="008A22DA" w:rsidP="008A22DA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«Утверждено» </w:t>
      </w:r>
    </w:p>
    <w:p w:rsidR="008A22DA" w:rsidRDefault="008A22DA" w:rsidP="008A22DA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Приказом МБУ г. Астрахани </w:t>
      </w:r>
    </w:p>
    <w:p w:rsidR="008A22DA" w:rsidRDefault="008A22DA" w:rsidP="008A22DA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«Пресс-центр» </w:t>
      </w:r>
    </w:p>
    <w:p w:rsidR="008A22DA" w:rsidRPr="00CF1B92" w:rsidRDefault="008A22DA" w:rsidP="008A22DA">
      <w:pPr>
        <w:ind w:firstLine="5670"/>
        <w:jc w:val="both"/>
        <w:rPr>
          <w:b/>
          <w:sz w:val="28"/>
          <w:szCs w:val="28"/>
        </w:rPr>
      </w:pPr>
      <w:r>
        <w:rPr>
          <w:sz w:val="28"/>
          <w:szCs w:val="28"/>
        </w:rPr>
        <w:t>от «</w:t>
      </w:r>
      <w:r>
        <w:rPr>
          <w:sz w:val="28"/>
          <w:szCs w:val="28"/>
          <w:u w:val="single"/>
        </w:rPr>
        <w:t>08</w:t>
      </w:r>
      <w:r>
        <w:rPr>
          <w:sz w:val="28"/>
          <w:szCs w:val="28"/>
        </w:rPr>
        <w:t xml:space="preserve">» </w:t>
      </w:r>
      <w:r>
        <w:rPr>
          <w:sz w:val="28"/>
          <w:szCs w:val="28"/>
          <w:u w:val="single"/>
        </w:rPr>
        <w:t>ноября</w:t>
      </w:r>
      <w:r>
        <w:rPr>
          <w:sz w:val="28"/>
          <w:szCs w:val="28"/>
        </w:rPr>
        <w:t xml:space="preserve"> 2022 г. № </w:t>
      </w:r>
      <w:r w:rsidRPr="00091BF2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80</w:t>
      </w:r>
    </w:p>
    <w:p w:rsidR="008A22DA" w:rsidRDefault="008A22DA" w:rsidP="008A22DA">
      <w:pPr>
        <w:ind w:firstLine="5670"/>
        <w:jc w:val="both"/>
        <w:rPr>
          <w:sz w:val="28"/>
          <w:szCs w:val="28"/>
        </w:rPr>
      </w:pPr>
    </w:p>
    <w:p w:rsidR="008A22DA" w:rsidRDefault="008A22DA" w:rsidP="008A22DA">
      <w:pPr>
        <w:pStyle w:val="ConsPlusNonformat"/>
        <w:widowControl/>
        <w:ind w:firstLine="56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22DA" w:rsidRDefault="008A22DA" w:rsidP="00FC1EB2">
      <w:pPr>
        <w:ind w:right="-365"/>
        <w:jc w:val="center"/>
        <w:rPr>
          <w:b/>
          <w:sz w:val="28"/>
          <w:szCs w:val="28"/>
        </w:rPr>
      </w:pPr>
    </w:p>
    <w:p w:rsidR="008A22DA" w:rsidRDefault="008A22DA" w:rsidP="00FC1EB2">
      <w:pPr>
        <w:ind w:right="-365"/>
        <w:jc w:val="center"/>
        <w:rPr>
          <w:b/>
          <w:sz w:val="28"/>
          <w:szCs w:val="28"/>
        </w:rPr>
      </w:pPr>
    </w:p>
    <w:p w:rsidR="008A22DA" w:rsidRDefault="008A22DA" w:rsidP="00FC1EB2">
      <w:pPr>
        <w:ind w:right="-365"/>
        <w:jc w:val="center"/>
        <w:rPr>
          <w:b/>
          <w:sz w:val="28"/>
          <w:szCs w:val="28"/>
        </w:rPr>
      </w:pPr>
    </w:p>
    <w:p w:rsidR="008A22DA" w:rsidRDefault="008A22DA" w:rsidP="00FC1EB2">
      <w:pPr>
        <w:ind w:right="-365"/>
        <w:jc w:val="center"/>
        <w:rPr>
          <w:b/>
          <w:sz w:val="28"/>
          <w:szCs w:val="28"/>
        </w:rPr>
      </w:pPr>
    </w:p>
    <w:p w:rsidR="008A22DA" w:rsidRDefault="008A22DA" w:rsidP="00FC1EB2">
      <w:pPr>
        <w:ind w:right="-365"/>
        <w:jc w:val="center"/>
        <w:rPr>
          <w:b/>
          <w:sz w:val="28"/>
          <w:szCs w:val="28"/>
        </w:rPr>
      </w:pPr>
    </w:p>
    <w:p w:rsidR="008C38CC" w:rsidRPr="00ED3982" w:rsidRDefault="00FC1EB2" w:rsidP="00FC1EB2">
      <w:pPr>
        <w:ind w:right="-365"/>
        <w:jc w:val="center"/>
        <w:rPr>
          <w:b/>
          <w:sz w:val="28"/>
          <w:szCs w:val="28"/>
        </w:rPr>
      </w:pPr>
      <w:r w:rsidRPr="00ED3982">
        <w:rPr>
          <w:b/>
          <w:sz w:val="28"/>
          <w:szCs w:val="28"/>
        </w:rPr>
        <w:t>КОДЕКС</w:t>
      </w:r>
    </w:p>
    <w:p w:rsidR="00FC1EB2" w:rsidRPr="00ED3982" w:rsidRDefault="006455DA" w:rsidP="00FC1EB2">
      <w:pPr>
        <w:ind w:right="-36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профессиональной этики и служебного поведения</w:t>
      </w:r>
    </w:p>
    <w:p w:rsidR="00FC1EB2" w:rsidRPr="00ED3982" w:rsidRDefault="00FC1EB2" w:rsidP="00FC1EB2">
      <w:pPr>
        <w:ind w:right="-365"/>
        <w:jc w:val="center"/>
        <w:rPr>
          <w:b/>
          <w:sz w:val="28"/>
          <w:szCs w:val="28"/>
        </w:rPr>
      </w:pPr>
      <w:r w:rsidRPr="00ED3982">
        <w:rPr>
          <w:b/>
          <w:sz w:val="28"/>
          <w:szCs w:val="28"/>
        </w:rPr>
        <w:t xml:space="preserve">работников </w:t>
      </w:r>
      <w:r w:rsidR="008A22DA">
        <w:rPr>
          <w:b/>
          <w:sz w:val="28"/>
          <w:szCs w:val="28"/>
        </w:rPr>
        <w:t>МБУ г.</w:t>
      </w:r>
      <w:r w:rsidR="00E83AD3" w:rsidRPr="00ED3982">
        <w:rPr>
          <w:b/>
          <w:sz w:val="28"/>
          <w:szCs w:val="28"/>
        </w:rPr>
        <w:t xml:space="preserve"> Астрахани</w:t>
      </w:r>
      <w:r w:rsidR="008A22DA">
        <w:rPr>
          <w:b/>
          <w:sz w:val="28"/>
          <w:szCs w:val="28"/>
        </w:rPr>
        <w:t xml:space="preserve"> </w:t>
      </w:r>
      <w:r w:rsidRPr="00ED3982">
        <w:rPr>
          <w:b/>
          <w:sz w:val="28"/>
          <w:szCs w:val="28"/>
        </w:rPr>
        <w:t>«</w:t>
      </w:r>
      <w:r w:rsidR="00E83AD3" w:rsidRPr="00ED3982">
        <w:rPr>
          <w:b/>
          <w:sz w:val="28"/>
          <w:szCs w:val="28"/>
        </w:rPr>
        <w:t>Пресс-центр</w:t>
      </w:r>
      <w:r w:rsidRPr="00ED3982">
        <w:rPr>
          <w:b/>
          <w:sz w:val="28"/>
          <w:szCs w:val="28"/>
        </w:rPr>
        <w:t>»</w:t>
      </w:r>
    </w:p>
    <w:p w:rsidR="00FC1EB2" w:rsidRDefault="00FC1EB2" w:rsidP="00FC1EB2">
      <w:pPr>
        <w:ind w:right="-365"/>
        <w:jc w:val="center"/>
        <w:rPr>
          <w:sz w:val="28"/>
          <w:szCs w:val="28"/>
        </w:rPr>
      </w:pPr>
    </w:p>
    <w:p w:rsidR="00DC03F4" w:rsidRDefault="00DC03F4" w:rsidP="00DC03F4">
      <w:pPr>
        <w:jc w:val="center"/>
        <w:rPr>
          <w:sz w:val="28"/>
          <w:szCs w:val="28"/>
        </w:rPr>
      </w:pPr>
      <w:r>
        <w:rPr>
          <w:sz w:val="28"/>
          <w:szCs w:val="28"/>
        </w:rPr>
        <w:t>1. Общие положения</w:t>
      </w:r>
    </w:p>
    <w:p w:rsidR="00DC03F4" w:rsidRDefault="00DC03F4" w:rsidP="00DC03F4">
      <w:pPr>
        <w:rPr>
          <w:sz w:val="28"/>
          <w:szCs w:val="28"/>
        </w:rPr>
      </w:pPr>
    </w:p>
    <w:p w:rsidR="00DA169A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1.1. Настоящий кодекс профессиональной этики и служебного поведения работников муниципального бюджетного учреждения </w:t>
      </w:r>
      <w:r w:rsidR="00E83AD3" w:rsidRPr="00671B32">
        <w:rPr>
          <w:sz w:val="28"/>
          <w:szCs w:val="28"/>
        </w:rPr>
        <w:t xml:space="preserve">города Астрахани </w:t>
      </w:r>
      <w:r w:rsidRPr="00671B32">
        <w:rPr>
          <w:sz w:val="28"/>
          <w:szCs w:val="28"/>
        </w:rPr>
        <w:t>«</w:t>
      </w:r>
      <w:r w:rsidR="00E83AD3" w:rsidRPr="00671B32">
        <w:rPr>
          <w:sz w:val="28"/>
          <w:szCs w:val="28"/>
        </w:rPr>
        <w:t>Пресс-центр»</w:t>
      </w:r>
      <w:r w:rsidRPr="00671B32">
        <w:rPr>
          <w:sz w:val="28"/>
          <w:szCs w:val="28"/>
        </w:rPr>
        <w:t xml:space="preserve"> (далее – Кодекс) разработан в соответствии с положениями</w:t>
      </w:r>
      <w:r w:rsidR="004E6E3A">
        <w:rPr>
          <w:sz w:val="28"/>
          <w:szCs w:val="28"/>
        </w:rPr>
        <w:t xml:space="preserve"> Трудового кодекса Российской Федерации,</w:t>
      </w:r>
      <w:r w:rsidRPr="00671B32">
        <w:rPr>
          <w:sz w:val="28"/>
          <w:szCs w:val="28"/>
        </w:rPr>
        <w:t xml:space="preserve"> Федерального закона от 25.12.2008 № 273-ФЗ «О противодействии коррупции»</w:t>
      </w:r>
      <w:r w:rsidR="00DA169A" w:rsidRPr="00671B32">
        <w:rPr>
          <w:sz w:val="28"/>
          <w:szCs w:val="28"/>
        </w:rPr>
        <w:t>.</w:t>
      </w:r>
      <w:r w:rsidRPr="00671B32">
        <w:rPr>
          <w:sz w:val="28"/>
          <w:szCs w:val="28"/>
        </w:rPr>
        <w:t xml:space="preserve"> </w:t>
      </w:r>
      <w:r w:rsidR="00DA169A" w:rsidRPr="00671B32">
        <w:rPr>
          <w:sz w:val="28"/>
          <w:szCs w:val="28"/>
        </w:rPr>
        <w:t xml:space="preserve"> 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1.2. Кодекс представляет собой свод общих принципов профессиональной этики и основных правил служебного поведения, которыми должны руководствоваться работники муниципального</w:t>
      </w:r>
      <w:r w:rsidR="007C7A5A" w:rsidRPr="00671B32">
        <w:rPr>
          <w:sz w:val="28"/>
          <w:szCs w:val="28"/>
        </w:rPr>
        <w:t xml:space="preserve"> бюджетного</w:t>
      </w:r>
      <w:r w:rsidRPr="00671B32">
        <w:rPr>
          <w:sz w:val="28"/>
          <w:szCs w:val="28"/>
        </w:rPr>
        <w:t xml:space="preserve"> учреждения </w:t>
      </w:r>
      <w:r w:rsidR="00E83AD3" w:rsidRPr="00671B32">
        <w:rPr>
          <w:sz w:val="28"/>
          <w:szCs w:val="28"/>
        </w:rPr>
        <w:t xml:space="preserve">города Астрахани «Пресс-центр» </w:t>
      </w:r>
      <w:r w:rsidRPr="00671B32">
        <w:rPr>
          <w:sz w:val="28"/>
          <w:szCs w:val="28"/>
        </w:rPr>
        <w:t xml:space="preserve">(далее – работники) независимо от </w:t>
      </w:r>
      <w:r w:rsidR="00F50A03" w:rsidRPr="00671B32">
        <w:rPr>
          <w:sz w:val="28"/>
          <w:szCs w:val="28"/>
        </w:rPr>
        <w:t>занимаемой</w:t>
      </w:r>
      <w:r w:rsidRPr="00671B32">
        <w:rPr>
          <w:sz w:val="28"/>
          <w:szCs w:val="28"/>
        </w:rPr>
        <w:t xml:space="preserve"> ими должности.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1.3. Гражданин Российской Федерации, поступающий на работу в муниципальное</w:t>
      </w:r>
      <w:r w:rsidR="007C7A5A" w:rsidRPr="00671B32">
        <w:rPr>
          <w:sz w:val="28"/>
          <w:szCs w:val="28"/>
        </w:rPr>
        <w:t xml:space="preserve"> бюджетное </w:t>
      </w:r>
      <w:r w:rsidRPr="00671B32">
        <w:rPr>
          <w:sz w:val="28"/>
          <w:szCs w:val="28"/>
        </w:rPr>
        <w:t xml:space="preserve">учреждение </w:t>
      </w:r>
      <w:r w:rsidR="00E83AD3" w:rsidRPr="00671B32">
        <w:rPr>
          <w:sz w:val="28"/>
          <w:szCs w:val="28"/>
        </w:rPr>
        <w:t xml:space="preserve">города Астрахани «Пресс-центр» </w:t>
      </w:r>
      <w:r w:rsidRPr="00671B32">
        <w:rPr>
          <w:sz w:val="28"/>
          <w:szCs w:val="28"/>
        </w:rPr>
        <w:t xml:space="preserve">(далее – </w:t>
      </w:r>
      <w:r w:rsidR="00A96BCC">
        <w:rPr>
          <w:sz w:val="28"/>
          <w:szCs w:val="28"/>
        </w:rPr>
        <w:t>учреждение</w:t>
      </w:r>
      <w:r w:rsidRPr="00671B32">
        <w:rPr>
          <w:sz w:val="28"/>
          <w:szCs w:val="28"/>
        </w:rPr>
        <w:t>), обязан ознакомится с положениями Кодекса и соблюдать их в процессе своей работы.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1.4. Каждый работник должен принимать все необходимые меры для соблюдения положений Кодекса, а каждый гражданин Российской Федерации вправе ожидать от работника поведения в отношениях с ним в соответствии с положениями Кодекса.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1.5. Целью Кодекса является установление этических норм и правил служебного поведения работников для добросовестного осуществления ими своей профессиональной деятельности, а также обеспечение единых норм поведения работников, формирование нетерпимого отношения к коррупции.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1.6. Кодекс призван повысить эффективность выполнения работниками своих должностных обязанностей.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1.7. Кодекс служит основой для формирован</w:t>
      </w:r>
      <w:r w:rsidR="004E6E3A">
        <w:rPr>
          <w:sz w:val="28"/>
          <w:szCs w:val="28"/>
        </w:rPr>
        <w:t>ия взаимоотношений в учреждении</w:t>
      </w:r>
      <w:r w:rsidRPr="00671B32">
        <w:rPr>
          <w:sz w:val="28"/>
          <w:szCs w:val="28"/>
        </w:rPr>
        <w:t>, основанных на нормах уважительного от</w:t>
      </w:r>
      <w:r w:rsidR="00A6367E">
        <w:rPr>
          <w:sz w:val="28"/>
          <w:szCs w:val="28"/>
        </w:rPr>
        <w:t>ношения к работникам учреждения</w:t>
      </w:r>
      <w:r w:rsidRPr="00671B32">
        <w:rPr>
          <w:sz w:val="28"/>
          <w:szCs w:val="28"/>
        </w:rPr>
        <w:t>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lastRenderedPageBreak/>
        <w:t>1.8.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</w:p>
    <w:p w:rsidR="00DC03F4" w:rsidRPr="00671B32" w:rsidRDefault="00DC03F4" w:rsidP="00671B32">
      <w:pPr>
        <w:ind w:firstLine="567"/>
        <w:jc w:val="center"/>
        <w:rPr>
          <w:sz w:val="28"/>
          <w:szCs w:val="28"/>
        </w:rPr>
      </w:pPr>
      <w:r w:rsidRPr="00671B32">
        <w:rPr>
          <w:sz w:val="28"/>
          <w:szCs w:val="28"/>
        </w:rPr>
        <w:t>2. Основные правила служебного поведения работников</w:t>
      </w:r>
    </w:p>
    <w:p w:rsidR="00DC03F4" w:rsidRPr="00671B32" w:rsidRDefault="00DC03F4" w:rsidP="00671B32">
      <w:pPr>
        <w:ind w:firstLine="567"/>
        <w:rPr>
          <w:sz w:val="28"/>
          <w:szCs w:val="28"/>
        </w:rPr>
      </w:pPr>
    </w:p>
    <w:p w:rsidR="00DC03F4" w:rsidRPr="00671B32" w:rsidRDefault="00DC03F4" w:rsidP="00671B32">
      <w:pPr>
        <w:ind w:firstLine="567"/>
        <w:rPr>
          <w:sz w:val="28"/>
          <w:szCs w:val="28"/>
        </w:rPr>
      </w:pPr>
      <w:r w:rsidRPr="00671B32">
        <w:rPr>
          <w:sz w:val="28"/>
          <w:szCs w:val="28"/>
        </w:rPr>
        <w:t>2.1. Работники обязаны: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исполнять должностные обязанности добросовестно и на высоком профессиональном уровне в целях обеспечени</w:t>
      </w:r>
      <w:r w:rsidR="004E6E3A">
        <w:rPr>
          <w:sz w:val="28"/>
          <w:szCs w:val="28"/>
        </w:rPr>
        <w:t>я эффективной работы учреждения</w:t>
      </w:r>
      <w:r w:rsidRPr="00671B32">
        <w:rPr>
          <w:sz w:val="28"/>
          <w:szCs w:val="28"/>
        </w:rPr>
        <w:t>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осуществлять свою деятельность в пределах предмета и целей деятельности </w:t>
      </w:r>
      <w:r w:rsidR="004E6E3A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>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противодействовать проявлениям коррупции и предпринимать меры по её профилактике в порядке, установленном действующим законодательством;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проявлять при исполнении должностных обязанностей честность, беспристрастность и справедливость, не допускать коррупционно опасного поведения (поведение,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беспристрастность, исключающую возможность влияния на их деятельность решений политических партий и иных общественных объединений;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нормы профессиональной этики и правила делового поведения;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проявлять корректность и внимательность в обращении с гражданами, должностными лицами, </w:t>
      </w:r>
      <w:r w:rsidR="004E6E3A">
        <w:rPr>
          <w:sz w:val="28"/>
          <w:szCs w:val="28"/>
        </w:rPr>
        <w:t>коллегами</w:t>
      </w:r>
      <w:r w:rsidRPr="00671B32">
        <w:rPr>
          <w:sz w:val="28"/>
          <w:szCs w:val="28"/>
        </w:rPr>
        <w:t>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 проявлять терпимость и уважение к обычаям и традициям народов России и других государств, учитывая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</w:t>
      </w:r>
      <w:r w:rsidR="00A6367E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>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не использовать должностное положение для оказания влияния на деятельность органов государственной власти, органов местного самоуправления, организаций, должностных лиц, государственных и муниципальных служащих и граждан при решении вопросов личного характера;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lastRenderedPageBreak/>
        <w:t xml:space="preserve">- воздерживаться от публичных высказываний, суждений и оценок в отношении деятельности </w:t>
      </w:r>
      <w:r w:rsidR="004E6E3A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 xml:space="preserve">, его </w:t>
      </w:r>
      <w:r w:rsidR="004E6E3A">
        <w:rPr>
          <w:sz w:val="28"/>
          <w:szCs w:val="28"/>
        </w:rPr>
        <w:t>директора</w:t>
      </w:r>
      <w:r w:rsidRPr="00671B32">
        <w:rPr>
          <w:sz w:val="28"/>
          <w:szCs w:val="28"/>
        </w:rPr>
        <w:t>, если это не входит в должностные обязанности работника;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соблюдать установленные в </w:t>
      </w:r>
      <w:r w:rsidR="004E6E3A">
        <w:rPr>
          <w:sz w:val="28"/>
          <w:szCs w:val="28"/>
        </w:rPr>
        <w:t>учреждении</w:t>
      </w:r>
      <w:r w:rsidRPr="00671B32">
        <w:rPr>
          <w:sz w:val="28"/>
          <w:szCs w:val="28"/>
        </w:rPr>
        <w:t xml:space="preserve"> правила публичных выступлений и предоставления служебной информации;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уважительно относиться к деятельности представителей средств массовой информации по информированию общества о работе </w:t>
      </w:r>
      <w:r w:rsidR="004E6E3A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>, а также оказывать содействие в получении достоверной информации в установленном порядке;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постоянно стремиться к обеспечению как можно более эффективного распоряжения ресурсами, находящимися в сфере его ответственности.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2.2. Работники обязаны: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Конституцию Российской Федерации, федеральные конституционные и федеральные законы, иные нормативные правовые акты Российской Феде</w:t>
      </w:r>
      <w:r w:rsidR="00E83AD3" w:rsidRPr="00671B32">
        <w:rPr>
          <w:sz w:val="28"/>
          <w:szCs w:val="28"/>
        </w:rPr>
        <w:t>рации, законодательство Астраханской области, нормативно-правовые акты органов местного самоуправления</w:t>
      </w:r>
      <w:r w:rsidRPr="00671B32">
        <w:rPr>
          <w:sz w:val="28"/>
          <w:szCs w:val="28"/>
        </w:rPr>
        <w:t xml:space="preserve">, </w:t>
      </w:r>
      <w:r w:rsidR="001D4D60" w:rsidRPr="00671B32">
        <w:rPr>
          <w:sz w:val="28"/>
          <w:szCs w:val="28"/>
        </w:rPr>
        <w:t>локал</w:t>
      </w:r>
      <w:r w:rsidR="00086B2F" w:rsidRPr="00671B32">
        <w:rPr>
          <w:sz w:val="28"/>
          <w:szCs w:val="28"/>
        </w:rPr>
        <w:t xml:space="preserve">ьные нормативные акты </w:t>
      </w:r>
      <w:r w:rsidR="004E6E3A">
        <w:rPr>
          <w:sz w:val="28"/>
          <w:szCs w:val="28"/>
        </w:rPr>
        <w:t xml:space="preserve">учреждения </w:t>
      </w:r>
      <w:r w:rsidRPr="00671B32">
        <w:rPr>
          <w:sz w:val="28"/>
          <w:szCs w:val="28"/>
        </w:rPr>
        <w:t>и обеспечивать их исполнение;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добросовестно исполнять свои трудовые обязанности, возложенные на него трудовым договором;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правила внутреннего трудового распорядка</w:t>
      </w:r>
      <w:r w:rsidR="004E6E3A">
        <w:rPr>
          <w:sz w:val="28"/>
          <w:szCs w:val="28"/>
        </w:rPr>
        <w:t xml:space="preserve"> учреждения</w:t>
      </w:r>
      <w:r w:rsidRPr="00671B32">
        <w:rPr>
          <w:sz w:val="28"/>
          <w:szCs w:val="28"/>
        </w:rPr>
        <w:t>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трудовую дисциплину;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выполнять установленные нормы труда;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соблюдать требования по охране труда и обеспечению безопасности труда;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бережно относится к имуществу </w:t>
      </w:r>
      <w:r w:rsidR="004E6E3A">
        <w:rPr>
          <w:sz w:val="28"/>
          <w:szCs w:val="28"/>
        </w:rPr>
        <w:t>учреждения</w:t>
      </w:r>
      <w:r w:rsidR="00EC7B9D" w:rsidRPr="00671B32">
        <w:rPr>
          <w:sz w:val="28"/>
          <w:szCs w:val="28"/>
        </w:rPr>
        <w:t xml:space="preserve"> </w:t>
      </w:r>
      <w:r w:rsidRPr="00671B32">
        <w:rPr>
          <w:sz w:val="28"/>
          <w:szCs w:val="28"/>
        </w:rPr>
        <w:t>и других работников;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</w:t>
      </w:r>
      <w:r w:rsidR="004E6E3A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 xml:space="preserve"> (в том числе имущества третьих лиц, находящегося у </w:t>
      </w:r>
      <w:r w:rsidR="004E6E3A">
        <w:rPr>
          <w:sz w:val="28"/>
          <w:szCs w:val="28"/>
        </w:rPr>
        <w:t>учреждения</w:t>
      </w:r>
      <w:r w:rsidRPr="00671B32">
        <w:rPr>
          <w:sz w:val="28"/>
          <w:szCs w:val="28"/>
        </w:rPr>
        <w:t xml:space="preserve">, если </w:t>
      </w:r>
      <w:r w:rsidR="004E6E3A">
        <w:rPr>
          <w:sz w:val="28"/>
          <w:szCs w:val="28"/>
        </w:rPr>
        <w:t>учреждение</w:t>
      </w:r>
      <w:r w:rsidR="00635A1A" w:rsidRPr="00671B32">
        <w:rPr>
          <w:sz w:val="28"/>
          <w:szCs w:val="28"/>
        </w:rPr>
        <w:t xml:space="preserve"> </w:t>
      </w:r>
      <w:r w:rsidRPr="00671B32">
        <w:rPr>
          <w:sz w:val="28"/>
          <w:szCs w:val="28"/>
        </w:rPr>
        <w:t>несёт ответственность за сохранность этого имущества).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2.3. Работники в своей деятельности не должны допускать нарушение законов и иных нормативных правовых актов, исходя из политической, экономической целесообразности либо по иным мотивам.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2.4. В целях противодействия коррупции работнику необходимо: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не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- принимать меры по недопущению возникновения конфликта интересов и урегулированию возникших случаев конфликта интересов, не допускать при исполнении должностных обязанностей личную заинтересованность, которая приводит или может привести к конфликту интересов, уведомлять своего </w:t>
      </w:r>
      <w:r w:rsidRPr="00671B32">
        <w:rPr>
          <w:sz w:val="28"/>
          <w:szCs w:val="28"/>
        </w:rPr>
        <w:lastRenderedPageBreak/>
        <w:t>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2.5. </w:t>
      </w:r>
      <w:r w:rsidR="004E6E3A">
        <w:rPr>
          <w:sz w:val="28"/>
          <w:szCs w:val="28"/>
        </w:rPr>
        <w:t>Директор учреждения</w:t>
      </w:r>
      <w:r w:rsidRPr="00671B32">
        <w:rPr>
          <w:sz w:val="28"/>
          <w:szCs w:val="28"/>
        </w:rPr>
        <w:t xml:space="preserve"> обязан предоставлять сведения о своих доходах/расходах, имуществе и обязательствах имущественного характера своих супруги (супруга) и несовершеннолетних детей в соответствии с законодательством Российской Федерации.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2.6. Работник может обрабатывать и передавать служебную информацию при соблюдении действующих в </w:t>
      </w:r>
      <w:r w:rsidR="004E6E3A">
        <w:rPr>
          <w:sz w:val="28"/>
          <w:szCs w:val="28"/>
        </w:rPr>
        <w:t>учреждении</w:t>
      </w:r>
      <w:r w:rsidRPr="00671B32">
        <w:rPr>
          <w:sz w:val="28"/>
          <w:szCs w:val="28"/>
        </w:rPr>
        <w:t xml:space="preserve"> </w:t>
      </w:r>
      <w:r w:rsidR="004E6E3A">
        <w:rPr>
          <w:sz w:val="28"/>
          <w:szCs w:val="28"/>
        </w:rPr>
        <w:t xml:space="preserve">локальных </w:t>
      </w:r>
      <w:r w:rsidRPr="00671B32">
        <w:rPr>
          <w:sz w:val="28"/>
          <w:szCs w:val="28"/>
        </w:rPr>
        <w:t>актов, принятых в соответствии с законодательством Российской Федерации.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2.7. 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несёт ответственность или (и) которая стала известна ему в связи с исполнением им должностных обязанностей.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2.8.</w:t>
      </w:r>
      <w:r w:rsidR="000B2AF3">
        <w:rPr>
          <w:sz w:val="28"/>
          <w:szCs w:val="28"/>
        </w:rPr>
        <w:t xml:space="preserve"> </w:t>
      </w:r>
      <w:r w:rsidRPr="00671B32">
        <w:rPr>
          <w:sz w:val="28"/>
          <w:szCs w:val="28"/>
        </w:rPr>
        <w:t xml:space="preserve">Работник, наделённый организационно-распорядительными полномочиями по отношению к другим работникам, должен быть для них образцом профессионализма, безупречной репутации, способствовать формированию в </w:t>
      </w:r>
      <w:r w:rsidR="00A6367E">
        <w:rPr>
          <w:sz w:val="28"/>
          <w:szCs w:val="28"/>
        </w:rPr>
        <w:t>учреждении</w:t>
      </w:r>
      <w:r w:rsidRPr="00671B32">
        <w:rPr>
          <w:sz w:val="28"/>
          <w:szCs w:val="28"/>
        </w:rPr>
        <w:t xml:space="preserve"> либо её подразделении благоприятного для эффективной работы морально-психологического климата.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2.9.</w:t>
      </w:r>
      <w:r w:rsidR="000B2AF3">
        <w:rPr>
          <w:sz w:val="28"/>
          <w:szCs w:val="28"/>
        </w:rPr>
        <w:t xml:space="preserve"> </w:t>
      </w:r>
      <w:r w:rsidRPr="00671B32">
        <w:rPr>
          <w:sz w:val="28"/>
          <w:szCs w:val="28"/>
        </w:rPr>
        <w:t>Работник, наделённый организационно-распорядительными полномочиями по отношению к другим работникам, призван принимать меры по: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предупреждению коррупции, а также меры к тому, чтобы подчинённые ему работники не допускали коррупционно опасного поведения, своим личным поведением подавать пример честности, беспристрастности и справедливости;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недопущению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DC03F4" w:rsidRPr="00671B32" w:rsidRDefault="00DC03F4" w:rsidP="00671B32">
      <w:pPr>
        <w:ind w:firstLine="567"/>
        <w:jc w:val="center"/>
        <w:rPr>
          <w:sz w:val="28"/>
          <w:szCs w:val="28"/>
        </w:rPr>
      </w:pPr>
    </w:p>
    <w:p w:rsidR="00DC03F4" w:rsidRPr="00671B32" w:rsidRDefault="00DC03F4" w:rsidP="00671B32">
      <w:pPr>
        <w:ind w:firstLine="567"/>
        <w:jc w:val="center"/>
        <w:rPr>
          <w:sz w:val="28"/>
          <w:szCs w:val="28"/>
        </w:rPr>
      </w:pPr>
      <w:r w:rsidRPr="00671B32">
        <w:rPr>
          <w:sz w:val="28"/>
          <w:szCs w:val="28"/>
        </w:rPr>
        <w:t>3. Рекомендательные этические правила служебного поведения работников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3.1. В служебном поведении работнику необходимо исходить из 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3.2. В служебном поведении работник воздерживается от: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lastRenderedPageBreak/>
        <w:t>-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- принятие пищи, курения во время служебных совещаний, бесед, иного служебного обращения с гражданами.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3.3.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DC03F4" w:rsidRPr="00671B32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>Работники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DC03F4" w:rsidRDefault="00DC03F4" w:rsidP="00671B32">
      <w:pPr>
        <w:ind w:firstLine="567"/>
        <w:jc w:val="both"/>
        <w:rPr>
          <w:sz w:val="28"/>
          <w:szCs w:val="28"/>
        </w:rPr>
      </w:pPr>
      <w:r w:rsidRPr="00671B32">
        <w:rPr>
          <w:sz w:val="28"/>
          <w:szCs w:val="28"/>
        </w:rPr>
        <w:t xml:space="preserve">3.4. Внешний вид работника при исполнении им должностных обязанностей в зависимости от условий работы должен способствовать уважительному отношению граждан к </w:t>
      </w:r>
      <w:r w:rsidR="000B2AF3">
        <w:rPr>
          <w:sz w:val="28"/>
          <w:szCs w:val="28"/>
        </w:rPr>
        <w:t>учреждению</w:t>
      </w:r>
      <w:r>
        <w:rPr>
          <w:sz w:val="28"/>
          <w:szCs w:val="28"/>
        </w:rPr>
        <w:t xml:space="preserve">, быть сдержанным и аккуратным. </w:t>
      </w: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0B2AF3" w:rsidRDefault="000B2AF3" w:rsidP="00671B32">
      <w:pPr>
        <w:ind w:firstLine="567"/>
        <w:jc w:val="both"/>
        <w:rPr>
          <w:sz w:val="28"/>
          <w:szCs w:val="28"/>
        </w:rPr>
      </w:pPr>
    </w:p>
    <w:p w:rsidR="000B2AF3" w:rsidRDefault="000B2AF3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455DA">
      <w:pPr>
        <w:ind w:right="-365"/>
        <w:jc w:val="center"/>
        <w:rPr>
          <w:sz w:val="28"/>
          <w:szCs w:val="28"/>
        </w:rPr>
      </w:pPr>
      <w:r w:rsidRPr="006455DA">
        <w:rPr>
          <w:sz w:val="28"/>
          <w:szCs w:val="28"/>
        </w:rPr>
        <w:lastRenderedPageBreak/>
        <w:t xml:space="preserve">Листок ознакомления </w:t>
      </w:r>
    </w:p>
    <w:p w:rsidR="006455DA" w:rsidRPr="006455DA" w:rsidRDefault="008A22DA" w:rsidP="006455DA">
      <w:pPr>
        <w:ind w:right="-365"/>
        <w:jc w:val="center"/>
        <w:rPr>
          <w:sz w:val="28"/>
          <w:szCs w:val="28"/>
        </w:rPr>
      </w:pPr>
      <w:r>
        <w:rPr>
          <w:sz w:val="28"/>
          <w:szCs w:val="28"/>
        </w:rPr>
        <w:t>с К</w:t>
      </w:r>
      <w:r w:rsidR="006455DA" w:rsidRPr="006455DA">
        <w:rPr>
          <w:sz w:val="28"/>
          <w:szCs w:val="28"/>
        </w:rPr>
        <w:t>одексом</w:t>
      </w:r>
      <w:r w:rsidR="006455DA">
        <w:rPr>
          <w:sz w:val="28"/>
          <w:szCs w:val="28"/>
        </w:rPr>
        <w:t xml:space="preserve"> </w:t>
      </w:r>
      <w:r w:rsidR="006455DA" w:rsidRPr="006455DA">
        <w:rPr>
          <w:sz w:val="28"/>
          <w:szCs w:val="28"/>
        </w:rPr>
        <w:t>профессиональной этики и служебного поведения</w:t>
      </w:r>
    </w:p>
    <w:p w:rsidR="006455DA" w:rsidRPr="006455DA" w:rsidRDefault="006455DA" w:rsidP="006455DA">
      <w:pPr>
        <w:ind w:right="-365"/>
        <w:jc w:val="center"/>
        <w:rPr>
          <w:sz w:val="28"/>
          <w:szCs w:val="28"/>
        </w:rPr>
      </w:pPr>
      <w:r w:rsidRPr="006455DA">
        <w:rPr>
          <w:sz w:val="28"/>
          <w:szCs w:val="28"/>
        </w:rPr>
        <w:t>работников муниципального бюджетного учреждения города Астрахани</w:t>
      </w:r>
    </w:p>
    <w:p w:rsidR="006455DA" w:rsidRDefault="006455DA" w:rsidP="006455DA">
      <w:pPr>
        <w:ind w:right="-365"/>
        <w:jc w:val="center"/>
        <w:rPr>
          <w:sz w:val="28"/>
          <w:szCs w:val="28"/>
        </w:rPr>
      </w:pPr>
      <w:r w:rsidRPr="006455DA">
        <w:rPr>
          <w:sz w:val="28"/>
          <w:szCs w:val="28"/>
        </w:rPr>
        <w:t>«Пресс-центр»</w:t>
      </w:r>
    </w:p>
    <w:tbl>
      <w:tblPr>
        <w:tblStyle w:val="a7"/>
        <w:tblpPr w:leftFromText="180" w:rightFromText="180" w:vertAnchor="text" w:horzAnchor="margin" w:tblpY="639"/>
        <w:tblW w:w="9606" w:type="dxa"/>
        <w:tblLook w:val="04A0" w:firstRow="1" w:lastRow="0" w:firstColumn="1" w:lastColumn="0" w:noHBand="0" w:noVBand="1"/>
      </w:tblPr>
      <w:tblGrid>
        <w:gridCol w:w="988"/>
        <w:gridCol w:w="4483"/>
        <w:gridCol w:w="2261"/>
        <w:gridCol w:w="1874"/>
      </w:tblGrid>
      <w:tr w:rsidR="006455DA" w:rsidRPr="009F1B87" w:rsidTr="008A22DA">
        <w:tc>
          <w:tcPr>
            <w:tcW w:w="988" w:type="dxa"/>
          </w:tcPr>
          <w:p w:rsidR="006455DA" w:rsidRPr="009F1B87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N п/п</w:t>
            </w:r>
          </w:p>
        </w:tc>
        <w:tc>
          <w:tcPr>
            <w:tcW w:w="4483" w:type="dxa"/>
          </w:tcPr>
          <w:p w:rsidR="006455DA" w:rsidRPr="009F1B87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Фамилия, имя, отчество</w:t>
            </w:r>
          </w:p>
        </w:tc>
        <w:tc>
          <w:tcPr>
            <w:tcW w:w="2261" w:type="dxa"/>
          </w:tcPr>
          <w:p w:rsidR="006455DA" w:rsidRPr="009F1B87" w:rsidRDefault="006455DA" w:rsidP="006455DA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Дата </w:t>
            </w:r>
          </w:p>
        </w:tc>
        <w:tc>
          <w:tcPr>
            <w:tcW w:w="1874" w:type="dxa"/>
          </w:tcPr>
          <w:p w:rsidR="006455DA" w:rsidRPr="009F1B87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Подпись</w:t>
            </w: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7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8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9F1B87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9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10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11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12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13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14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15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16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  <w:tr w:rsidR="006455DA" w:rsidRPr="00560115" w:rsidTr="008A22DA">
        <w:tc>
          <w:tcPr>
            <w:tcW w:w="988" w:type="dxa"/>
          </w:tcPr>
          <w:p w:rsidR="006455DA" w:rsidRPr="00560115" w:rsidRDefault="008A22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17</w:t>
            </w:r>
          </w:p>
        </w:tc>
        <w:tc>
          <w:tcPr>
            <w:tcW w:w="4483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6455DA" w:rsidRPr="00560115" w:rsidRDefault="006455DA" w:rsidP="009E141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</w:p>
          <w:p w:rsidR="006455DA" w:rsidRPr="00560115" w:rsidRDefault="006455DA" w:rsidP="009E1419">
            <w:pPr>
              <w:rPr>
                <w:sz w:val="28"/>
                <w:szCs w:val="28"/>
              </w:rPr>
            </w:pPr>
          </w:p>
        </w:tc>
      </w:tr>
    </w:tbl>
    <w:p w:rsidR="006455DA" w:rsidRPr="006455DA" w:rsidRDefault="006455DA" w:rsidP="006455DA">
      <w:pPr>
        <w:ind w:right="-365"/>
        <w:jc w:val="center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p w:rsidR="006455DA" w:rsidRDefault="006455DA" w:rsidP="00671B32">
      <w:pPr>
        <w:ind w:firstLine="567"/>
        <w:jc w:val="both"/>
        <w:rPr>
          <w:sz w:val="28"/>
          <w:szCs w:val="28"/>
        </w:rPr>
      </w:pPr>
    </w:p>
    <w:sectPr w:rsidR="006455DA" w:rsidSect="00671B32">
      <w:pgSz w:w="11906" w:h="16838"/>
      <w:pgMar w:top="851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97B88"/>
    <w:multiLevelType w:val="multilevel"/>
    <w:tmpl w:val="EA5A2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CD2B5C"/>
    <w:multiLevelType w:val="hybridMultilevel"/>
    <w:tmpl w:val="74E03ED0"/>
    <w:lvl w:ilvl="0" w:tplc="BE069D6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F81898"/>
    <w:multiLevelType w:val="multilevel"/>
    <w:tmpl w:val="6B46E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3C4"/>
    <w:rsid w:val="00086B2F"/>
    <w:rsid w:val="000B2AF3"/>
    <w:rsid w:val="00103627"/>
    <w:rsid w:val="001A0349"/>
    <w:rsid w:val="001C0BD0"/>
    <w:rsid w:val="001D4D60"/>
    <w:rsid w:val="00206A55"/>
    <w:rsid w:val="00256E8C"/>
    <w:rsid w:val="00284E85"/>
    <w:rsid w:val="002A1DEB"/>
    <w:rsid w:val="002C10CF"/>
    <w:rsid w:val="003078E1"/>
    <w:rsid w:val="003F0314"/>
    <w:rsid w:val="004A6238"/>
    <w:rsid w:val="004B76DB"/>
    <w:rsid w:val="004E5FDF"/>
    <w:rsid w:val="004E6E3A"/>
    <w:rsid w:val="00515E48"/>
    <w:rsid w:val="00566BF5"/>
    <w:rsid w:val="00617598"/>
    <w:rsid w:val="00635A1A"/>
    <w:rsid w:val="006455DA"/>
    <w:rsid w:val="00656935"/>
    <w:rsid w:val="00671B32"/>
    <w:rsid w:val="006E0E76"/>
    <w:rsid w:val="006E69AB"/>
    <w:rsid w:val="007875AA"/>
    <w:rsid w:val="007C7A5A"/>
    <w:rsid w:val="007D0C81"/>
    <w:rsid w:val="0082063F"/>
    <w:rsid w:val="00834D91"/>
    <w:rsid w:val="00834F9F"/>
    <w:rsid w:val="00891ED6"/>
    <w:rsid w:val="008A22DA"/>
    <w:rsid w:val="008A3B92"/>
    <w:rsid w:val="008C38CC"/>
    <w:rsid w:val="009347B1"/>
    <w:rsid w:val="00957418"/>
    <w:rsid w:val="009F43C4"/>
    <w:rsid w:val="00A6367E"/>
    <w:rsid w:val="00A757F9"/>
    <w:rsid w:val="00A96BCC"/>
    <w:rsid w:val="00AD0F66"/>
    <w:rsid w:val="00AD3AF7"/>
    <w:rsid w:val="00B565E6"/>
    <w:rsid w:val="00B56790"/>
    <w:rsid w:val="00B811AF"/>
    <w:rsid w:val="00B92F6B"/>
    <w:rsid w:val="00BA1A6C"/>
    <w:rsid w:val="00C37192"/>
    <w:rsid w:val="00C84693"/>
    <w:rsid w:val="00CA3A3C"/>
    <w:rsid w:val="00CA5829"/>
    <w:rsid w:val="00CB0C35"/>
    <w:rsid w:val="00CD129E"/>
    <w:rsid w:val="00CF176D"/>
    <w:rsid w:val="00CF6C72"/>
    <w:rsid w:val="00D36131"/>
    <w:rsid w:val="00D45F50"/>
    <w:rsid w:val="00DA169A"/>
    <w:rsid w:val="00DB4EE4"/>
    <w:rsid w:val="00DC03F4"/>
    <w:rsid w:val="00DE7BEB"/>
    <w:rsid w:val="00E83AD3"/>
    <w:rsid w:val="00EB2AFD"/>
    <w:rsid w:val="00EC7B9D"/>
    <w:rsid w:val="00ED3982"/>
    <w:rsid w:val="00F50A03"/>
    <w:rsid w:val="00F80D77"/>
    <w:rsid w:val="00FA405B"/>
    <w:rsid w:val="00FC1EB2"/>
    <w:rsid w:val="00FC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FB2E95-946C-4140-9F26-394C0232E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314"/>
    <w:pPr>
      <w:spacing w:after="0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455DA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1DEB"/>
  </w:style>
  <w:style w:type="paragraph" w:styleId="a3">
    <w:name w:val="Balloon Text"/>
    <w:basedOn w:val="a"/>
    <w:link w:val="a4"/>
    <w:uiPriority w:val="99"/>
    <w:semiHidden/>
    <w:unhideWhenUsed/>
    <w:rsid w:val="003078E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8E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4693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256E8C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6455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7">
    <w:name w:val="Table Grid"/>
    <w:basedOn w:val="a1"/>
    <w:uiPriority w:val="59"/>
    <w:rsid w:val="006455DA"/>
    <w:pPr>
      <w:spacing w:after="0" w:line="240" w:lineRule="auto"/>
      <w:jc w:val="left"/>
    </w:pPr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8A22D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1742</Words>
  <Characters>9933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4</cp:revision>
  <cp:lastPrinted>2017-02-21T04:09:00Z</cp:lastPrinted>
  <dcterms:created xsi:type="dcterms:W3CDTF">2022-11-08T10:15:00Z</dcterms:created>
  <dcterms:modified xsi:type="dcterms:W3CDTF">2022-11-08T10:28:00Z</dcterms:modified>
</cp:coreProperties>
</file>