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C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F4618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DF4618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от_________ № _________</w:t>
      </w:r>
    </w:p>
    <w:p w:rsidR="00DF0DE3" w:rsidRDefault="00DF0DE3" w:rsidP="00DF4618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и дополнения, вносимые в постановление администрации муниципального образования «Город Астрахань» от 24.11.2015 № 8105.</w:t>
      </w:r>
    </w:p>
    <w:p w:rsidR="00DF4618" w:rsidRPr="00DF4618" w:rsidRDefault="00637A01" w:rsidP="00AC6906">
      <w:pPr>
        <w:spacing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F4618" w:rsidRPr="00DF4618">
        <w:rPr>
          <w:rFonts w:ascii="Times New Roman" w:hAnsi="Times New Roman" w:cs="Times New Roman"/>
          <w:sz w:val="28"/>
          <w:szCs w:val="28"/>
        </w:rPr>
        <w:t>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DF4618" w:rsidRPr="00DF4618" w:rsidTr="00B0268B">
        <w:trPr>
          <w:trHeight w:val="1021"/>
        </w:trPr>
        <w:tc>
          <w:tcPr>
            <w:tcW w:w="5638" w:type="dxa"/>
          </w:tcPr>
          <w:p w:rsidR="00151EE0" w:rsidRPr="00224DAF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Объем финансирования муниципальной программы составляет </w:t>
            </w:r>
            <w:r w:rsidR="00637A01">
              <w:rPr>
                <w:rFonts w:ascii="Times New Roman" w:hAnsi="Times New Roman" w:cs="Times New Roman"/>
                <w:b/>
                <w:sz w:val="25"/>
                <w:szCs w:val="25"/>
              </w:rPr>
              <w:t>475 979 998,28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., из них: 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 w:rsidR="002015DB">
              <w:rPr>
                <w:rFonts w:ascii="Times New Roman" w:hAnsi="Times New Roman" w:cs="Times New Roman"/>
                <w:b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    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="00D03058">
              <w:rPr>
                <w:rFonts w:ascii="Times New Roman" w:hAnsi="Times New Roman" w:cs="Times New Roman"/>
                <w:b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муниципального образования «Город Астрахань» </w:t>
            </w:r>
            <w:r w:rsidR="00637A01">
              <w:rPr>
                <w:rFonts w:ascii="Times New Roman" w:hAnsi="Times New Roman" w:cs="Times New Roman"/>
                <w:b/>
                <w:sz w:val="25"/>
                <w:szCs w:val="25"/>
              </w:rPr>
              <w:t>474 329 445,62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в том числе по годам: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2016 год – 85 709 419 руб.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 xml:space="preserve">2017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91 159 853,62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2018 год – </w:t>
            </w:r>
            <w:r w:rsidR="001067DD">
              <w:rPr>
                <w:rFonts w:ascii="Times New Roman" w:hAnsi="Times New Roman" w:cs="Times New Roman"/>
                <w:sz w:val="25"/>
                <w:szCs w:val="25"/>
              </w:rPr>
              <w:t>131 354 185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Default="00C21AA0" w:rsidP="00C21AA0">
            <w:pPr>
              <w:tabs>
                <w:tab w:val="left" w:pos="540"/>
              </w:tabs>
              <w:spacing w:after="0"/>
              <w:ind w:left="115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019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83 052 994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C21AA0" w:rsidRPr="00D03058" w:rsidRDefault="00C21AA0" w:rsidP="00637A01">
            <w:pPr>
              <w:snapToGrid w:val="0"/>
              <w:spacing w:after="0"/>
              <w:ind w:left="-6" w:right="21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2020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83 052 994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руб. </w:t>
            </w:r>
          </w:p>
        </w:tc>
      </w:tr>
    </w:tbl>
    <w:p w:rsidR="00137FA9" w:rsidRDefault="00137FA9" w:rsidP="00137FA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CC7FEC" w:rsidP="00C21AA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37FA9">
        <w:rPr>
          <w:rFonts w:ascii="Times New Roman" w:hAnsi="Times New Roman" w:cs="Times New Roman"/>
          <w:sz w:val="28"/>
          <w:szCs w:val="28"/>
        </w:rPr>
        <w:t xml:space="preserve">. 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Раздел 4 изложить в следующей редакции: </w:t>
      </w:r>
    </w:p>
    <w:p w:rsidR="00BC4850" w:rsidRDefault="00BC4850" w:rsidP="00BC4850">
      <w:pPr>
        <w:tabs>
          <w:tab w:val="left" w:pos="54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«Муниципальная программа должна быть реализована в 2016-20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CC7FEC">
        <w:rPr>
          <w:rFonts w:ascii="Times New Roman" w:hAnsi="Times New Roman" w:cs="Times New Roman"/>
          <w:sz w:val="28"/>
          <w:szCs w:val="28"/>
        </w:rPr>
        <w:t>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</w:t>
      </w:r>
      <w:r w:rsidRPr="006F6FB4">
        <w:rPr>
          <w:rFonts w:ascii="Times New Roman" w:hAnsi="Times New Roman" w:cs="Times New Roman"/>
          <w:sz w:val="28"/>
          <w:szCs w:val="28"/>
        </w:rPr>
        <w:t>средств</w:t>
      </w:r>
      <w:r w:rsidR="00DA3861">
        <w:rPr>
          <w:rFonts w:ascii="Times New Roman" w:hAnsi="Times New Roman" w:cs="Times New Roman"/>
          <w:sz w:val="28"/>
          <w:szCs w:val="28"/>
        </w:rPr>
        <w:t xml:space="preserve">: всего в сумме – </w:t>
      </w:r>
      <w:r w:rsidR="00CC7FEC">
        <w:rPr>
          <w:rFonts w:ascii="Times New Roman" w:hAnsi="Times New Roman" w:cs="Times New Roman"/>
          <w:sz w:val="28"/>
          <w:szCs w:val="28"/>
        </w:rPr>
        <w:t>475 979 998,28</w:t>
      </w:r>
      <w:r>
        <w:rPr>
          <w:rFonts w:ascii="Times New Roman" w:hAnsi="Times New Roman" w:cs="Times New Roman"/>
          <w:sz w:val="28"/>
          <w:szCs w:val="28"/>
        </w:rPr>
        <w:t xml:space="preserve"> руб., в том числе из бюджета</w:t>
      </w:r>
      <w:r w:rsidRPr="006F6FB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в сумме </w:t>
      </w:r>
      <w:r w:rsidR="00CC7FEC">
        <w:rPr>
          <w:rFonts w:ascii="Times New Roman" w:hAnsi="Times New Roman" w:cs="Times New Roman"/>
          <w:sz w:val="28"/>
          <w:szCs w:val="28"/>
        </w:rPr>
        <w:t>474 329 445,62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>
        <w:rPr>
          <w:rFonts w:ascii="Times New Roman" w:hAnsi="Times New Roman" w:cs="Times New Roman"/>
          <w:sz w:val="28"/>
          <w:szCs w:val="28"/>
        </w:rPr>
        <w:t>91 159 853,62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730E04">
        <w:rPr>
          <w:rFonts w:ascii="Times New Roman" w:hAnsi="Times New Roman" w:cs="Times New Roman"/>
          <w:sz w:val="28"/>
          <w:szCs w:val="28"/>
        </w:rPr>
        <w:t xml:space="preserve">131 354 </w:t>
      </w:r>
      <w:r>
        <w:rPr>
          <w:rFonts w:ascii="Times New Roman" w:hAnsi="Times New Roman" w:cs="Times New Roman"/>
          <w:sz w:val="28"/>
          <w:szCs w:val="28"/>
        </w:rPr>
        <w:t>185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руб., в 2019 г. – </w:t>
      </w:r>
      <w:r>
        <w:rPr>
          <w:rFonts w:ascii="Times New Roman" w:hAnsi="Times New Roman" w:cs="Times New Roman"/>
          <w:sz w:val="28"/>
          <w:szCs w:val="28"/>
        </w:rPr>
        <w:t>83 052 994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>, в 2020 г. – 83 052 994</w:t>
      </w:r>
      <w:r w:rsidR="00CC7FEC">
        <w:rPr>
          <w:rFonts w:ascii="Times New Roman" w:hAnsi="Times New Roman" w:cs="Times New Roman"/>
          <w:sz w:val="28"/>
          <w:szCs w:val="28"/>
        </w:rPr>
        <w:t xml:space="preserve"> руб.,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  <w:proofErr w:type="gramEnd"/>
    </w:p>
    <w:p w:rsidR="00DA3861" w:rsidRDefault="00CC7FEC" w:rsidP="00BC4850">
      <w:pPr>
        <w:tabs>
          <w:tab w:val="left" w:pos="54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A3861">
        <w:rPr>
          <w:rFonts w:ascii="Times New Roman" w:hAnsi="Times New Roman" w:cs="Times New Roman"/>
          <w:sz w:val="28"/>
          <w:szCs w:val="28"/>
        </w:rPr>
        <w:t>. Разде</w:t>
      </w:r>
      <w:r w:rsidR="00D13B87">
        <w:rPr>
          <w:rFonts w:ascii="Times New Roman" w:hAnsi="Times New Roman" w:cs="Times New Roman"/>
          <w:sz w:val="28"/>
          <w:szCs w:val="28"/>
        </w:rPr>
        <w:t xml:space="preserve">л 5 </w:t>
      </w:r>
      <w:r w:rsidR="00D13B87" w:rsidRPr="00D13B87">
        <w:rPr>
          <w:rFonts w:ascii="Times New Roman" w:hAnsi="Times New Roman" w:cs="Times New Roman"/>
          <w:sz w:val="28"/>
          <w:szCs w:val="28"/>
        </w:rPr>
        <w:t>«Перечень программных мероприятий (перечень и краткое описание подпрограмм), входящих в муниципальную программу»</w:t>
      </w:r>
      <w:r w:rsidR="00DA3861" w:rsidRPr="00D13B87">
        <w:rPr>
          <w:rFonts w:ascii="Times New Roman" w:hAnsi="Times New Roman" w:cs="Times New Roman"/>
          <w:sz w:val="28"/>
          <w:szCs w:val="28"/>
        </w:rPr>
        <w:t xml:space="preserve"> </w:t>
      </w:r>
      <w:r w:rsidR="00D13B87" w:rsidRPr="00D13B87">
        <w:rPr>
          <w:rFonts w:ascii="Times New Roman" w:hAnsi="Times New Roman" w:cs="Times New Roman"/>
          <w:sz w:val="28"/>
          <w:szCs w:val="28"/>
        </w:rPr>
        <w:lastRenderedPageBreak/>
        <w:t>Программы дополнить следующими словами: «20. Установление городской черты муниципального образования «Город Астрахань»</w:t>
      </w:r>
      <w:proofErr w:type="gramStart"/>
      <w:r w:rsidR="00D13B87" w:rsidRPr="00D13B87">
        <w:rPr>
          <w:rFonts w:ascii="Times New Roman" w:hAnsi="Times New Roman" w:cs="Times New Roman"/>
          <w:sz w:val="28"/>
          <w:szCs w:val="28"/>
        </w:rPr>
        <w:t>.»</w:t>
      </w:r>
      <w:proofErr w:type="gramEnd"/>
      <w:r w:rsidR="00D13B87" w:rsidRPr="00D13B87">
        <w:rPr>
          <w:rFonts w:ascii="Times New Roman" w:hAnsi="Times New Roman" w:cs="Times New Roman"/>
          <w:sz w:val="28"/>
          <w:szCs w:val="28"/>
        </w:rPr>
        <w:t>.</w:t>
      </w:r>
    </w:p>
    <w:p w:rsidR="001D15CF" w:rsidRDefault="00CC7FEC" w:rsidP="003C4A5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D15CF" w:rsidRPr="006F6F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В разделе 6 «Ресурсное обеспечение муниципальной программы» Программы слова: «в объеме </w:t>
      </w:r>
      <w:r w:rsidR="00BC4850">
        <w:rPr>
          <w:rFonts w:ascii="Times New Roman" w:hAnsi="Times New Roman" w:cs="Times New Roman"/>
          <w:sz w:val="28"/>
          <w:szCs w:val="28"/>
        </w:rPr>
        <w:t xml:space="preserve">444 329 445,62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 w:rsidR="00BC4850">
        <w:rPr>
          <w:rFonts w:ascii="Times New Roman" w:hAnsi="Times New Roman" w:cs="Times New Roman"/>
          <w:sz w:val="28"/>
          <w:szCs w:val="28"/>
        </w:rPr>
        <w:t>91 159 853,62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BC4850">
        <w:rPr>
          <w:rFonts w:ascii="Times New Roman" w:hAnsi="Times New Roman" w:cs="Times New Roman"/>
          <w:sz w:val="28"/>
          <w:szCs w:val="28"/>
        </w:rPr>
        <w:t>101 354 185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 w:rsidR="00BC4850">
        <w:rPr>
          <w:rFonts w:ascii="Times New Roman" w:hAnsi="Times New Roman" w:cs="Times New Roman"/>
          <w:sz w:val="28"/>
          <w:szCs w:val="28"/>
        </w:rPr>
        <w:t>83 052 994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BC4850">
        <w:rPr>
          <w:rFonts w:ascii="Times New Roman" w:hAnsi="Times New Roman" w:cs="Times New Roman"/>
          <w:sz w:val="28"/>
          <w:szCs w:val="28"/>
        </w:rPr>
        <w:t>, в 2020 г. – 83 052 994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</w:t>
      </w:r>
      <w:r w:rsidR="00BC4850">
        <w:rPr>
          <w:rFonts w:ascii="Times New Roman" w:hAnsi="Times New Roman" w:cs="Times New Roman"/>
          <w:sz w:val="28"/>
          <w:szCs w:val="28"/>
        </w:rPr>
        <w:t xml:space="preserve">из </w:t>
      </w:r>
      <w:r w:rsidR="00BC4850" w:rsidRPr="006F6FB4">
        <w:rPr>
          <w:rFonts w:ascii="Times New Roman" w:hAnsi="Times New Roman" w:cs="Times New Roman"/>
          <w:sz w:val="28"/>
          <w:szCs w:val="28"/>
        </w:rPr>
        <w:t>средств федерального бюджета в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BC4850">
        <w:rPr>
          <w:rFonts w:ascii="Times New Roman" w:hAnsi="Times New Roman" w:cs="Times New Roman"/>
          <w:sz w:val="28"/>
          <w:szCs w:val="28"/>
        </w:rPr>
        <w:t xml:space="preserve">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</w:t>
      </w:r>
      <w:r w:rsidR="00BC4850">
        <w:rPr>
          <w:rFonts w:ascii="Times New Roman" w:hAnsi="Times New Roman" w:cs="Times New Roman"/>
          <w:sz w:val="28"/>
          <w:szCs w:val="28"/>
        </w:rPr>
        <w:t xml:space="preserve">.»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заменить словами: «в объеме </w:t>
      </w:r>
      <w:r>
        <w:rPr>
          <w:rFonts w:ascii="Times New Roman" w:hAnsi="Times New Roman" w:cs="Times New Roman"/>
          <w:sz w:val="28"/>
          <w:szCs w:val="28"/>
        </w:rPr>
        <w:t>474 329 445,62</w:t>
      </w:r>
      <w:r w:rsidR="00BC4850">
        <w:rPr>
          <w:rFonts w:ascii="Times New Roman" w:hAnsi="Times New Roman" w:cs="Times New Roman"/>
          <w:sz w:val="28"/>
          <w:szCs w:val="28"/>
        </w:rPr>
        <w:t xml:space="preserve"> </w:t>
      </w:r>
      <w:r w:rsidR="00BC4850" w:rsidRPr="006F6FB4">
        <w:rPr>
          <w:rFonts w:ascii="Times New Roman" w:hAnsi="Times New Roman" w:cs="Times New Roman"/>
          <w:sz w:val="28"/>
          <w:szCs w:val="28"/>
        </w:rPr>
        <w:t>руб., в том числе по годам: в 2016 г. – 85 709 419 руб., в 2017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г. – </w:t>
      </w:r>
      <w:r w:rsidR="00BC4850">
        <w:rPr>
          <w:rFonts w:ascii="Times New Roman" w:hAnsi="Times New Roman" w:cs="Times New Roman"/>
          <w:sz w:val="28"/>
          <w:szCs w:val="28"/>
        </w:rPr>
        <w:t>91 159 853,62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E054F4">
        <w:rPr>
          <w:rFonts w:ascii="Times New Roman" w:hAnsi="Times New Roman" w:cs="Times New Roman"/>
          <w:sz w:val="28"/>
          <w:szCs w:val="28"/>
        </w:rPr>
        <w:t>131 354</w:t>
      </w:r>
      <w:r w:rsidR="00BC4850">
        <w:rPr>
          <w:rFonts w:ascii="Times New Roman" w:hAnsi="Times New Roman" w:cs="Times New Roman"/>
          <w:sz w:val="28"/>
          <w:szCs w:val="28"/>
        </w:rPr>
        <w:t xml:space="preserve"> 185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 w:rsidR="00BC4850">
        <w:rPr>
          <w:rFonts w:ascii="Times New Roman" w:hAnsi="Times New Roman" w:cs="Times New Roman"/>
          <w:sz w:val="28"/>
          <w:szCs w:val="28"/>
        </w:rPr>
        <w:t>83 052 994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BC4850">
        <w:rPr>
          <w:rFonts w:ascii="Times New Roman" w:hAnsi="Times New Roman" w:cs="Times New Roman"/>
          <w:sz w:val="28"/>
          <w:szCs w:val="28"/>
        </w:rPr>
        <w:t>, в 2020 г. – 83 052 994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</w:t>
      </w:r>
      <w:r w:rsidR="00BC4850">
        <w:rPr>
          <w:rFonts w:ascii="Times New Roman" w:hAnsi="Times New Roman" w:cs="Times New Roman"/>
          <w:sz w:val="28"/>
          <w:szCs w:val="28"/>
        </w:rPr>
        <w:t xml:space="preserve"> 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BC4850">
        <w:rPr>
          <w:rFonts w:ascii="Times New Roman" w:hAnsi="Times New Roman" w:cs="Times New Roman"/>
          <w:sz w:val="28"/>
          <w:szCs w:val="28"/>
        </w:rPr>
        <w:t xml:space="preserve">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числе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</w:p>
    <w:p w:rsidR="00DF4618" w:rsidRPr="00DF4618" w:rsidRDefault="001D15CF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84596">
        <w:rPr>
          <w:rFonts w:ascii="Times New Roman" w:hAnsi="Times New Roman" w:cs="Times New Roman"/>
          <w:sz w:val="28"/>
          <w:szCs w:val="28"/>
        </w:rPr>
        <w:t>5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</w:t>
      </w:r>
      <w:r w:rsidR="00DF4618">
        <w:rPr>
          <w:rFonts w:ascii="Times New Roman" w:hAnsi="Times New Roman" w:cs="Times New Roman"/>
          <w:sz w:val="28"/>
          <w:szCs w:val="28"/>
        </w:rPr>
        <w:t>П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ункт «Объемы и источники финансирования подпрограммы муниципальной программы» </w:t>
      </w:r>
      <w:r w:rsidR="00DA3861">
        <w:rPr>
          <w:rFonts w:ascii="Times New Roman" w:hAnsi="Times New Roman" w:cs="Times New Roman"/>
          <w:sz w:val="28"/>
          <w:szCs w:val="28"/>
        </w:rPr>
        <w:t xml:space="preserve">Подпрограммы 1 </w:t>
      </w:r>
      <w:r w:rsidR="00DF4618" w:rsidRPr="00DF4618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tbl>
      <w:tblPr>
        <w:tblpPr w:leftFromText="180" w:rightFromText="180" w:vertAnchor="text" w:horzAnchor="margin" w:tblpXSpec="center" w:tblpY="2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5"/>
      </w:tblGrid>
      <w:tr w:rsidR="00DF4618" w:rsidRPr="00DF4618" w:rsidTr="00B0268B">
        <w:trPr>
          <w:trHeight w:val="606"/>
        </w:trPr>
        <w:tc>
          <w:tcPr>
            <w:tcW w:w="5885" w:type="dxa"/>
          </w:tcPr>
          <w:p w:rsidR="00167584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Объем финансирования Подпрограммы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составляет </w:t>
            </w:r>
          </w:p>
          <w:p w:rsidR="000469AC" w:rsidRDefault="00CC7FE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299 741 414,66</w:t>
            </w:r>
            <w:r w:rsidR="000469AC" w:rsidRPr="003B32F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руб.</w:t>
            </w:r>
            <w:r w:rsidR="000469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, </w:t>
            </w:r>
            <w:r w:rsidR="000469AC" w:rsidRPr="003B32FF">
              <w:rPr>
                <w:rFonts w:ascii="Times New Roman" w:hAnsi="Times New Roman" w:cs="Times New Roman"/>
                <w:sz w:val="24"/>
                <w:szCs w:val="28"/>
              </w:rPr>
              <w:t>из них:</w:t>
            </w:r>
            <w:r w:rsidR="000469AC"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0469AC" w:rsidRPr="00A66A4E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0469AC" w:rsidRPr="00A66A4E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1 386 464,23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0469AC" w:rsidRPr="00A66A4E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Pr="0093686D">
              <w:rPr>
                <w:rFonts w:ascii="Times New Roman" w:hAnsi="Times New Roman" w:cs="Times New Roman"/>
                <w:b/>
                <w:sz w:val="24"/>
                <w:szCs w:val="25"/>
              </w:rPr>
              <w:t>264 088,43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руб., в том числе по годам:</w:t>
            </w:r>
          </w:p>
          <w:p w:rsidR="000469AC" w:rsidRPr="00A66A4E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264 088,43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0469AC" w:rsidRPr="00DF4618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из средств бюджета муниципального образования «Город Астрахань» </w:t>
            </w:r>
            <w:r w:rsidR="00184596">
              <w:rPr>
                <w:rFonts w:ascii="Times New Roman" w:hAnsi="Times New Roman" w:cs="Times New Roman"/>
                <w:b/>
                <w:sz w:val="24"/>
                <w:szCs w:val="28"/>
              </w:rPr>
              <w:t>298 090 862</w:t>
            </w:r>
            <w:r w:rsidR="00CC7FE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руб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., в том числе по годам:</w:t>
            </w:r>
          </w:p>
          <w:p w:rsidR="000469AC" w:rsidRPr="00DF4618" w:rsidRDefault="000469AC" w:rsidP="007432CA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2016 год – 50 518 451 руб.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br/>
              <w:t xml:space="preserve">2017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0469AC" w:rsidRPr="00DF4618" w:rsidRDefault="000469AC" w:rsidP="000469AC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2018 год 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167584">
              <w:rPr>
                <w:rFonts w:ascii="Times New Roman" w:hAnsi="Times New Roman" w:cs="Times New Roman"/>
                <w:sz w:val="24"/>
                <w:szCs w:val="28"/>
              </w:rPr>
              <w:t>95 318 246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0469AC" w:rsidRDefault="000469AC" w:rsidP="000469AC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2019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0469AC" w:rsidRPr="00CC7FEC" w:rsidRDefault="000469AC" w:rsidP="00CC7FEC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2020 год – 47 418 055 руб.</w:t>
            </w:r>
          </w:p>
        </w:tc>
      </w:tr>
    </w:tbl>
    <w:p w:rsidR="00DF4618" w:rsidRDefault="00DF4618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B0268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5117F" w:rsidRDefault="00184596" w:rsidP="00184596">
      <w:pPr>
        <w:pStyle w:val="a3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5117F">
        <w:rPr>
          <w:sz w:val="28"/>
          <w:szCs w:val="28"/>
        </w:rPr>
        <w:t>. В разделе 2 пунтк 1 дополнить словами: «установление городской черты муниципального образования «Город Астрахань»</w:t>
      </w:r>
      <w:proofErr w:type="gramStart"/>
      <w:r w:rsidR="00B5117F">
        <w:rPr>
          <w:sz w:val="28"/>
          <w:szCs w:val="28"/>
        </w:rPr>
        <w:t>.»</w:t>
      </w:r>
      <w:proofErr w:type="gramEnd"/>
      <w:r w:rsidR="00B5117F">
        <w:rPr>
          <w:sz w:val="28"/>
          <w:szCs w:val="28"/>
        </w:rPr>
        <w:t>.</w:t>
      </w:r>
    </w:p>
    <w:p w:rsidR="00DF4618" w:rsidRDefault="008D0C6F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Раздел 4 подпрограммы 1 «Обоснование объема финансовых ресурсов, необходимых для реализации Подпрограммы 1» изложить в следующей редакции: </w:t>
      </w:r>
    </w:p>
    <w:p w:rsidR="00DF4618" w:rsidRPr="00DF4618" w:rsidRDefault="00DF4618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«Обоснование потребностей, необходимых для реализации Подпрограммы, базируется на рациональном использовании бюджетных средств по всем направлениям расходов.</w:t>
      </w:r>
    </w:p>
    <w:p w:rsidR="00E9031F" w:rsidRPr="006F6FB4" w:rsidRDefault="00E9031F" w:rsidP="00B5117F">
      <w:pPr>
        <w:tabs>
          <w:tab w:val="left" w:pos="13680"/>
        </w:tabs>
        <w:spacing w:after="0" w:line="240" w:lineRule="auto"/>
        <w:ind w:right="-6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lastRenderedPageBreak/>
        <w:t>Подпрограмма должна быть реализована в 2016 – 20</w:t>
      </w:r>
      <w:r w:rsidR="00AF5F77">
        <w:rPr>
          <w:rFonts w:ascii="Times New Roman" w:hAnsi="Times New Roman" w:cs="Times New Roman"/>
          <w:sz w:val="28"/>
          <w:szCs w:val="28"/>
        </w:rPr>
        <w:t>2</w:t>
      </w:r>
      <w:r w:rsidR="00184596">
        <w:rPr>
          <w:rFonts w:ascii="Times New Roman" w:hAnsi="Times New Roman" w:cs="Times New Roman"/>
          <w:sz w:val="28"/>
          <w:szCs w:val="28"/>
        </w:rPr>
        <w:t>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средств: всего в сумме </w:t>
      </w:r>
      <w:r w:rsidR="0058343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84596">
        <w:rPr>
          <w:rFonts w:ascii="Times New Roman" w:hAnsi="Times New Roman" w:cs="Times New Roman"/>
          <w:sz w:val="28"/>
          <w:szCs w:val="28"/>
        </w:rPr>
        <w:t>299 741 414,66</w:t>
      </w:r>
      <w:r w:rsidR="00931529" w:rsidRPr="00931529">
        <w:rPr>
          <w:rFonts w:ascii="Times New Roman" w:hAnsi="Times New Roman" w:cs="Times New Roman"/>
          <w:sz w:val="28"/>
          <w:szCs w:val="28"/>
        </w:rPr>
        <w:t xml:space="preserve"> </w:t>
      </w:r>
      <w:r w:rsidRPr="00294201">
        <w:rPr>
          <w:rFonts w:ascii="Times New Roman" w:hAnsi="Times New Roman" w:cs="Times New Roman"/>
          <w:sz w:val="28"/>
          <w:szCs w:val="28"/>
        </w:rPr>
        <w:t>руб., из</w:t>
      </w:r>
      <w:r w:rsidRPr="002942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бюджета муниципального образования «Город Астрахань» в сумме </w:t>
      </w:r>
      <w:r w:rsidR="00184596">
        <w:rPr>
          <w:rFonts w:ascii="Times New Roman" w:hAnsi="Times New Roman" w:cs="Times New Roman"/>
          <w:sz w:val="28"/>
          <w:szCs w:val="28"/>
        </w:rPr>
        <w:t>298 090 862</w:t>
      </w:r>
      <w:r w:rsidR="00583438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50 518 451 руб., в 2017 г. – </w:t>
      </w:r>
      <w:r w:rsidR="00583438">
        <w:rPr>
          <w:rFonts w:ascii="Times New Roman" w:hAnsi="Times New Roman" w:cs="Times New Roman"/>
          <w:sz w:val="28"/>
          <w:szCs w:val="28"/>
        </w:rPr>
        <w:t>5</w:t>
      </w:r>
      <w:r w:rsidR="00EE0CD8">
        <w:rPr>
          <w:rFonts w:ascii="Times New Roman" w:hAnsi="Times New Roman" w:cs="Times New Roman"/>
          <w:sz w:val="28"/>
          <w:szCs w:val="28"/>
        </w:rPr>
        <w:t>7</w:t>
      </w:r>
      <w:r w:rsidR="00583438">
        <w:rPr>
          <w:rFonts w:ascii="Times New Roman" w:hAnsi="Times New Roman" w:cs="Times New Roman"/>
          <w:sz w:val="28"/>
          <w:szCs w:val="28"/>
        </w:rPr>
        <w:t> </w:t>
      </w:r>
      <w:r w:rsidR="00EE0CD8">
        <w:rPr>
          <w:rFonts w:ascii="Times New Roman" w:hAnsi="Times New Roman" w:cs="Times New Roman"/>
          <w:sz w:val="28"/>
          <w:szCs w:val="28"/>
        </w:rPr>
        <w:t xml:space="preserve">418 </w:t>
      </w:r>
      <w:r w:rsidR="002E0378">
        <w:rPr>
          <w:rFonts w:ascii="Times New Roman" w:hAnsi="Times New Roman" w:cs="Times New Roman"/>
          <w:sz w:val="28"/>
          <w:szCs w:val="28"/>
        </w:rPr>
        <w:t>0</w:t>
      </w:r>
      <w:r w:rsidR="00583438">
        <w:rPr>
          <w:rFonts w:ascii="Times New Roman" w:hAnsi="Times New Roman" w:cs="Times New Roman"/>
          <w:sz w:val="28"/>
          <w:szCs w:val="28"/>
        </w:rPr>
        <w:t>55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167584">
        <w:rPr>
          <w:rFonts w:ascii="Times New Roman" w:hAnsi="Times New Roman" w:cs="Times New Roman"/>
          <w:sz w:val="28"/>
          <w:szCs w:val="28"/>
        </w:rPr>
        <w:t>95 318 246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2019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>г. – 47 418 055 руб.;</w:t>
      </w:r>
      <w:r w:rsidR="00AF5F77">
        <w:rPr>
          <w:rFonts w:ascii="Times New Roman" w:hAnsi="Times New Roman" w:cs="Times New Roman"/>
          <w:sz w:val="28"/>
          <w:szCs w:val="28"/>
        </w:rPr>
        <w:t xml:space="preserve"> в 2020 г. – 47 418 055 руб., </w:t>
      </w:r>
      <w:r w:rsidRPr="006F6FB4">
        <w:rPr>
          <w:rFonts w:ascii="Times New Roman" w:hAnsi="Times New Roman" w:cs="Times New Roman"/>
          <w:sz w:val="28"/>
          <w:szCs w:val="28"/>
        </w:rPr>
        <w:t xml:space="preserve">из средств федерального бюджета в сумме </w:t>
      </w:r>
      <w:r w:rsidR="00AF5F77">
        <w:rPr>
          <w:rFonts w:ascii="Times New Roman" w:hAnsi="Times New Roman" w:cs="Times New Roman"/>
          <w:sz w:val="28"/>
          <w:szCs w:val="28"/>
        </w:rPr>
        <w:t xml:space="preserve">1 386 464,23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2017 г. – </w:t>
      </w:r>
      <w:r w:rsidR="00AF5F77"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из средств бюджета Астраханской области в сумме </w:t>
      </w:r>
      <w:r w:rsidR="00AF5F77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AF5F77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proofErr w:type="gramEnd"/>
    </w:p>
    <w:p w:rsidR="00DF4618" w:rsidRPr="00DF4618" w:rsidRDefault="00DF4618" w:rsidP="00AF5F77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По всем мероприятиям Подпрограммы заключаются муниципальные контракты и договоры, оплата которых осуществляется за фактически выполненные работы.</w:t>
      </w:r>
    </w:p>
    <w:p w:rsidR="00DF4618" w:rsidRPr="00DF4618" w:rsidRDefault="00DF4618" w:rsidP="00AF5F77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Предполагаемая экономия бюджетных средств возможна за счет снижения цены контрактов при проведении электронных аукционов, которые осуществляются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</w:t>
      </w:r>
      <w:proofErr w:type="gramStart"/>
      <w:r w:rsidRPr="00DF4618">
        <w:rPr>
          <w:rFonts w:ascii="Times New Roman" w:hAnsi="Times New Roman" w:cs="Times New Roman"/>
          <w:sz w:val="28"/>
          <w:szCs w:val="28"/>
        </w:rPr>
        <w:t>.».</w:t>
      </w:r>
      <w:r w:rsidRPr="00DF461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</w:p>
    <w:p w:rsidR="0047072A" w:rsidRDefault="0047072A" w:rsidP="0047072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DF4618" w:rsidRPr="00DF4618" w:rsidRDefault="00DF4618" w:rsidP="0047072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sectPr w:rsidR="00DF4618" w:rsidRPr="00DF4618" w:rsidSect="00EB782E">
      <w:head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B87" w:rsidRDefault="00D13B87" w:rsidP="00AC6906">
      <w:pPr>
        <w:spacing w:after="0" w:line="240" w:lineRule="auto"/>
      </w:pPr>
      <w:r>
        <w:separator/>
      </w:r>
    </w:p>
  </w:endnote>
  <w:endnote w:type="continuationSeparator" w:id="0">
    <w:p w:rsidR="00D13B87" w:rsidRDefault="00D13B87" w:rsidP="00A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B87" w:rsidRDefault="00D13B87" w:rsidP="00AC6906">
      <w:pPr>
        <w:spacing w:after="0" w:line="240" w:lineRule="auto"/>
      </w:pPr>
      <w:r>
        <w:separator/>
      </w:r>
    </w:p>
  </w:footnote>
  <w:footnote w:type="continuationSeparator" w:id="0">
    <w:p w:rsidR="00D13B87" w:rsidRDefault="00D13B87" w:rsidP="00A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15349"/>
      <w:docPartObj>
        <w:docPartGallery w:val="Page Numbers (Top of Page)"/>
        <w:docPartUnique/>
      </w:docPartObj>
    </w:sdtPr>
    <w:sdtEndPr/>
    <w:sdtContent>
      <w:p w:rsidR="00D13B87" w:rsidRDefault="00D13B87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0C6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13B87" w:rsidRDefault="00D13B8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8E2"/>
    <w:rsid w:val="000469AC"/>
    <w:rsid w:val="00060E1F"/>
    <w:rsid w:val="00077CA2"/>
    <w:rsid w:val="001067DD"/>
    <w:rsid w:val="00137FA9"/>
    <w:rsid w:val="00144881"/>
    <w:rsid w:val="00151EE0"/>
    <w:rsid w:val="00167584"/>
    <w:rsid w:val="00184596"/>
    <w:rsid w:val="001860E6"/>
    <w:rsid w:val="001D15CF"/>
    <w:rsid w:val="002015DB"/>
    <w:rsid w:val="00224DAF"/>
    <w:rsid w:val="002400F9"/>
    <w:rsid w:val="002425D7"/>
    <w:rsid w:val="00260F28"/>
    <w:rsid w:val="00281A73"/>
    <w:rsid w:val="002922B5"/>
    <w:rsid w:val="002E0378"/>
    <w:rsid w:val="00332978"/>
    <w:rsid w:val="00363252"/>
    <w:rsid w:val="003A0E91"/>
    <w:rsid w:val="003C4A53"/>
    <w:rsid w:val="00430E2F"/>
    <w:rsid w:val="0047072A"/>
    <w:rsid w:val="00494F6B"/>
    <w:rsid w:val="004A3C3E"/>
    <w:rsid w:val="00505860"/>
    <w:rsid w:val="00505F9A"/>
    <w:rsid w:val="00514962"/>
    <w:rsid w:val="00522B16"/>
    <w:rsid w:val="00540634"/>
    <w:rsid w:val="00570023"/>
    <w:rsid w:val="00583438"/>
    <w:rsid w:val="005C3EBF"/>
    <w:rsid w:val="005E0323"/>
    <w:rsid w:val="00637A01"/>
    <w:rsid w:val="0071707A"/>
    <w:rsid w:val="00730E04"/>
    <w:rsid w:val="007432CA"/>
    <w:rsid w:val="00754539"/>
    <w:rsid w:val="007866AD"/>
    <w:rsid w:val="00795241"/>
    <w:rsid w:val="007A02A2"/>
    <w:rsid w:val="007E5A0B"/>
    <w:rsid w:val="008045AC"/>
    <w:rsid w:val="008828E2"/>
    <w:rsid w:val="008D0C6F"/>
    <w:rsid w:val="00907ACF"/>
    <w:rsid w:val="00922573"/>
    <w:rsid w:val="00931529"/>
    <w:rsid w:val="00937ABF"/>
    <w:rsid w:val="009612D9"/>
    <w:rsid w:val="009B0588"/>
    <w:rsid w:val="009C0D42"/>
    <w:rsid w:val="009C2ADC"/>
    <w:rsid w:val="00A328B4"/>
    <w:rsid w:val="00A363CF"/>
    <w:rsid w:val="00A622AD"/>
    <w:rsid w:val="00AC6906"/>
    <w:rsid w:val="00AE1C93"/>
    <w:rsid w:val="00AF0763"/>
    <w:rsid w:val="00AF5F77"/>
    <w:rsid w:val="00B0268B"/>
    <w:rsid w:val="00B02B9D"/>
    <w:rsid w:val="00B44923"/>
    <w:rsid w:val="00B5117F"/>
    <w:rsid w:val="00B8019C"/>
    <w:rsid w:val="00BA18F4"/>
    <w:rsid w:val="00BC4850"/>
    <w:rsid w:val="00BE0D5E"/>
    <w:rsid w:val="00C14AAC"/>
    <w:rsid w:val="00C21AA0"/>
    <w:rsid w:val="00C47943"/>
    <w:rsid w:val="00CC7FEC"/>
    <w:rsid w:val="00D03058"/>
    <w:rsid w:val="00D13B87"/>
    <w:rsid w:val="00D45C9D"/>
    <w:rsid w:val="00D520F0"/>
    <w:rsid w:val="00D712C2"/>
    <w:rsid w:val="00DA3861"/>
    <w:rsid w:val="00DF0DE3"/>
    <w:rsid w:val="00DF4618"/>
    <w:rsid w:val="00E054F4"/>
    <w:rsid w:val="00E14EA5"/>
    <w:rsid w:val="00E749CA"/>
    <w:rsid w:val="00E9031F"/>
    <w:rsid w:val="00EB782E"/>
    <w:rsid w:val="00EE0CD8"/>
    <w:rsid w:val="00F03FB4"/>
    <w:rsid w:val="00F06E5A"/>
    <w:rsid w:val="00FA35EA"/>
    <w:rsid w:val="00FF6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F46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DF461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6906"/>
  </w:style>
  <w:style w:type="paragraph" w:styleId="a6">
    <w:name w:val="footer"/>
    <w:basedOn w:val="a"/>
    <w:link w:val="a7"/>
    <w:uiPriority w:val="99"/>
    <w:semiHidden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C6906"/>
  </w:style>
  <w:style w:type="paragraph" w:styleId="a8">
    <w:name w:val="No Spacing"/>
    <w:uiPriority w:val="1"/>
    <w:qFormat/>
    <w:rsid w:val="001D15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8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6B498-2F42-40F2-92B7-71AAB0ACA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3</Pages>
  <Words>742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Ходжаева Динара Халиловна</dc:creator>
  <cp:lastModifiedBy>Марутова Лидия Владимировна</cp:lastModifiedBy>
  <cp:revision>61</cp:revision>
  <cp:lastPrinted>2017-10-04T12:12:00Z</cp:lastPrinted>
  <dcterms:created xsi:type="dcterms:W3CDTF">2016-12-27T05:51:00Z</dcterms:created>
  <dcterms:modified xsi:type="dcterms:W3CDTF">2018-07-13T11:19:00Z</dcterms:modified>
</cp:coreProperties>
</file>