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F1" w:rsidRDefault="006F77F1" w:rsidP="00D8781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14AAC" w:rsidRPr="00310525" w:rsidRDefault="00DF4618" w:rsidP="00D8781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F4618" w:rsidRPr="00310525" w:rsidRDefault="00DF4618" w:rsidP="00D8781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«Город Астрахань»</w:t>
      </w:r>
    </w:p>
    <w:p w:rsidR="00DF4618" w:rsidRPr="00310525" w:rsidRDefault="00DF4618" w:rsidP="00B02B9D">
      <w:pPr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от_________ № _________</w:t>
      </w:r>
    </w:p>
    <w:p w:rsidR="00630BFF" w:rsidRPr="00310525" w:rsidRDefault="00630BFF" w:rsidP="00CB0E4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0BFF" w:rsidRPr="00310525" w:rsidRDefault="00630BFF" w:rsidP="00CB0E4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996" w:rsidRPr="00310525" w:rsidRDefault="00E42996" w:rsidP="001D6C3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Изменения, вносимые в муниципальную программу муниципального образования «Город Астрахань» «Распоряжение и управление муниципальным имуществом и земельными участками города Астрахани»</w:t>
      </w:r>
    </w:p>
    <w:p w:rsidR="00603763" w:rsidRPr="00310525" w:rsidRDefault="00603763" w:rsidP="001D6C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1. В разделе «Подпрограммы муниципальной программы (в том числе ведомственные целевые программы, входящие в состав муниципальной программы)»</w:t>
      </w:r>
      <w:r w:rsidRPr="00310525"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паспорта Программы слова «</w:t>
      </w:r>
      <w:hyperlink r:id="rId8" w:history="1">
        <w:r w:rsidRPr="00310525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310525">
        <w:rPr>
          <w:rFonts w:ascii="Times New Roman" w:hAnsi="Times New Roman" w:cs="Times New Roman"/>
          <w:sz w:val="28"/>
          <w:szCs w:val="28"/>
        </w:rPr>
        <w:t>. «Управление муниципальным имуществом» заменить словами «</w:t>
      </w:r>
      <w:hyperlink r:id="rId9" w:history="1">
        <w:r w:rsidRPr="00310525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310525">
        <w:rPr>
          <w:rFonts w:ascii="Times New Roman" w:hAnsi="Times New Roman" w:cs="Times New Roman"/>
          <w:sz w:val="28"/>
          <w:szCs w:val="28"/>
        </w:rPr>
        <w:t>. «Управление муниципальным имуществом и земельными участками».</w:t>
      </w:r>
    </w:p>
    <w:p w:rsidR="00D213D4" w:rsidRPr="00310525" w:rsidRDefault="001D6C39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2</w:t>
      </w:r>
      <w:r w:rsidR="00D213D4" w:rsidRPr="00310525">
        <w:rPr>
          <w:rFonts w:ascii="Times New Roman" w:hAnsi="Times New Roman" w:cs="Times New Roman"/>
          <w:sz w:val="28"/>
          <w:szCs w:val="28"/>
        </w:rPr>
        <w:t xml:space="preserve">. Пункт 2 раздела «Задачи муниципальной программы» паспорта Программы изложить в следующей редакции: </w:t>
      </w:r>
    </w:p>
    <w:p w:rsidR="00D213D4" w:rsidRPr="00310525" w:rsidRDefault="00D213D4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«Улучшение</w:t>
      </w:r>
      <w:r w:rsidRPr="00310525"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технического состояния зданий и помещений администрации муниципального образования «Город Астрахань».</w:t>
      </w:r>
    </w:p>
    <w:p w:rsidR="00D213D4" w:rsidRPr="00310525" w:rsidRDefault="001D6C39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3</w:t>
      </w:r>
      <w:r w:rsidR="00D213D4" w:rsidRPr="00310525">
        <w:rPr>
          <w:rFonts w:ascii="Times New Roman" w:hAnsi="Times New Roman" w:cs="Times New Roman"/>
          <w:sz w:val="28"/>
          <w:szCs w:val="28"/>
        </w:rPr>
        <w:t>. Раздел «Целевые показатели (индикаторы) программы»</w:t>
      </w:r>
      <w:r w:rsidR="00B05A4E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="00672AEE" w:rsidRPr="00310525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="00B05A4E"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05A4E" w:rsidRPr="00310525" w:rsidRDefault="00B05A4E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«- Доля зарегистрированных объектов имущества и земельных участков                                                                                                                                              (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запланированных на год); </w:t>
      </w:r>
    </w:p>
    <w:p w:rsidR="00B05A4E" w:rsidRPr="00310525" w:rsidRDefault="00B05A4E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Доля доходов от использования и реализации муниципального имущества и земельных участков в общем объеме доходов города; </w:t>
      </w:r>
    </w:p>
    <w:p w:rsidR="00797DB6" w:rsidRPr="00310525" w:rsidRDefault="00B05A4E" w:rsidP="00985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 Доля зданий и помещений, в которых улучшилось техническое состояние (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запланированных на год)</w:t>
      </w:r>
      <w:r w:rsidR="00797DB6" w:rsidRPr="00310525">
        <w:rPr>
          <w:rFonts w:ascii="Times New Roman" w:hAnsi="Times New Roman" w:cs="Times New Roman"/>
          <w:sz w:val="28"/>
          <w:szCs w:val="28"/>
        </w:rPr>
        <w:t xml:space="preserve">.»       </w:t>
      </w:r>
    </w:p>
    <w:p w:rsidR="00DF4618" w:rsidRPr="00310525" w:rsidRDefault="003C0D49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4</w:t>
      </w:r>
      <w:r w:rsidR="003C515B"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="00672AEE" w:rsidRPr="0031052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F4618" w:rsidRPr="00310525">
        <w:rPr>
          <w:rFonts w:ascii="Times New Roman" w:hAnsi="Times New Roman" w:cs="Times New Roman"/>
          <w:sz w:val="28"/>
          <w:szCs w:val="28"/>
        </w:rPr>
        <w:t xml:space="preserve">«Объемы и источники финансирования муниципальной программы (в том числе по подпрограммам)» </w:t>
      </w:r>
      <w:r w:rsidR="00672AEE" w:rsidRPr="00310525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="00DF4618"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0E48" w:rsidRPr="00310525" w:rsidRDefault="00CB0E48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</w:tblGrid>
      <w:tr w:rsidR="00DF4618" w:rsidRPr="00310525" w:rsidTr="00B0268B">
        <w:trPr>
          <w:trHeight w:val="1021"/>
        </w:trPr>
        <w:tc>
          <w:tcPr>
            <w:tcW w:w="5638" w:type="dxa"/>
          </w:tcPr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Объем финансирования муниципальной программы составляет </w:t>
            </w:r>
            <w:r w:rsidR="007710C0"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510 </w:t>
            </w:r>
            <w:r w:rsidR="00956559"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>941 867,00</w:t>
            </w:r>
            <w:r w:rsidR="00FE60E9"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>руб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., из них: </w:t>
            </w:r>
          </w:p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средства федерального бюджета </w:t>
            </w:r>
            <w:r w:rsidR="002015DB"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>1 386 464,23</w:t>
            </w:r>
            <w:r w:rsidR="007710C0"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руб., 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>в том числе по годам:</w:t>
            </w:r>
          </w:p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2017 год – </w:t>
            </w:r>
            <w:r w:rsidR="00D03058" w:rsidRPr="00310525">
              <w:rPr>
                <w:rFonts w:ascii="Times New Roman" w:hAnsi="Times New Roman" w:cs="Times New Roman"/>
                <w:sz w:val="25"/>
                <w:szCs w:val="25"/>
              </w:rPr>
              <w:t>1 386 464,23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руб.,</w:t>
            </w:r>
          </w:p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средства бюджета Астраханской области   </w:t>
            </w:r>
            <w:r w:rsidR="00D03058"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>264 088,43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руб., в том числе по годам:</w:t>
            </w:r>
          </w:p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2017 год – </w:t>
            </w:r>
            <w:r w:rsidR="00D03058" w:rsidRPr="00310525">
              <w:rPr>
                <w:rFonts w:ascii="Times New Roman" w:hAnsi="Times New Roman" w:cs="Times New Roman"/>
                <w:sz w:val="25"/>
                <w:szCs w:val="25"/>
              </w:rPr>
              <w:t>264 088,43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руб.,</w:t>
            </w:r>
          </w:p>
          <w:p w:rsidR="00151EE0" w:rsidRPr="00310525" w:rsidRDefault="00151EE0" w:rsidP="00FD5CEB">
            <w:pPr>
              <w:tabs>
                <w:tab w:val="left" w:pos="540"/>
              </w:tabs>
              <w:spacing w:after="120" w:line="240" w:lineRule="auto"/>
              <w:ind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средства бюджета муниципального образования «Город Астрахань» </w:t>
            </w:r>
            <w:r w:rsidR="00956559"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>509 291 314,34</w:t>
            </w:r>
            <w:r w:rsidRPr="0031052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руб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>., в том числе по годам:</w:t>
            </w:r>
          </w:p>
          <w:p w:rsidR="00C21AA0" w:rsidRPr="00310525" w:rsidRDefault="00C21AA0" w:rsidP="00FD5CEB">
            <w:pPr>
              <w:snapToGrid w:val="0"/>
              <w:spacing w:after="0" w:line="240" w:lineRule="auto"/>
              <w:ind w:left="17" w:right="210"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2016 год – 85 709 419 руб.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br/>
              <w:t>2017 год – 91 159 853,62 руб.</w:t>
            </w:r>
          </w:p>
          <w:p w:rsidR="00C21AA0" w:rsidRPr="00310525" w:rsidRDefault="00C21AA0" w:rsidP="00FD5CEB">
            <w:pPr>
              <w:snapToGrid w:val="0"/>
              <w:spacing w:after="0" w:line="240" w:lineRule="auto"/>
              <w:ind w:left="17" w:right="210"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2018 год – </w:t>
            </w:r>
            <w:r w:rsidR="001067DD" w:rsidRPr="00310525">
              <w:rPr>
                <w:rFonts w:ascii="Times New Roman" w:hAnsi="Times New Roman" w:cs="Times New Roman"/>
                <w:sz w:val="25"/>
                <w:szCs w:val="25"/>
              </w:rPr>
              <w:t>131 </w:t>
            </w:r>
            <w:r w:rsidR="008E20D0" w:rsidRPr="0031052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1067DD" w:rsidRPr="00310525">
              <w:rPr>
                <w:rFonts w:ascii="Times New Roman" w:hAnsi="Times New Roman" w:cs="Times New Roman"/>
                <w:sz w:val="25"/>
                <w:szCs w:val="25"/>
              </w:rPr>
              <w:t>54 185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</w:p>
          <w:p w:rsidR="00C21AA0" w:rsidRPr="00310525" w:rsidRDefault="00C21AA0" w:rsidP="00FD5CEB">
            <w:pPr>
              <w:tabs>
                <w:tab w:val="left" w:pos="540"/>
              </w:tabs>
              <w:spacing w:after="0"/>
              <w:ind w:left="17"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2019 год – </w:t>
            </w:r>
            <w:r w:rsidR="004C609F" w:rsidRPr="00310525">
              <w:rPr>
                <w:rFonts w:ascii="Times New Roman" w:hAnsi="Times New Roman" w:cs="Times New Roman"/>
                <w:sz w:val="25"/>
                <w:szCs w:val="25"/>
              </w:rPr>
              <w:t>96 982 262,72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</w:p>
          <w:p w:rsidR="00C21AA0" w:rsidRPr="00310525" w:rsidRDefault="00C21AA0" w:rsidP="00FD5CEB">
            <w:pPr>
              <w:snapToGrid w:val="0"/>
              <w:spacing w:after="0"/>
              <w:ind w:left="17" w:right="210" w:firstLine="17"/>
              <w:rPr>
                <w:rFonts w:ascii="Times New Roman" w:hAnsi="Times New Roman" w:cs="Times New Roman"/>
                <w:sz w:val="25"/>
                <w:szCs w:val="25"/>
              </w:rPr>
            </w:pP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2020 год – </w:t>
            </w:r>
            <w:r w:rsidR="00D62B99" w:rsidRPr="00310525">
              <w:rPr>
                <w:rFonts w:ascii="Times New Roman" w:hAnsi="Times New Roman" w:cs="Times New Roman"/>
                <w:sz w:val="25"/>
                <w:szCs w:val="25"/>
              </w:rPr>
              <w:t>103 785 594</w:t>
            </w:r>
            <w:r w:rsidRPr="00310525">
              <w:rPr>
                <w:rFonts w:ascii="Times New Roman" w:hAnsi="Times New Roman" w:cs="Times New Roman"/>
                <w:sz w:val="25"/>
                <w:szCs w:val="25"/>
              </w:rPr>
              <w:t xml:space="preserve"> руб. </w:t>
            </w:r>
          </w:p>
        </w:tc>
      </w:tr>
    </w:tbl>
    <w:p w:rsidR="00137FA9" w:rsidRPr="00310525" w:rsidRDefault="00137FA9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1C6" w:rsidRPr="00310525" w:rsidRDefault="003232CE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5</w:t>
      </w:r>
      <w:r w:rsidR="001F11C6" w:rsidRPr="00310525">
        <w:rPr>
          <w:rFonts w:ascii="Times New Roman" w:hAnsi="Times New Roman" w:cs="Times New Roman"/>
          <w:sz w:val="28"/>
          <w:szCs w:val="28"/>
        </w:rPr>
        <w:t>. В разделе «Ожидаемые конечные результаты реализации муниципальной программы» паспорта Программы слова «до 25</w:t>
      </w:r>
      <w:r w:rsidR="006A04F4" w:rsidRPr="00310525">
        <w:rPr>
          <w:rFonts w:ascii="Times New Roman" w:hAnsi="Times New Roman" w:cs="Times New Roman"/>
          <w:sz w:val="28"/>
          <w:szCs w:val="28"/>
        </w:rPr>
        <w:t xml:space="preserve">,8%» заменить словами «до 6,1%», слова «Доля зданий, техническое состояние которых улучшилось (от запланированных на год) – до 100%» заменить словами «Доля зданий и помещений в которых улучшилось техническое состояние (от запланированных на год) – до 100%».                                     </w:t>
      </w:r>
    </w:p>
    <w:p w:rsidR="001E54A1" w:rsidRPr="00310525" w:rsidRDefault="003232CE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6</w:t>
      </w:r>
      <w:r w:rsidR="001E54A1" w:rsidRPr="00310525">
        <w:rPr>
          <w:rFonts w:ascii="Times New Roman" w:hAnsi="Times New Roman" w:cs="Times New Roman"/>
          <w:sz w:val="28"/>
          <w:szCs w:val="28"/>
        </w:rPr>
        <w:t xml:space="preserve">. В разделе «Система организации </w:t>
      </w:r>
      <w:proofErr w:type="gramStart"/>
      <w:r w:rsidR="001E54A1" w:rsidRPr="003105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E54A1" w:rsidRPr="00310525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программы»</w:t>
      </w:r>
      <w:r w:rsidR="00901DED" w:rsidRPr="00310525">
        <w:t xml:space="preserve"> </w:t>
      </w:r>
      <w:r w:rsidR="00901DED" w:rsidRPr="00310525">
        <w:rPr>
          <w:rFonts w:ascii="Times New Roman" w:hAnsi="Times New Roman" w:cs="Times New Roman"/>
          <w:sz w:val="28"/>
          <w:szCs w:val="28"/>
        </w:rPr>
        <w:t>паспорта Программы</w:t>
      </w:r>
      <w:r w:rsidR="001E54A1" w:rsidRPr="00310525">
        <w:rPr>
          <w:rFonts w:ascii="Times New Roman" w:hAnsi="Times New Roman" w:cs="Times New Roman"/>
          <w:sz w:val="28"/>
          <w:szCs w:val="28"/>
        </w:rPr>
        <w:t xml:space="preserve"> слова «управление экономики и предпринимательства администрации муниципального образования «Город Астрахань»</w:t>
      </w:r>
      <w:r w:rsidR="003B2190" w:rsidRPr="00310525">
        <w:rPr>
          <w:rFonts w:ascii="Times New Roman" w:hAnsi="Times New Roman" w:cs="Times New Roman"/>
          <w:sz w:val="28"/>
          <w:szCs w:val="28"/>
        </w:rPr>
        <w:t>»</w:t>
      </w:r>
      <w:r w:rsidR="001E54A1" w:rsidRPr="00310525">
        <w:rPr>
          <w:rFonts w:ascii="Times New Roman" w:hAnsi="Times New Roman" w:cs="Times New Roman"/>
          <w:sz w:val="28"/>
          <w:szCs w:val="28"/>
        </w:rPr>
        <w:t xml:space="preserve"> заменить словами «управление экономического развития администрации муниципального образования «Город Астрахань</w:t>
      </w:r>
      <w:r w:rsidR="00E01A33" w:rsidRPr="00310525">
        <w:rPr>
          <w:rFonts w:ascii="Times New Roman" w:hAnsi="Times New Roman" w:cs="Times New Roman"/>
          <w:sz w:val="28"/>
          <w:szCs w:val="28"/>
        </w:rPr>
        <w:t>»</w:t>
      </w:r>
      <w:r w:rsidR="003B2190" w:rsidRPr="00310525">
        <w:rPr>
          <w:rFonts w:ascii="Times New Roman" w:hAnsi="Times New Roman" w:cs="Times New Roman"/>
          <w:sz w:val="28"/>
          <w:szCs w:val="28"/>
        </w:rPr>
        <w:t>»</w:t>
      </w:r>
      <w:r w:rsidR="00985C91" w:rsidRPr="00310525">
        <w:rPr>
          <w:rFonts w:ascii="Times New Roman" w:hAnsi="Times New Roman" w:cs="Times New Roman"/>
          <w:sz w:val="28"/>
          <w:szCs w:val="28"/>
        </w:rPr>
        <w:t>, слова «1 квартала» исключить</w:t>
      </w:r>
      <w:r w:rsidR="00E01A33" w:rsidRPr="00310525">
        <w:rPr>
          <w:rFonts w:ascii="Times New Roman" w:hAnsi="Times New Roman" w:cs="Times New Roman"/>
          <w:sz w:val="28"/>
          <w:szCs w:val="28"/>
        </w:rPr>
        <w:t>.</w:t>
      </w:r>
    </w:p>
    <w:p w:rsidR="00DA04CE" w:rsidRPr="00310525" w:rsidRDefault="00985C91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7. В </w:t>
      </w:r>
      <w:r w:rsidR="00DA04CE" w:rsidRPr="00310525">
        <w:rPr>
          <w:rFonts w:ascii="Times New Roman" w:hAnsi="Times New Roman" w:cs="Times New Roman"/>
          <w:sz w:val="28"/>
          <w:szCs w:val="28"/>
        </w:rPr>
        <w:t xml:space="preserve">третьем абзаце </w:t>
      </w:r>
      <w:r w:rsidRPr="00310525">
        <w:rPr>
          <w:rFonts w:ascii="Times New Roman" w:hAnsi="Times New Roman" w:cs="Times New Roman"/>
          <w:sz w:val="28"/>
          <w:szCs w:val="28"/>
        </w:rPr>
        <w:t>раздел</w:t>
      </w:r>
      <w:r w:rsidR="00DA04CE" w:rsidRPr="00310525">
        <w:rPr>
          <w:rFonts w:ascii="Times New Roman" w:hAnsi="Times New Roman" w:cs="Times New Roman"/>
          <w:sz w:val="28"/>
          <w:szCs w:val="28"/>
        </w:rPr>
        <w:t>а</w:t>
      </w:r>
      <w:r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="00DA04CE" w:rsidRPr="00310525">
        <w:rPr>
          <w:rFonts w:ascii="Times New Roman" w:hAnsi="Times New Roman" w:cs="Times New Roman"/>
          <w:sz w:val="28"/>
          <w:szCs w:val="28"/>
        </w:rPr>
        <w:t xml:space="preserve">2 </w:t>
      </w:r>
      <w:r w:rsidRPr="00310525">
        <w:rPr>
          <w:rFonts w:ascii="Times New Roman" w:hAnsi="Times New Roman" w:cs="Times New Roman"/>
          <w:sz w:val="28"/>
          <w:szCs w:val="28"/>
        </w:rPr>
        <w:t>«</w:t>
      </w:r>
      <w:r w:rsidR="00DA04CE" w:rsidRPr="00310525">
        <w:rPr>
          <w:rFonts w:ascii="Times New Roman" w:hAnsi="Times New Roman" w:cs="Times New Roman"/>
          <w:sz w:val="28"/>
          <w:szCs w:val="28"/>
        </w:rPr>
        <w:t xml:space="preserve">Характеристика проблемы в рассматриваемой сфере и прогноз развития ситуации с учетом реализации муниципальной программы. </w:t>
      </w:r>
      <w:proofErr w:type="gramStart"/>
      <w:r w:rsidR="00DA04CE" w:rsidRPr="00310525">
        <w:rPr>
          <w:rFonts w:ascii="Times New Roman" w:hAnsi="Times New Roman" w:cs="Times New Roman"/>
          <w:sz w:val="28"/>
          <w:szCs w:val="28"/>
        </w:rPr>
        <w:t xml:space="preserve">Обоснование включения в состав муниципальной программы подпрограмм» Программы слова «Рост доли многоквартирных домов, поставленных на государственный кадастровый учет, по итогам реализации Программы возрастет с 8,8% в 2014 г. до 9,2% в 2018 г.» </w:t>
      </w:r>
      <w:r w:rsidR="005C1770" w:rsidRPr="00310525">
        <w:rPr>
          <w:rFonts w:ascii="Times New Roman" w:hAnsi="Times New Roman" w:cs="Times New Roman"/>
          <w:sz w:val="28"/>
          <w:szCs w:val="28"/>
        </w:rPr>
        <w:t>заменить словами «Рост доли многоквартирных домов, поставленных на государственный кадастровый учет, по итогам реализации Программы возрастет с 8,8% в 2014 г. до 9,1% в 2016 г.»</w:t>
      </w:r>
      <w:r w:rsidR="00DA04CE" w:rsidRPr="00310525">
        <w:rPr>
          <w:rFonts w:ascii="Times New Roman" w:hAnsi="Times New Roman" w:cs="Times New Roman"/>
          <w:sz w:val="28"/>
          <w:szCs w:val="28"/>
        </w:rPr>
        <w:t xml:space="preserve">, </w:t>
      </w:r>
      <w:r w:rsidR="004F486E" w:rsidRPr="003105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486E" w:rsidRPr="00310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486E" w:rsidRPr="00310525">
        <w:rPr>
          <w:rFonts w:ascii="Times New Roman" w:hAnsi="Times New Roman" w:cs="Times New Roman"/>
          <w:sz w:val="28"/>
          <w:szCs w:val="28"/>
        </w:rPr>
        <w:t>четвертом абзаце снизу слова «Проведение запланированных работ позволит обеспечить 25,8% роста доли доходов от использования и реализации муниципального имущества в общем объеме доходов города.» заменить словами «Проведение запланированных работ позволит обеспечить 6,1% роста доли доходов от использования и реализации муниципального имущества и земельных участков в общем объеме доходов города.».</w:t>
      </w:r>
      <w:proofErr w:type="gramEnd"/>
    </w:p>
    <w:p w:rsidR="004F486E" w:rsidRPr="00310525" w:rsidRDefault="004F486E" w:rsidP="004F486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8. В разделе 3 «Цели, задачи, целевые индикаторы и показатели муниципальной программы, перечень подпрограмм» слова «- улучшение технического состояния зданий администрации муниципального образования «Город Астрахань»» заменить словами «- улучшение технического состояния зданий и помещений администрации муниципального образования «Город Астрахань»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>.</w:t>
      </w:r>
    </w:p>
    <w:p w:rsidR="00B0268B" w:rsidRPr="00310525" w:rsidRDefault="004F486E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9</w:t>
      </w:r>
      <w:r w:rsidR="00137FA9"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="00DF4618" w:rsidRPr="00310525">
        <w:rPr>
          <w:rFonts w:ascii="Times New Roman" w:hAnsi="Times New Roman" w:cs="Times New Roman"/>
          <w:sz w:val="28"/>
          <w:szCs w:val="28"/>
        </w:rPr>
        <w:t>Раздел 4</w:t>
      </w:r>
      <w:r w:rsidR="00D75FF8" w:rsidRPr="00310525">
        <w:t xml:space="preserve"> </w:t>
      </w:r>
      <w:r w:rsidR="00B06300" w:rsidRPr="00310525">
        <w:rPr>
          <w:rFonts w:ascii="Times New Roman" w:hAnsi="Times New Roman" w:cs="Times New Roman"/>
          <w:sz w:val="28"/>
          <w:szCs w:val="28"/>
        </w:rPr>
        <w:t>«</w:t>
      </w:r>
      <w:r w:rsidR="00D75FF8" w:rsidRPr="00310525">
        <w:rPr>
          <w:rFonts w:ascii="Times New Roman" w:hAnsi="Times New Roman" w:cs="Times New Roman"/>
          <w:sz w:val="28"/>
          <w:szCs w:val="28"/>
        </w:rPr>
        <w:t>Сроки (этапы) реализации муниципальной программы»</w:t>
      </w:r>
      <w:r w:rsidR="00901DED" w:rsidRPr="003105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F4618" w:rsidRPr="003105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06300" w:rsidRPr="00310525" w:rsidRDefault="00BC4850" w:rsidP="001D6C3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«Муниципальная программа должна быть реализована в 2016-202</w:t>
      </w:r>
      <w:r w:rsidR="00CC7FEC" w:rsidRPr="00310525">
        <w:rPr>
          <w:rFonts w:ascii="Times New Roman" w:hAnsi="Times New Roman" w:cs="Times New Roman"/>
          <w:sz w:val="28"/>
          <w:szCs w:val="28"/>
        </w:rPr>
        <w:t>0</w:t>
      </w:r>
      <w:r w:rsidRPr="00310525">
        <w:rPr>
          <w:rFonts w:ascii="Times New Roman" w:hAnsi="Times New Roman" w:cs="Times New Roman"/>
          <w:sz w:val="28"/>
          <w:szCs w:val="28"/>
        </w:rPr>
        <w:t xml:space="preserve"> годах за счет следующих бюджетных средств</w:t>
      </w:r>
      <w:r w:rsidR="00DA3861" w:rsidRPr="003105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6300" w:rsidRPr="00310525" w:rsidRDefault="00DA3861" w:rsidP="001D6C3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06300" w:rsidRPr="00310525">
        <w:rPr>
          <w:rFonts w:ascii="Times New Roman" w:hAnsi="Times New Roman" w:cs="Times New Roman"/>
          <w:sz w:val="28"/>
          <w:szCs w:val="28"/>
        </w:rPr>
        <w:t xml:space="preserve">- </w:t>
      </w:r>
      <w:r w:rsidRPr="00310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06300" w:rsidRPr="00310525">
        <w:rPr>
          <w:rFonts w:ascii="Times New Roman" w:hAnsi="Times New Roman" w:cs="Times New Roman"/>
          <w:sz w:val="28"/>
          <w:szCs w:val="28"/>
        </w:rPr>
        <w:t xml:space="preserve">510 941 867,00 </w:t>
      </w:r>
      <w:r w:rsidR="00BC4850" w:rsidRPr="00310525">
        <w:rPr>
          <w:rFonts w:ascii="Times New Roman" w:hAnsi="Times New Roman" w:cs="Times New Roman"/>
          <w:sz w:val="28"/>
          <w:szCs w:val="28"/>
        </w:rPr>
        <w:t>руб., в том числе</w:t>
      </w:r>
      <w:r w:rsidR="00B06300" w:rsidRPr="003105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037" w:rsidRPr="00310525" w:rsidRDefault="00BC4850" w:rsidP="001D6C3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«Город Астрахань» </w:t>
      </w:r>
      <w:r w:rsidR="00BF4037" w:rsidRPr="00310525">
        <w:rPr>
          <w:rFonts w:ascii="Times New Roman" w:hAnsi="Times New Roman" w:cs="Times New Roman"/>
          <w:sz w:val="28"/>
          <w:szCs w:val="28"/>
        </w:rPr>
        <w:t xml:space="preserve">- </w:t>
      </w:r>
      <w:r w:rsidRPr="00310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F4037" w:rsidRPr="00310525">
        <w:rPr>
          <w:rFonts w:ascii="Times New Roman" w:hAnsi="Times New Roman" w:cs="Times New Roman"/>
          <w:sz w:val="28"/>
          <w:szCs w:val="28"/>
        </w:rPr>
        <w:t>509 291 314,34</w:t>
      </w:r>
      <w:r w:rsidRPr="00310525">
        <w:rPr>
          <w:rFonts w:ascii="Times New Roman" w:hAnsi="Times New Roman" w:cs="Times New Roman"/>
          <w:sz w:val="28"/>
          <w:szCs w:val="28"/>
        </w:rPr>
        <w:t xml:space="preserve"> руб., в том числе по годам: в 2016 г. – 85 709 419 руб., в 2017 </w:t>
      </w:r>
      <w:r w:rsidRPr="00310525">
        <w:rPr>
          <w:rFonts w:ascii="Times New Roman" w:hAnsi="Times New Roman" w:cs="Times New Roman"/>
          <w:sz w:val="28"/>
          <w:szCs w:val="28"/>
        </w:rPr>
        <w:lastRenderedPageBreak/>
        <w:t xml:space="preserve">г. – 91 159 853,62 руб., в 2018 г. – </w:t>
      </w:r>
      <w:r w:rsidR="00730E04" w:rsidRPr="00310525">
        <w:rPr>
          <w:rFonts w:ascii="Times New Roman" w:hAnsi="Times New Roman" w:cs="Times New Roman"/>
          <w:sz w:val="28"/>
          <w:szCs w:val="28"/>
        </w:rPr>
        <w:t>131 </w:t>
      </w:r>
      <w:r w:rsidR="008E20D0" w:rsidRPr="00310525">
        <w:rPr>
          <w:rFonts w:ascii="Times New Roman" w:hAnsi="Times New Roman" w:cs="Times New Roman"/>
          <w:sz w:val="28"/>
          <w:szCs w:val="28"/>
        </w:rPr>
        <w:t>6</w:t>
      </w:r>
      <w:r w:rsidR="00730E04" w:rsidRPr="00310525">
        <w:rPr>
          <w:rFonts w:ascii="Times New Roman" w:hAnsi="Times New Roman" w:cs="Times New Roman"/>
          <w:sz w:val="28"/>
          <w:szCs w:val="28"/>
        </w:rPr>
        <w:t xml:space="preserve">54 </w:t>
      </w:r>
      <w:r w:rsidRPr="00310525">
        <w:rPr>
          <w:rFonts w:ascii="Times New Roman" w:hAnsi="Times New Roman" w:cs="Times New Roman"/>
          <w:sz w:val="28"/>
          <w:szCs w:val="28"/>
        </w:rPr>
        <w:t xml:space="preserve">185 руб., в 2019 г. – </w:t>
      </w:r>
      <w:r w:rsidR="004C609F" w:rsidRPr="00310525">
        <w:rPr>
          <w:rFonts w:ascii="Times New Roman" w:hAnsi="Times New Roman" w:cs="Times New Roman"/>
          <w:sz w:val="28"/>
          <w:szCs w:val="28"/>
        </w:rPr>
        <w:t>96 982 262,72</w:t>
      </w:r>
      <w:r w:rsidRPr="00310525">
        <w:rPr>
          <w:rFonts w:ascii="Times New Roman" w:hAnsi="Times New Roman" w:cs="Times New Roman"/>
          <w:sz w:val="28"/>
          <w:szCs w:val="28"/>
        </w:rPr>
        <w:t xml:space="preserve"> руб., в 2020 г. – </w:t>
      </w:r>
      <w:r w:rsidR="00BF4037" w:rsidRPr="00310525">
        <w:rPr>
          <w:rFonts w:ascii="Times New Roman" w:hAnsi="Times New Roman" w:cs="Times New Roman"/>
          <w:sz w:val="28"/>
          <w:szCs w:val="28"/>
        </w:rPr>
        <w:t>103 785 594</w:t>
      </w:r>
      <w:r w:rsidR="00CC7FEC" w:rsidRPr="00310525">
        <w:rPr>
          <w:rFonts w:ascii="Times New Roman" w:hAnsi="Times New Roman" w:cs="Times New Roman"/>
          <w:sz w:val="28"/>
          <w:szCs w:val="28"/>
        </w:rPr>
        <w:t xml:space="preserve"> руб.</w:t>
      </w:r>
      <w:r w:rsidR="00BF4037" w:rsidRPr="0031052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F4037" w:rsidRPr="00310525" w:rsidRDefault="00BC4850" w:rsidP="001D6C3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из средств федерального бюджета в сумме 1 386 464,23 руб., в том числе по годам: в 2017 г. – 1 386 464,23 руб.; </w:t>
      </w:r>
    </w:p>
    <w:p w:rsidR="00BC4850" w:rsidRPr="00310525" w:rsidRDefault="00BC4850" w:rsidP="001D6C3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из средств бюджета Астраханской области в сумме 264 088,43 руб., в том числе по годам: в 2017 г. – 264 088,43 руб.».</w:t>
      </w:r>
    </w:p>
    <w:p w:rsidR="009D15C0" w:rsidRPr="00310525" w:rsidRDefault="004F486E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10. В разделе 5 «Перечень программных мероприятий (перечень и краткое описание подпрограмм), входящих в муниципальную программу»</w:t>
      </w:r>
      <w:r w:rsidR="009D15C0" w:rsidRPr="00310525">
        <w:rPr>
          <w:rFonts w:ascii="Times New Roman" w:hAnsi="Times New Roman" w:cs="Times New Roman"/>
          <w:sz w:val="28"/>
          <w:szCs w:val="28"/>
        </w:rPr>
        <w:t>:</w:t>
      </w:r>
    </w:p>
    <w:p w:rsidR="009D15C0" w:rsidRPr="00310525" w:rsidRDefault="009D15C0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4F486E" w:rsidRPr="00310525" w:rsidRDefault="009D15C0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«12. Проведение оценочных услуг по недвижимому имуществу и земельным участкам, публикация информационных сообщений в средствах массовой информации, подготовка сведений на объекты недвижимого имущества</w:t>
      </w:r>
      <w:proofErr w:type="gramStart"/>
      <w:r w:rsidR="00E6771B" w:rsidRPr="00310525">
        <w:rPr>
          <w:rFonts w:ascii="Times New Roman" w:hAnsi="Times New Roman" w:cs="Times New Roman"/>
          <w:sz w:val="28"/>
          <w:szCs w:val="28"/>
        </w:rPr>
        <w:t>.</w:t>
      </w:r>
      <w:r w:rsidRPr="0031052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D15C0" w:rsidRPr="00310525" w:rsidRDefault="009D15C0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пункт 14 изложить в следующей редакции: </w:t>
      </w:r>
    </w:p>
    <w:p w:rsidR="009D15C0" w:rsidRPr="00310525" w:rsidRDefault="009D15C0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«14. Содержание и обслуживание зданий и помещений администрации муниципального образования «Город Астрахань</w:t>
      </w:r>
      <w:proofErr w:type="gramStart"/>
      <w:r w:rsidR="00E6771B" w:rsidRPr="00310525">
        <w:rPr>
          <w:rFonts w:ascii="Times New Roman" w:hAnsi="Times New Roman" w:cs="Times New Roman"/>
          <w:sz w:val="28"/>
          <w:szCs w:val="28"/>
        </w:rPr>
        <w:t>.</w:t>
      </w:r>
      <w:r w:rsidRPr="0031052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6771B" w:rsidRPr="00310525" w:rsidRDefault="00E6771B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E6771B" w:rsidRPr="00310525" w:rsidRDefault="00E6771B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«17. Подготовка землеустроительной документации, необходимой для оформления земельных участков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6771B" w:rsidRPr="00310525" w:rsidRDefault="00E6771B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пункт 18 изложить в следующей редакции:</w:t>
      </w:r>
    </w:p>
    <w:p w:rsidR="00E6771B" w:rsidRPr="00310525" w:rsidRDefault="00E6771B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«18. Проведение мероприятий по изъятию и выкупу для муниципальных нужд МО «Город Астрахань» домовладений, признанных аварийными и подлежащими сносу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.»</w:t>
      </w:r>
      <w:r w:rsidR="00780394" w:rsidRPr="0031052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0394" w:rsidRPr="00310525" w:rsidRDefault="00780394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пункт 20 исключить;</w:t>
      </w:r>
    </w:p>
    <w:p w:rsidR="00780394" w:rsidRPr="00310525" w:rsidRDefault="00780394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добавить пункт 21 следующего содержания:</w:t>
      </w:r>
    </w:p>
    <w:p w:rsidR="00780394" w:rsidRPr="00310525" w:rsidRDefault="00780394" w:rsidP="00780394">
      <w:pPr>
        <w:tabs>
          <w:tab w:val="left" w:pos="54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«21. Капитальный ремонт здания управления образования администрации муниципального образования «Город Астрахань», расположенного по адресу: г. Астрахань, Советский район, ул. Б. Хмельницкого, 29.».</w:t>
      </w:r>
    </w:p>
    <w:p w:rsidR="00F07474" w:rsidRPr="00310525" w:rsidRDefault="004F486E" w:rsidP="004F486E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</w:t>
      </w:r>
      <w:r w:rsidR="00780394" w:rsidRPr="00310525">
        <w:rPr>
          <w:rFonts w:ascii="Times New Roman" w:hAnsi="Times New Roman" w:cs="Times New Roman"/>
          <w:sz w:val="28"/>
          <w:szCs w:val="28"/>
        </w:rPr>
        <w:t>1</w:t>
      </w:r>
      <w:r w:rsidR="001D15CF"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="000D3A84" w:rsidRPr="00310525">
        <w:rPr>
          <w:rFonts w:ascii="Times New Roman" w:hAnsi="Times New Roman" w:cs="Times New Roman"/>
          <w:sz w:val="28"/>
          <w:szCs w:val="28"/>
        </w:rPr>
        <w:t>Раздел</w:t>
      </w:r>
      <w:r w:rsidR="00BC4850" w:rsidRPr="00310525">
        <w:rPr>
          <w:rFonts w:ascii="Times New Roman" w:hAnsi="Times New Roman" w:cs="Times New Roman"/>
          <w:sz w:val="28"/>
          <w:szCs w:val="28"/>
        </w:rPr>
        <w:t xml:space="preserve"> 6</w:t>
      </w:r>
      <w:r w:rsidR="00F07474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="00BC4850" w:rsidRPr="00310525">
        <w:rPr>
          <w:rFonts w:ascii="Times New Roman" w:hAnsi="Times New Roman" w:cs="Times New Roman"/>
          <w:sz w:val="28"/>
          <w:szCs w:val="28"/>
        </w:rPr>
        <w:t>«Ресурсное обеспечение муниципальной программы»</w:t>
      </w:r>
      <w:r w:rsidR="00115829" w:rsidRPr="0031052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C4850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="00F07474"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«Обоснование потребностей, необходимых для реализации программных ресурсов, базируется на рациональном использовании бюджетных средств по всем направлениям расходов.</w:t>
      </w:r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средств местного бюджета в объеме 509 291 314,34 руб., в том числе по годам:  в 2016 г. – 85 709 419 руб., в 2017 г. – 91 159 853,62 руб., в 2018 г. –         131 654 185 руб., в 2019 г. – 96 982 262,72 руб., в 2020 г. – 103 785 594 руб.;</w:t>
      </w:r>
      <w:proofErr w:type="gramEnd"/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из средств федерального бюджета - в сумме 1</w:t>
      </w:r>
      <w:r w:rsidR="00967522" w:rsidRPr="00310525">
        <w:rPr>
          <w:rFonts w:ascii="Times New Roman" w:hAnsi="Times New Roman" w:cs="Times New Roman"/>
          <w:sz w:val="28"/>
          <w:szCs w:val="28"/>
        </w:rPr>
        <w:t> </w:t>
      </w:r>
      <w:r w:rsidRPr="00310525">
        <w:rPr>
          <w:rFonts w:ascii="Times New Roman" w:hAnsi="Times New Roman" w:cs="Times New Roman"/>
          <w:sz w:val="28"/>
          <w:szCs w:val="28"/>
        </w:rPr>
        <w:t>386</w:t>
      </w:r>
      <w:r w:rsidR="00967522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 xml:space="preserve">464,23 руб., в том числе по годам: в 2017 г. </w:t>
      </w:r>
      <w:r w:rsidR="00967522" w:rsidRPr="00310525">
        <w:rPr>
          <w:rFonts w:ascii="Times New Roman" w:hAnsi="Times New Roman" w:cs="Times New Roman"/>
          <w:sz w:val="28"/>
          <w:szCs w:val="28"/>
        </w:rPr>
        <w:t>–</w:t>
      </w:r>
      <w:r w:rsidRPr="00310525">
        <w:rPr>
          <w:rFonts w:ascii="Times New Roman" w:hAnsi="Times New Roman" w:cs="Times New Roman"/>
          <w:sz w:val="28"/>
          <w:szCs w:val="28"/>
        </w:rPr>
        <w:t xml:space="preserve"> 1</w:t>
      </w:r>
      <w:r w:rsidR="00967522" w:rsidRPr="00310525">
        <w:rPr>
          <w:rFonts w:ascii="Times New Roman" w:hAnsi="Times New Roman" w:cs="Times New Roman"/>
          <w:sz w:val="28"/>
          <w:szCs w:val="28"/>
        </w:rPr>
        <w:t> </w:t>
      </w:r>
      <w:r w:rsidRPr="00310525">
        <w:rPr>
          <w:rFonts w:ascii="Times New Roman" w:hAnsi="Times New Roman" w:cs="Times New Roman"/>
          <w:sz w:val="28"/>
          <w:szCs w:val="28"/>
        </w:rPr>
        <w:t>386</w:t>
      </w:r>
      <w:r w:rsidR="00967522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464,23 руб.;</w:t>
      </w:r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из средств бюджета Астраханской области - в сумме 264</w:t>
      </w:r>
      <w:r w:rsidR="00043B5A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 xml:space="preserve">088,43 руб., в том числе по годам: в 2017 г. </w:t>
      </w:r>
      <w:r w:rsidR="00043B5A" w:rsidRPr="00310525">
        <w:rPr>
          <w:rFonts w:ascii="Times New Roman" w:hAnsi="Times New Roman" w:cs="Times New Roman"/>
          <w:sz w:val="28"/>
          <w:szCs w:val="28"/>
        </w:rPr>
        <w:t>–</w:t>
      </w:r>
      <w:r w:rsidRPr="00310525">
        <w:rPr>
          <w:rFonts w:ascii="Times New Roman" w:hAnsi="Times New Roman" w:cs="Times New Roman"/>
          <w:sz w:val="28"/>
          <w:szCs w:val="28"/>
        </w:rPr>
        <w:t xml:space="preserve"> 264</w:t>
      </w:r>
      <w:r w:rsidR="00043B5A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088,43 руб.</w:t>
      </w:r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По всем мероприятиям муниципальной программы заключаются муниципальные контракты и договоры, оплата которых осуществляется за фактически выполненные работы.</w:t>
      </w:r>
    </w:p>
    <w:p w:rsidR="00F07474" w:rsidRPr="00310525" w:rsidRDefault="00F07474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lastRenderedPageBreak/>
        <w:t>Объемы финансирования за счет средств местного бюджета подлежат уточнению исходя из возможностей бюджета с корректировкой программных мероприятий, результатов их реализации и оценки эффективности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</w:t>
      </w:r>
      <w:r w:rsidR="005116EC" w:rsidRPr="00310525">
        <w:rPr>
          <w:rFonts w:ascii="Times New Roman" w:hAnsi="Times New Roman" w:cs="Times New Roman"/>
          <w:sz w:val="28"/>
          <w:szCs w:val="28"/>
        </w:rPr>
        <w:t>»</w:t>
      </w:r>
      <w:r w:rsidR="000C5691" w:rsidRPr="00310525">
        <w:rPr>
          <w:rFonts w:ascii="Times New Roman" w:hAnsi="Times New Roman" w:cs="Times New Roman"/>
          <w:sz w:val="28"/>
          <w:szCs w:val="28"/>
        </w:rPr>
        <w:t>.</w:t>
      </w:r>
      <w:r w:rsidR="00C61CF3" w:rsidRPr="00310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61CF3" w:rsidRPr="00310525" w:rsidRDefault="00780394" w:rsidP="00C61C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12</w:t>
      </w:r>
      <w:r w:rsidR="00C61CF3" w:rsidRPr="00310525">
        <w:rPr>
          <w:rFonts w:ascii="Times New Roman" w:hAnsi="Times New Roman" w:cs="Times New Roman"/>
          <w:sz w:val="28"/>
          <w:szCs w:val="28"/>
        </w:rPr>
        <w:t xml:space="preserve">. В первом абзаце раздела 8 «Сведения об ответственном исполнителе, соисполнителях муниципальной программы (подпрограммы), организация управления муниципальной программой и </w:t>
      </w:r>
      <w:proofErr w:type="gramStart"/>
      <w:r w:rsidR="00C61CF3" w:rsidRPr="003105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1CF3" w:rsidRPr="00310525">
        <w:rPr>
          <w:rFonts w:ascii="Times New Roman" w:hAnsi="Times New Roman" w:cs="Times New Roman"/>
          <w:sz w:val="28"/>
          <w:szCs w:val="28"/>
        </w:rPr>
        <w:t xml:space="preserve"> ходом ее реализации» Программы слова «Подпрограммы 1 «Управление муниципальным имуществом» заменить словами «Подпрограммы 1 «Управление муниципальным имуществом и земельными участками».</w:t>
      </w:r>
    </w:p>
    <w:p w:rsidR="00780394" w:rsidRPr="00310525" w:rsidRDefault="00780394" w:rsidP="00C61CF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13. </w:t>
      </w:r>
      <w:r w:rsidR="005C1770" w:rsidRPr="00310525">
        <w:rPr>
          <w:rFonts w:ascii="Times New Roman" w:hAnsi="Times New Roman" w:cs="Times New Roman"/>
          <w:sz w:val="28"/>
          <w:szCs w:val="28"/>
        </w:rPr>
        <w:t>Раздел 9 «Оценка эффективности реализации муниципальной программы» Программы изложить в следующей редакции:</w:t>
      </w:r>
    </w:p>
    <w:p w:rsidR="00F45D1E" w:rsidRPr="00310525" w:rsidRDefault="005C1770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</w:t>
      </w:r>
      <w:r w:rsidR="00F45D1E" w:rsidRPr="00310525">
        <w:rPr>
          <w:rFonts w:ascii="Times New Roman" w:hAnsi="Times New Roman" w:cs="Times New Roman"/>
          <w:sz w:val="28"/>
          <w:szCs w:val="28"/>
        </w:rPr>
        <w:t>Для оценки эффективности реализации муниципальной программы используются показатели результативности по направлениям, которые отражают выполнение мероприятий муниципальной программы.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Сбор и обобщение фактически достигнутых показателей осуществляет финансово-казначейское управление на основании данных отчетности.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будет проводиться по следующим критериям: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1) уровень освоения финансовых средств на реализацию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2) уровень выполнения мероприятий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3) уровень достижения запланированных значений показателей (индикаторов) целей и задач муниципальной программы.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1.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формуле:</w:t>
      </w:r>
    </w:p>
    <w:p w:rsidR="00F45D1E" w:rsidRPr="00310525" w:rsidRDefault="00F45D1E" w:rsidP="00F45D1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3"/>
          <w:sz w:val="28"/>
          <w:szCs w:val="28"/>
        </w:rPr>
        <w:pict>
          <v:shape id="_x0000_i1025" style="width:134.25pt;height:48pt" coordsize="" o:spt="100" adj="0,,0" path="" filled="f" stroked="f">
            <v:stroke joinstyle="miter"/>
            <v:imagedata r:id="rId10" o:title="base_23874_91660_32768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где: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У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310525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мероприятий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Ф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Ф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реализацию муниципальной программы.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2. Степень выполнения мероприятий муниципальной программы определяется по следующей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9"/>
          <w:sz w:val="28"/>
          <w:szCs w:val="28"/>
        </w:rPr>
        <w:lastRenderedPageBreak/>
        <w:pict>
          <v:shape id="_x0000_i1026" style="width:134.25pt;height:43.5pt" coordsize="" o:spt="100" adj="0,,0" path="" filled="f" stroked="f">
            <v:stroke joinstyle="miter"/>
            <v:imagedata r:id="rId11" o:title="base_23874_91660_32769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где: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М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- уровень реализации мероприятий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М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- количество мероприятий с достигнутым непосредственным результатом в отчетном периоде;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М - количество мероприятий, реализуемых в соответствующем отчетном периоде.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показателя достижения результата мероприятия муниципальной программы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9"/>
          <w:sz w:val="28"/>
          <w:szCs w:val="28"/>
        </w:rPr>
        <w:pict>
          <v:shape id="_x0000_i1027" style="width:109.5pt;height:43.5pt" coordsize="" o:spt="100" adj="0,,0" path="" filled="f" stroked="f">
            <v:stroke joinstyle="miter"/>
            <v:imagedata r:id="rId12" o:title="base_23874_91660_32770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где: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- показатель достижения результата мероприятия муниципальной программы;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Ф - фактическое значение индикатора (показателя) мероприятия муниципальной программы (основного мероприятия, подпрограммы, ВЦП);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 (показателя) мероприятия муниципальной программы (основного мероприятия, подпрограммы, ВЦП) (для показателей, желаемой тенденцией развития которых является рост значений) или: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9"/>
          <w:sz w:val="28"/>
          <w:szCs w:val="28"/>
        </w:rPr>
        <w:pict>
          <v:shape id="_x0000_i1028" style="width:109.5pt;height:43.5pt" coordsize="" o:spt="100" adj="0,,0" path="" filled="f" stroked="f">
            <v:stroke joinstyle="miter"/>
            <v:imagedata r:id="rId13" o:title="base_23874_91660_32771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(для показателей, желаемой тенденцией развития которых является снижение значений).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мероприятие, результаты которого оцениваются на основании числовых (в абсолютных или относительных величинах) значений показателей непосредственных результатов, считается выполненным в полном объеме, если фактически достигнутое значение показателя составляет не менее 95% 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запланированного. В том случае, когда для описания результатов реализации мероприятия используются несколько показателей непосредственных результатов,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мероприятие, предусматривающее оказание муниципальных услуг (работ) на основании муниципальных заданий, финансовое обеспечение </w:t>
      </w:r>
      <w:r w:rsidRPr="00310525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за счет средств бюджета муниципального образования «Город Астрахань»,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не менее чем на 95% от установленных значений на отчетный год;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по иным мероприятиям результаты реализации могут оцениваться как наступление события и/или достижение качественного результата.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 и определяется по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6"/>
          <w:sz w:val="28"/>
          <w:szCs w:val="28"/>
        </w:rPr>
        <w:pict>
          <v:shape id="_x0000_i1029" style="width:124.5pt;height:50.25pt" coordsize="" o:spt="100" adj="0,,0" path="" filled="f" stroked="f">
            <v:stroke joinstyle="miter"/>
            <v:imagedata r:id="rId14" o:title="base_23874_91660_32772"/>
            <v:formulas/>
            <v:path o:connecttype="segments"/>
          </v:shape>
        </w:pic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Степень реализации мероприятий рассчитывается по мероприятиям, реализуемым за счет средств бюджетов всех уровней и внебюджетных источников.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3. Уровень достижения запланированных значений показателей (индикаторов) целей и задач муниципальной программы определяется отношением фактически достигнутого значения каждого показателя (индикатора) целей и задач в отчетном периоде к его плановому значению по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4"/>
          <w:sz w:val="28"/>
          <w:szCs w:val="28"/>
        </w:rPr>
        <w:pict>
          <v:shape id="_x0000_i1030" style="width:114.75pt;height:48.75pt" coordsize="" o:spt="100" adj="0,,0" path="" filled="f" stroked="f">
            <v:stroke joinstyle="miter"/>
            <v:imagedata r:id="rId15" o:title="base_23874_91660_32773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где: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- уровень достижения i-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показателя (индикатора) муниципальной программы в процентах;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И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1052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ni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показателя (индикатора), утвержденное в муниципальной программе на отчетный период;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i - номер показателя (индикатора) муниципальной программы.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целом по уровню достижения значений показателей (индикаторов) целей и задач определяется по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3"/>
          <w:sz w:val="28"/>
          <w:szCs w:val="28"/>
        </w:rPr>
        <w:pict>
          <v:shape id="_x0000_i1031" style="width:86.25pt;height:48pt" coordsize="" o:spt="100" adj="0,,0" path="" filled="f" stroked="f">
            <v:stroke joinstyle="miter"/>
            <v:imagedata r:id="rId16" o:title="base_23874_91660_32774"/>
            <v:formulas/>
            <v:path o:connecttype="segments"/>
          </v:shape>
        </w:pict>
      </w:r>
      <w:r w:rsidR="00F45D1E" w:rsidRPr="00310525">
        <w:rPr>
          <w:rFonts w:ascii="Times New Roman" w:hAnsi="Times New Roman" w:cs="Times New Roman"/>
          <w:sz w:val="28"/>
          <w:szCs w:val="28"/>
        </w:rPr>
        <w:t>,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где: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lastRenderedPageBreak/>
        <w:t>n - количество показателей (индикаторов) целей и задач муниципальной программы.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4. Общая эффективность реализации муниципальной программы в целом рассчитывается по формуле:</w: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7F3A0E" w:rsidP="00F45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9"/>
          <w:sz w:val="28"/>
          <w:szCs w:val="28"/>
        </w:rPr>
        <w:pict>
          <v:shape id="_x0000_i1032" style="width:113.25pt;height:43.5pt" coordsize="" o:spt="100" adj="0,,0" path="" filled="f" stroked="f">
            <v:stroke joinstyle="miter"/>
            <v:imagedata r:id="rId17" o:title="base_23874_91660_32775"/>
            <v:formulas/>
            <v:path o:connecttype="segments"/>
          </v:shape>
        </w:pict>
      </w:r>
    </w:p>
    <w:p w:rsidR="00F45D1E" w:rsidRPr="00310525" w:rsidRDefault="00F45D1E" w:rsidP="00F4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1. Муниципальная программа реализуется эффективно, если значение показателя 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Э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составляет 90% и более;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2. Муниципальная программа реализуется умеренно эффективно, если значение показателя 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Э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составляет от 80% до 90%;</w:t>
      </w:r>
    </w:p>
    <w:p w:rsidR="00F45D1E" w:rsidRPr="00310525" w:rsidRDefault="00F45D1E" w:rsidP="00F45D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3. Муниципальная программа реализуется неэффективно, если значение показателя 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Э</w:t>
      </w:r>
      <w:r w:rsidRPr="0031052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310525">
        <w:rPr>
          <w:rFonts w:ascii="Times New Roman" w:hAnsi="Times New Roman" w:cs="Times New Roman"/>
          <w:sz w:val="28"/>
          <w:szCs w:val="28"/>
        </w:rPr>
        <w:t xml:space="preserve"> составляет менее 80%.</w:t>
      </w:r>
    </w:p>
    <w:p w:rsidR="00F45D1E" w:rsidRPr="00310525" w:rsidRDefault="00F45D1E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Планомерное достижение целевых показателей муниципальной программы и входящих в ее состав подпрограмм позволит повысить эффективность работы по распоряжению и управлению земельными и имущественными отношениями в границах муниципального образования «Город Астрахань» и обеспечить необходимый объем финансовых средств на социально-экономическое развитие города, не нарушая сбалансированности и финансовой устойчивости бюджетной системы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60C9B" w:rsidRPr="00310525" w:rsidRDefault="00C60C9B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14</w:t>
      </w:r>
      <w:r w:rsidR="000C5691"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Pr="00310525">
        <w:rPr>
          <w:rFonts w:ascii="Times New Roman" w:hAnsi="Times New Roman" w:cs="Times New Roman"/>
          <w:sz w:val="28"/>
          <w:szCs w:val="28"/>
        </w:rPr>
        <w:t>В разделе «Задачи подпрограммы муниципальной программы» паспорта Подпрограммы 1 слова «3. Установление правовых основ по выполнению переселения из аварийного жилого фонда» заменить словами «3. Обеспечение жилищных прав собственников помещений в домовладениях, признанных аварийными и подлежащими сносу».</w:t>
      </w:r>
    </w:p>
    <w:p w:rsidR="000C5691" w:rsidRPr="00310525" w:rsidRDefault="00C60C9B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15. </w:t>
      </w:r>
      <w:r w:rsidR="000C5691" w:rsidRPr="00310525">
        <w:rPr>
          <w:rFonts w:ascii="Times New Roman" w:hAnsi="Times New Roman" w:cs="Times New Roman"/>
          <w:sz w:val="28"/>
          <w:szCs w:val="28"/>
        </w:rPr>
        <w:t>Раздел «</w:t>
      </w:r>
      <w:r w:rsidR="00A55FA1" w:rsidRPr="00310525">
        <w:rPr>
          <w:rFonts w:ascii="Times New Roman" w:hAnsi="Times New Roman" w:cs="Times New Roman"/>
          <w:sz w:val="28"/>
          <w:szCs w:val="28"/>
        </w:rPr>
        <w:t>Целевые показатели подпрограммы (индикаторы) муниципальной программы</w:t>
      </w:r>
      <w:r w:rsidR="000C5691" w:rsidRPr="00310525">
        <w:rPr>
          <w:rFonts w:ascii="Times New Roman" w:hAnsi="Times New Roman" w:cs="Times New Roman"/>
          <w:sz w:val="28"/>
          <w:szCs w:val="28"/>
        </w:rPr>
        <w:t xml:space="preserve">» паспорта Подпрограммы </w:t>
      </w:r>
      <w:r w:rsidR="002811A9" w:rsidRPr="00310525">
        <w:rPr>
          <w:rFonts w:ascii="Times New Roman" w:hAnsi="Times New Roman" w:cs="Times New Roman"/>
          <w:sz w:val="28"/>
          <w:szCs w:val="28"/>
        </w:rPr>
        <w:t xml:space="preserve">1 </w:t>
      </w:r>
      <w:r w:rsidR="000C5691"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5691" w:rsidRPr="00310525" w:rsidRDefault="009D4DB2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</w:t>
      </w:r>
      <w:r w:rsidR="000C5691" w:rsidRPr="00310525">
        <w:rPr>
          <w:rFonts w:ascii="Times New Roman" w:hAnsi="Times New Roman" w:cs="Times New Roman"/>
          <w:sz w:val="28"/>
          <w:szCs w:val="28"/>
        </w:rPr>
        <w:t xml:space="preserve">- Доля доходов от использования и реализации муниципального имущества и земельных участков в общем объеме доходов города; </w:t>
      </w:r>
    </w:p>
    <w:p w:rsidR="000C5691" w:rsidRPr="00310525" w:rsidRDefault="000C5691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 Доля доходов от использования и реализации земельных участков в общем объеме доходов, администрируемых </w:t>
      </w:r>
      <w:r w:rsidR="004C4E53" w:rsidRPr="00310525">
        <w:rPr>
          <w:rFonts w:ascii="Times New Roman" w:hAnsi="Times New Roman" w:cs="Times New Roman"/>
          <w:sz w:val="28"/>
          <w:szCs w:val="28"/>
        </w:rPr>
        <w:t>У</w:t>
      </w:r>
      <w:r w:rsidRPr="00310525">
        <w:rPr>
          <w:rFonts w:ascii="Times New Roman" w:hAnsi="Times New Roman" w:cs="Times New Roman"/>
          <w:sz w:val="28"/>
          <w:szCs w:val="28"/>
        </w:rPr>
        <w:t xml:space="preserve">правлением; </w:t>
      </w:r>
    </w:p>
    <w:p w:rsidR="004734E0" w:rsidRPr="00310525" w:rsidRDefault="004734E0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Количество зарегистрированных сделок купли-продажи земельных участков;</w:t>
      </w:r>
      <w:r w:rsidR="000C5691" w:rsidRPr="00310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691" w:rsidRPr="00310525" w:rsidRDefault="000C5691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Доля компенсационных выплат за изъятое для муниципальных нужд муниципального образования «Город Астрахань» имущество в домовладениях, признанных аварийными и подлежащими сносу (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запланированных на год); </w:t>
      </w:r>
    </w:p>
    <w:p w:rsidR="000C5691" w:rsidRPr="00310525" w:rsidRDefault="000C5691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lastRenderedPageBreak/>
        <w:t xml:space="preserve">- Количество поступивших обращений граждан и юридических лиц по муниципальным услугам, предоставляемым управлением; </w:t>
      </w:r>
    </w:p>
    <w:p w:rsidR="000C5691" w:rsidRPr="00310525" w:rsidRDefault="000C5691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Эффективность использования муниципального недвижимого имущества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;</w:t>
      </w:r>
      <w:r w:rsidR="00972F44" w:rsidRPr="0031052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72F44" w:rsidRPr="00310525">
        <w:rPr>
          <w:rFonts w:ascii="Times New Roman" w:hAnsi="Times New Roman" w:cs="Times New Roman"/>
          <w:sz w:val="28"/>
          <w:szCs w:val="28"/>
        </w:rPr>
        <w:t>.</w:t>
      </w:r>
      <w:r w:rsidRPr="00310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190" w:rsidRPr="00310525" w:rsidRDefault="003B2190" w:rsidP="003B21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16. Раздел «Объемы и источники финансирования подпрограммы муниципальной программы» паспорта Подпрограммы 1 изложить в следующей редакции: </w:t>
      </w:r>
    </w:p>
    <w:p w:rsidR="003B2190" w:rsidRPr="00310525" w:rsidRDefault="003B2190" w:rsidP="003B219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954" w:type="dxa"/>
        <w:tblInd w:w="1809" w:type="dxa"/>
        <w:tblLook w:val="04A0" w:firstRow="1" w:lastRow="0" w:firstColumn="1" w:lastColumn="0" w:noHBand="0" w:noVBand="1"/>
      </w:tblPr>
      <w:tblGrid>
        <w:gridCol w:w="5954"/>
      </w:tblGrid>
      <w:tr w:rsidR="003B2190" w:rsidRPr="00310525" w:rsidTr="003B2190">
        <w:tc>
          <w:tcPr>
            <w:tcW w:w="5954" w:type="dxa"/>
          </w:tcPr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составляет 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334 939 305,66 </w:t>
            </w: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руб., из них: 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  <w:r w:rsidRPr="00310525">
              <w:rPr>
                <w:rFonts w:ascii="Times New Roman" w:hAnsi="Times New Roman" w:cs="Times New Roman"/>
                <w:b/>
                <w:sz w:val="24"/>
                <w:szCs w:val="24"/>
              </w:rPr>
              <w:t>1 386 464,23</w:t>
            </w: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 по годам: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2017 год – 1 386 464,23 руб.,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Астраханской области   </w:t>
            </w:r>
            <w:r w:rsidRPr="00310525">
              <w:rPr>
                <w:rFonts w:ascii="Times New Roman" w:hAnsi="Times New Roman" w:cs="Times New Roman"/>
                <w:b/>
                <w:sz w:val="24"/>
                <w:szCs w:val="24"/>
              </w:rPr>
              <w:t>264 088,43</w:t>
            </w: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 по годам: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2017 год – 264 088,43 руб.,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из средств бюджета муниципального образования «Город Астрахань» </w:t>
            </w:r>
            <w:r w:rsidRPr="00310525">
              <w:rPr>
                <w:rFonts w:ascii="Times New Roman" w:hAnsi="Times New Roman" w:cs="Times New Roman"/>
                <w:b/>
                <w:sz w:val="24"/>
                <w:szCs w:val="24"/>
              </w:rPr>
              <w:t>333 288 753,00</w:t>
            </w: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 по годам: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2016 год – 50 518 451 руб.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2017 год – 57 418 055 руб.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2018 год – 95 318 246 руб.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2019 год – 64 020 755 руб.</w:t>
            </w:r>
          </w:p>
          <w:p w:rsidR="003B2190" w:rsidRPr="00310525" w:rsidRDefault="003B2190" w:rsidP="003B219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525">
              <w:rPr>
                <w:rFonts w:ascii="Times New Roman" w:hAnsi="Times New Roman" w:cs="Times New Roman"/>
                <w:sz w:val="24"/>
                <w:szCs w:val="24"/>
              </w:rPr>
              <w:t>2020 год – 66 013 246 руб.</w:t>
            </w:r>
          </w:p>
        </w:tc>
      </w:tr>
    </w:tbl>
    <w:p w:rsidR="003B2190" w:rsidRPr="00310525" w:rsidRDefault="003B2190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4E0" w:rsidRPr="00310525" w:rsidRDefault="004734E0" w:rsidP="001D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</w:t>
      </w:r>
      <w:r w:rsidR="003B2190" w:rsidRPr="00310525">
        <w:rPr>
          <w:rFonts w:ascii="Times New Roman" w:hAnsi="Times New Roman" w:cs="Times New Roman"/>
          <w:sz w:val="28"/>
          <w:szCs w:val="28"/>
        </w:rPr>
        <w:t>7</w:t>
      </w:r>
      <w:r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="009D4DB2" w:rsidRPr="00310525">
        <w:rPr>
          <w:rFonts w:ascii="Times New Roman" w:hAnsi="Times New Roman" w:cs="Times New Roman"/>
          <w:sz w:val="28"/>
          <w:szCs w:val="28"/>
        </w:rPr>
        <w:t xml:space="preserve">Раздел «Ожидаемые конечные результаты реализации подпрограммы муниципальной программы» </w:t>
      </w:r>
      <w:r w:rsidR="003B2190" w:rsidRPr="00310525">
        <w:rPr>
          <w:rFonts w:ascii="Times New Roman" w:hAnsi="Times New Roman" w:cs="Times New Roman"/>
          <w:sz w:val="28"/>
          <w:szCs w:val="28"/>
        </w:rPr>
        <w:t xml:space="preserve">паспорта Подпрограммы 1 </w:t>
      </w:r>
      <w:r w:rsidR="009D4DB2"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4DB2" w:rsidRPr="00310525" w:rsidRDefault="009D4DB2" w:rsidP="009D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«- Доля доходов от использования и реализации муниципального имущества в общем объеме доходов города - до 25,7% в 2016 году;</w:t>
      </w:r>
    </w:p>
    <w:p w:rsidR="009D4DB2" w:rsidRPr="00310525" w:rsidRDefault="009D4DB2" w:rsidP="009D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</w:t>
      </w:r>
      <w:r w:rsidR="009D0ECE" w:rsidRPr="00310525">
        <w:rPr>
          <w:rFonts w:ascii="Times New Roman" w:hAnsi="Times New Roman" w:cs="Times New Roman"/>
          <w:sz w:val="28"/>
          <w:szCs w:val="28"/>
        </w:rPr>
        <w:t>Доля доходов от использования и реализации муниципального имущества и земельных участков в общем объеме доходов город</w:t>
      </w:r>
      <w:proofErr w:type="gramStart"/>
      <w:r w:rsidR="009D0ECE" w:rsidRPr="00310525">
        <w:rPr>
          <w:rFonts w:ascii="Times New Roman" w:hAnsi="Times New Roman" w:cs="Times New Roman"/>
          <w:sz w:val="28"/>
          <w:szCs w:val="28"/>
        </w:rPr>
        <w:t>а</w:t>
      </w:r>
      <w:r w:rsidRPr="003105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до </w:t>
      </w:r>
      <w:r w:rsidR="009D0ECE" w:rsidRPr="00310525">
        <w:rPr>
          <w:rFonts w:ascii="Times New Roman" w:hAnsi="Times New Roman" w:cs="Times New Roman"/>
          <w:sz w:val="28"/>
          <w:szCs w:val="28"/>
        </w:rPr>
        <w:t xml:space="preserve">6,1 </w:t>
      </w:r>
      <w:r w:rsidRPr="00310525">
        <w:rPr>
          <w:rFonts w:ascii="Times New Roman" w:hAnsi="Times New Roman" w:cs="Times New Roman"/>
          <w:sz w:val="28"/>
          <w:szCs w:val="28"/>
        </w:rPr>
        <w:t>% к 2020 году;</w:t>
      </w:r>
    </w:p>
    <w:p w:rsidR="009D4DB2" w:rsidRPr="00310525" w:rsidRDefault="009D4DB2" w:rsidP="009D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</w:t>
      </w:r>
      <w:r w:rsidR="009D0ECE" w:rsidRPr="00310525">
        <w:rPr>
          <w:rFonts w:ascii="Times New Roman" w:hAnsi="Times New Roman" w:cs="Times New Roman"/>
          <w:sz w:val="28"/>
          <w:szCs w:val="28"/>
        </w:rPr>
        <w:t xml:space="preserve">Доля доходов от использования и реализации земельных участков в общем объеме доходов, администрируемых Управлением </w:t>
      </w:r>
      <w:r w:rsidRPr="00310525">
        <w:rPr>
          <w:rFonts w:ascii="Times New Roman" w:hAnsi="Times New Roman" w:cs="Times New Roman"/>
          <w:sz w:val="28"/>
          <w:szCs w:val="28"/>
        </w:rPr>
        <w:t xml:space="preserve">- до </w:t>
      </w:r>
      <w:r w:rsidR="009D0ECE" w:rsidRPr="00310525">
        <w:rPr>
          <w:rFonts w:ascii="Times New Roman" w:hAnsi="Times New Roman" w:cs="Times New Roman"/>
          <w:sz w:val="28"/>
          <w:szCs w:val="28"/>
        </w:rPr>
        <w:t>53</w:t>
      </w:r>
      <w:r w:rsidRPr="00310525">
        <w:rPr>
          <w:rFonts w:ascii="Times New Roman" w:hAnsi="Times New Roman" w:cs="Times New Roman"/>
          <w:sz w:val="28"/>
          <w:szCs w:val="28"/>
        </w:rPr>
        <w:t>% в 20</w:t>
      </w:r>
      <w:r w:rsidR="009D0ECE" w:rsidRPr="00310525">
        <w:rPr>
          <w:rFonts w:ascii="Times New Roman" w:hAnsi="Times New Roman" w:cs="Times New Roman"/>
          <w:sz w:val="28"/>
          <w:szCs w:val="28"/>
        </w:rPr>
        <w:t>20</w:t>
      </w:r>
      <w:r w:rsidRPr="0031052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9D4DB2" w:rsidRPr="00310525" w:rsidRDefault="009D4DB2" w:rsidP="009D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Количество зарегистрированных сделок купли-продажи земельных участков - до 1855 единиц в 2016 году;</w:t>
      </w:r>
    </w:p>
    <w:p w:rsidR="009D4DB2" w:rsidRPr="00310525" w:rsidRDefault="009D4DB2" w:rsidP="009D0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sz w:val="28"/>
          <w:szCs w:val="28"/>
        </w:rPr>
        <w:t xml:space="preserve">- </w:t>
      </w:r>
      <w:r w:rsidR="009D0ECE" w:rsidRPr="00310525">
        <w:rPr>
          <w:rFonts w:ascii="Times New Roman" w:hAnsi="Times New Roman" w:cs="Times New Roman"/>
          <w:sz w:val="28"/>
          <w:szCs w:val="28"/>
        </w:rPr>
        <w:t>Доля компенсационных выплат за изъятое для муниципальных нужд муниципального образования «Город Астрахань» имущество в домовладениях, признанных аварийными и подлежащими сносу (от запланированных на год)</w:t>
      </w:r>
      <w:r w:rsidRPr="00310525">
        <w:rPr>
          <w:rFonts w:ascii="Times New Roman" w:hAnsi="Times New Roman" w:cs="Times New Roman"/>
          <w:sz w:val="28"/>
          <w:szCs w:val="28"/>
        </w:rPr>
        <w:t xml:space="preserve"> - до </w:t>
      </w:r>
      <w:r w:rsidR="009D0ECE" w:rsidRPr="00310525">
        <w:rPr>
          <w:rFonts w:ascii="Times New Roman" w:hAnsi="Times New Roman" w:cs="Times New Roman"/>
          <w:sz w:val="28"/>
          <w:szCs w:val="28"/>
        </w:rPr>
        <w:t>100</w:t>
      </w:r>
      <w:r w:rsidRPr="00310525">
        <w:rPr>
          <w:rFonts w:ascii="Times New Roman" w:hAnsi="Times New Roman" w:cs="Times New Roman"/>
          <w:sz w:val="28"/>
          <w:szCs w:val="28"/>
        </w:rPr>
        <w:t>% к 2020 году;</w:t>
      </w:r>
      <w:proofErr w:type="gramEnd"/>
    </w:p>
    <w:p w:rsidR="009D4DB2" w:rsidRPr="00310525" w:rsidRDefault="009D4DB2" w:rsidP="009D4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Количество поступивших обращений граждан и юридических лиц по муниципальным услугам, предоставляемым управлением - до 7300 единиц к 2020 году;</w:t>
      </w:r>
    </w:p>
    <w:p w:rsidR="009D4DB2" w:rsidRPr="00310525" w:rsidRDefault="009D4DB2" w:rsidP="009D0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Эффективность использования муниципального </w:t>
      </w:r>
      <w:r w:rsidR="009D0ECE" w:rsidRPr="00310525">
        <w:rPr>
          <w:rFonts w:ascii="Times New Roman" w:hAnsi="Times New Roman" w:cs="Times New Roman"/>
          <w:sz w:val="28"/>
          <w:szCs w:val="28"/>
        </w:rPr>
        <w:t>недвижимого имущества - до 72%.</w:t>
      </w:r>
      <w:r w:rsidRPr="00310525">
        <w:rPr>
          <w:rFonts w:ascii="Times New Roman" w:hAnsi="Times New Roman" w:cs="Times New Roman"/>
          <w:sz w:val="28"/>
          <w:szCs w:val="28"/>
        </w:rPr>
        <w:t>».</w:t>
      </w:r>
    </w:p>
    <w:p w:rsidR="00630BFF" w:rsidRPr="00310525" w:rsidRDefault="003B2190" w:rsidP="002979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97946" w:rsidRPr="00310525">
        <w:rPr>
          <w:rFonts w:ascii="Times New Roman" w:hAnsi="Times New Roman" w:cs="Times New Roman"/>
          <w:sz w:val="28"/>
          <w:szCs w:val="28"/>
        </w:rPr>
        <w:t>8</w:t>
      </w:r>
      <w:r w:rsidRPr="00310525">
        <w:rPr>
          <w:rFonts w:ascii="Times New Roman" w:hAnsi="Times New Roman" w:cs="Times New Roman"/>
          <w:sz w:val="28"/>
          <w:szCs w:val="28"/>
        </w:rPr>
        <w:t xml:space="preserve">. В разделе «Система организации 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исполнением подпрограммы муниципальной программы»</w:t>
      </w:r>
      <w:r w:rsidRPr="00310525"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паспорта Подпрограммы 1слова «управление экономики и предпринимательства администрации муниципального образования «Город Астрахань»» заменить словами «управление экономического развития администрации муниципального образования «Город Астрахань»», слова «1 квартала» исключить.</w:t>
      </w:r>
    </w:p>
    <w:p w:rsidR="0079494F" w:rsidRPr="00310525" w:rsidRDefault="0079494F" w:rsidP="001D6C3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1</w:t>
      </w:r>
      <w:r w:rsidR="00297946" w:rsidRPr="00310525">
        <w:rPr>
          <w:rFonts w:ascii="Times New Roman" w:hAnsi="Times New Roman" w:cs="Times New Roman"/>
          <w:sz w:val="28"/>
          <w:szCs w:val="28"/>
        </w:rPr>
        <w:t>9</w:t>
      </w:r>
      <w:r w:rsidRPr="00310525">
        <w:rPr>
          <w:rFonts w:ascii="Times New Roman" w:hAnsi="Times New Roman" w:cs="Times New Roman"/>
          <w:sz w:val="28"/>
          <w:szCs w:val="28"/>
        </w:rPr>
        <w:t xml:space="preserve">. Раздел 3 Подпрограммы 1 «Цели, задачи и показатели (индикаторы) достижения целей и решения задач, описание основных ожидаемых конечных результатов Подпрограммы 1» изложить в следующей редакции: </w:t>
      </w:r>
    </w:p>
    <w:p w:rsidR="0079494F" w:rsidRPr="00310525" w:rsidRDefault="00F233A7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</w:t>
      </w:r>
      <w:r w:rsidR="0079494F" w:rsidRPr="00310525">
        <w:rPr>
          <w:rFonts w:ascii="Times New Roman" w:hAnsi="Times New Roman" w:cs="Times New Roman"/>
          <w:sz w:val="28"/>
          <w:szCs w:val="28"/>
        </w:rPr>
        <w:t>Основной целью реализации Подпрограммы является обеспечение эффективного управления и распоряжения муниципальным имуществом и земельными участками. Для достижения указанной цели необходимо решить следующие задачи:</w:t>
      </w:r>
    </w:p>
    <w:p w:rsidR="0079494F" w:rsidRPr="00310525" w:rsidRDefault="0079494F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проведение разграничения государственной собственности на землю и регистрация права муниципального образования на территории муниципального образования </w:t>
      </w:r>
      <w:r w:rsidR="005350EF" w:rsidRPr="00310525">
        <w:rPr>
          <w:rFonts w:ascii="Times New Roman" w:hAnsi="Times New Roman" w:cs="Times New Roman"/>
          <w:sz w:val="28"/>
          <w:szCs w:val="28"/>
        </w:rPr>
        <w:t>«</w:t>
      </w:r>
      <w:r w:rsidRPr="00310525">
        <w:rPr>
          <w:rFonts w:ascii="Times New Roman" w:hAnsi="Times New Roman" w:cs="Times New Roman"/>
          <w:sz w:val="28"/>
          <w:szCs w:val="28"/>
        </w:rPr>
        <w:t>Город Астрахань</w:t>
      </w:r>
      <w:r w:rsidR="005350EF" w:rsidRPr="00310525">
        <w:rPr>
          <w:rFonts w:ascii="Times New Roman" w:hAnsi="Times New Roman" w:cs="Times New Roman"/>
          <w:sz w:val="28"/>
          <w:szCs w:val="28"/>
        </w:rPr>
        <w:t>»</w:t>
      </w:r>
      <w:r w:rsidRPr="00310525">
        <w:rPr>
          <w:rFonts w:ascii="Times New Roman" w:hAnsi="Times New Roman" w:cs="Times New Roman"/>
          <w:sz w:val="28"/>
          <w:szCs w:val="28"/>
        </w:rPr>
        <w:t>;</w:t>
      </w:r>
    </w:p>
    <w:p w:rsidR="00297946" w:rsidRPr="00310525" w:rsidRDefault="00297946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организация и проведение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участков;</w:t>
      </w:r>
    </w:p>
    <w:p w:rsidR="005350EF" w:rsidRPr="00310525" w:rsidRDefault="005350EF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обеспечение жилищных прав собственников помещений в домовладениях, признанных аварийными и подлежащими сносу;</w:t>
      </w:r>
    </w:p>
    <w:p w:rsidR="0079494F" w:rsidRPr="00310525" w:rsidRDefault="0079494F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обеспечение эффективного и рационального использования земельных ресурсов и объектов недвижимости в пределах границ муниципального образования </w:t>
      </w:r>
      <w:r w:rsidR="005350EF" w:rsidRPr="00310525">
        <w:rPr>
          <w:rFonts w:ascii="Times New Roman" w:hAnsi="Times New Roman" w:cs="Times New Roman"/>
          <w:sz w:val="28"/>
          <w:szCs w:val="28"/>
        </w:rPr>
        <w:t>«</w:t>
      </w:r>
      <w:r w:rsidRPr="00310525">
        <w:rPr>
          <w:rFonts w:ascii="Times New Roman" w:hAnsi="Times New Roman" w:cs="Times New Roman"/>
          <w:sz w:val="28"/>
          <w:szCs w:val="28"/>
        </w:rPr>
        <w:t>Город Астрахань</w:t>
      </w:r>
      <w:r w:rsidR="005350EF" w:rsidRPr="00310525">
        <w:rPr>
          <w:rFonts w:ascii="Times New Roman" w:hAnsi="Times New Roman" w:cs="Times New Roman"/>
          <w:sz w:val="28"/>
          <w:szCs w:val="28"/>
        </w:rPr>
        <w:t>»</w:t>
      </w:r>
      <w:r w:rsidRPr="00310525">
        <w:rPr>
          <w:rFonts w:ascii="Times New Roman" w:hAnsi="Times New Roman" w:cs="Times New Roman"/>
          <w:sz w:val="28"/>
          <w:szCs w:val="28"/>
        </w:rPr>
        <w:t>;</w:t>
      </w:r>
    </w:p>
    <w:p w:rsidR="005350EF" w:rsidRPr="00310525" w:rsidRDefault="005350EF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оформление правоустанавливающих и 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="0079494F" w:rsidRPr="0031052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10525">
        <w:rPr>
          <w:rFonts w:ascii="Times New Roman" w:hAnsi="Times New Roman" w:cs="Times New Roman"/>
          <w:sz w:val="28"/>
          <w:szCs w:val="28"/>
        </w:rPr>
        <w:t>ов</w:t>
      </w:r>
      <w:r w:rsidR="0079494F" w:rsidRPr="00310525">
        <w:rPr>
          <w:rFonts w:ascii="Times New Roman" w:hAnsi="Times New Roman" w:cs="Times New Roman"/>
          <w:sz w:val="28"/>
          <w:szCs w:val="28"/>
        </w:rPr>
        <w:t xml:space="preserve"> на объекты</w:t>
      </w:r>
      <w:r w:rsidRPr="0031052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79494F" w:rsidRPr="00310525">
        <w:rPr>
          <w:rFonts w:ascii="Times New Roman" w:hAnsi="Times New Roman" w:cs="Times New Roman"/>
          <w:sz w:val="28"/>
          <w:szCs w:val="28"/>
        </w:rPr>
        <w:t xml:space="preserve"> казны.</w:t>
      </w:r>
    </w:p>
    <w:p w:rsidR="0079494F" w:rsidRPr="00310525" w:rsidRDefault="007F3A0E" w:rsidP="00C60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9494F" w:rsidRPr="0031052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9494F" w:rsidRPr="00310525">
        <w:rPr>
          <w:rFonts w:ascii="Times New Roman" w:hAnsi="Times New Roman" w:cs="Times New Roman"/>
          <w:sz w:val="28"/>
          <w:szCs w:val="28"/>
        </w:rPr>
        <w:t xml:space="preserve"> мероприятий Подпрограммы и показатели результатов деятельности управления представлены в приложении 1 к муниципальной программе</w:t>
      </w:r>
      <w:proofErr w:type="gramStart"/>
      <w:r w:rsidR="0079494F" w:rsidRPr="00310525">
        <w:rPr>
          <w:rFonts w:ascii="Times New Roman" w:hAnsi="Times New Roman" w:cs="Times New Roman"/>
          <w:sz w:val="28"/>
          <w:szCs w:val="28"/>
        </w:rPr>
        <w:t>.</w:t>
      </w:r>
      <w:r w:rsidR="00F233A7" w:rsidRPr="003105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A18AA" w:rsidRPr="00310525" w:rsidRDefault="00297946" w:rsidP="00C60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20</w:t>
      </w:r>
      <w:r w:rsidR="00630BFF" w:rsidRPr="00310525">
        <w:rPr>
          <w:rFonts w:ascii="Times New Roman" w:hAnsi="Times New Roman" w:cs="Times New Roman"/>
          <w:sz w:val="28"/>
          <w:szCs w:val="28"/>
        </w:rPr>
        <w:t xml:space="preserve">. </w:t>
      </w:r>
      <w:r w:rsidR="00807444" w:rsidRPr="00310525">
        <w:rPr>
          <w:rFonts w:ascii="Times New Roman" w:hAnsi="Times New Roman" w:cs="Times New Roman"/>
          <w:sz w:val="28"/>
          <w:szCs w:val="28"/>
        </w:rPr>
        <w:t>Второй абзац р</w:t>
      </w:r>
      <w:r w:rsidR="00630BFF" w:rsidRPr="00310525">
        <w:rPr>
          <w:rFonts w:ascii="Times New Roman" w:hAnsi="Times New Roman" w:cs="Times New Roman"/>
          <w:sz w:val="28"/>
          <w:szCs w:val="28"/>
        </w:rPr>
        <w:t>аздел</w:t>
      </w:r>
      <w:r w:rsidR="00807444" w:rsidRPr="00310525">
        <w:rPr>
          <w:rFonts w:ascii="Times New Roman" w:hAnsi="Times New Roman" w:cs="Times New Roman"/>
          <w:sz w:val="28"/>
          <w:szCs w:val="28"/>
        </w:rPr>
        <w:t>а</w:t>
      </w:r>
      <w:r w:rsidR="00630BFF" w:rsidRPr="00310525">
        <w:rPr>
          <w:rFonts w:ascii="Times New Roman" w:hAnsi="Times New Roman" w:cs="Times New Roman"/>
          <w:sz w:val="28"/>
          <w:szCs w:val="28"/>
        </w:rPr>
        <w:t xml:space="preserve"> 4 П</w:t>
      </w:r>
      <w:r w:rsidR="00CA18AA" w:rsidRPr="00310525">
        <w:rPr>
          <w:rFonts w:ascii="Times New Roman" w:hAnsi="Times New Roman" w:cs="Times New Roman"/>
          <w:sz w:val="28"/>
          <w:szCs w:val="28"/>
        </w:rPr>
        <w:t xml:space="preserve">одпрограммы 1 «Обоснование объема финансовых ресурсов, необходимых для реализации Подпрограммы 1» изложить в следующей редакции: </w:t>
      </w:r>
    </w:p>
    <w:p w:rsidR="00CA18AA" w:rsidRPr="00310525" w:rsidRDefault="00CA18AA" w:rsidP="00C60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052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10525">
        <w:rPr>
          <w:rFonts w:ascii="Times New Roman" w:hAnsi="Times New Roman" w:cs="Times New Roman"/>
          <w:sz w:val="28"/>
          <w:szCs w:val="28"/>
        </w:rPr>
        <w:t xml:space="preserve">Подпрограмма должна быть реализована в 2016 – 2020 годах за счет следующих бюджетных средств: всего в сумме – </w:t>
      </w:r>
      <w:r w:rsidR="00D91B8E" w:rsidRPr="00310525">
        <w:rPr>
          <w:rFonts w:ascii="Times New Roman" w:hAnsi="Times New Roman" w:cs="Times New Roman"/>
          <w:sz w:val="28"/>
          <w:szCs w:val="28"/>
        </w:rPr>
        <w:t>334 939 305,66</w:t>
      </w:r>
      <w:r w:rsidRPr="00310525">
        <w:rPr>
          <w:rFonts w:ascii="Times New Roman" w:hAnsi="Times New Roman" w:cs="Times New Roman"/>
          <w:sz w:val="28"/>
          <w:szCs w:val="28"/>
        </w:rPr>
        <w:t xml:space="preserve"> руб., из</w:t>
      </w:r>
      <w:r w:rsidRPr="00310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«Город Астрахань» в сумме </w:t>
      </w:r>
      <w:r w:rsidR="003C7DD2" w:rsidRPr="00310525">
        <w:rPr>
          <w:rFonts w:ascii="Times New Roman" w:hAnsi="Times New Roman" w:cs="Times New Roman"/>
          <w:sz w:val="28"/>
          <w:szCs w:val="28"/>
        </w:rPr>
        <w:t>333 288 753,00</w:t>
      </w:r>
      <w:r w:rsidRPr="00310525">
        <w:rPr>
          <w:rFonts w:ascii="Times New Roman" w:hAnsi="Times New Roman" w:cs="Times New Roman"/>
          <w:sz w:val="28"/>
          <w:szCs w:val="28"/>
        </w:rPr>
        <w:t xml:space="preserve"> руб., в том числе по годам: в 2016 г. – 50 518 451 руб., в 2017г. – 57</w:t>
      </w:r>
      <w:r w:rsidR="0099574F" w:rsidRPr="00310525">
        <w:rPr>
          <w:rFonts w:ascii="Times New Roman" w:hAnsi="Times New Roman" w:cs="Times New Roman"/>
          <w:sz w:val="28"/>
          <w:szCs w:val="28"/>
        </w:rPr>
        <w:t> </w:t>
      </w:r>
      <w:r w:rsidRPr="00310525">
        <w:rPr>
          <w:rFonts w:ascii="Times New Roman" w:hAnsi="Times New Roman" w:cs="Times New Roman"/>
          <w:sz w:val="28"/>
          <w:szCs w:val="28"/>
        </w:rPr>
        <w:t>418</w:t>
      </w:r>
      <w:r w:rsidR="0099574F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055 руб., в 2018 г. – 95 318 246 руб., в 2019 г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C609F" w:rsidRPr="00310525">
        <w:rPr>
          <w:rFonts w:ascii="Times New Roman" w:hAnsi="Times New Roman" w:cs="Times New Roman"/>
          <w:sz w:val="28"/>
          <w:szCs w:val="28"/>
        </w:rPr>
        <w:t>64 020 755</w:t>
      </w:r>
      <w:r w:rsidRPr="00310525">
        <w:rPr>
          <w:rFonts w:ascii="Times New Roman" w:hAnsi="Times New Roman" w:cs="Times New Roman"/>
          <w:sz w:val="28"/>
          <w:szCs w:val="28"/>
        </w:rPr>
        <w:t xml:space="preserve"> руб.; </w:t>
      </w:r>
      <w:r w:rsidR="0099574F" w:rsidRPr="003105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10525">
        <w:rPr>
          <w:rFonts w:ascii="Times New Roman" w:hAnsi="Times New Roman" w:cs="Times New Roman"/>
          <w:sz w:val="28"/>
          <w:szCs w:val="28"/>
        </w:rPr>
        <w:t xml:space="preserve">в 2020 г. – </w:t>
      </w:r>
      <w:r w:rsidR="003C7DD2" w:rsidRPr="00310525">
        <w:rPr>
          <w:rFonts w:ascii="Times New Roman" w:hAnsi="Times New Roman" w:cs="Times New Roman"/>
          <w:sz w:val="28"/>
          <w:szCs w:val="28"/>
        </w:rPr>
        <w:t>66 013 246</w:t>
      </w:r>
      <w:r w:rsidR="00333BDC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 xml:space="preserve">руб., из средств федерального бюджета в сумме 1 386 464,23 руб., в том числе по годам: в 2017 г. – 1 386 464,23 руб.; из средств бюджета Астраханской области в сумме 264 088,43 руб., в том числе по годам: в 2017г. – 264 088,43 </w:t>
      </w:r>
      <w:proofErr w:type="spellStart"/>
      <w:r w:rsidRPr="0031052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807444" w:rsidRPr="00310525">
        <w:rPr>
          <w:rFonts w:ascii="Times New Roman" w:hAnsi="Times New Roman" w:cs="Times New Roman"/>
          <w:sz w:val="28"/>
          <w:szCs w:val="28"/>
        </w:rPr>
        <w:t>»</w:t>
      </w:r>
      <w:r w:rsidRPr="003105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7946" w:rsidRPr="00310525" w:rsidRDefault="00297946" w:rsidP="00C60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21. Раздел «Цели подпрограммы муниципальной программы» паспорта Подпрограммы 2 изложить в следующей редакции: </w:t>
      </w:r>
    </w:p>
    <w:p w:rsidR="00297946" w:rsidRPr="00310525" w:rsidRDefault="00297946" w:rsidP="00C60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«Улучшение технического состояния зданий</w:t>
      </w:r>
      <w:r w:rsidR="00A55FA1" w:rsidRPr="00310525">
        <w:rPr>
          <w:rFonts w:ascii="Times New Roman" w:hAnsi="Times New Roman" w:cs="Times New Roman"/>
          <w:sz w:val="28"/>
          <w:szCs w:val="28"/>
        </w:rPr>
        <w:t xml:space="preserve"> и помещений</w:t>
      </w:r>
      <w:r w:rsidRPr="0031052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</w:t>
      </w:r>
      <w:r w:rsidR="00A55FA1" w:rsidRPr="00310525">
        <w:rPr>
          <w:rFonts w:ascii="Times New Roman" w:hAnsi="Times New Roman" w:cs="Times New Roman"/>
          <w:sz w:val="28"/>
          <w:szCs w:val="28"/>
        </w:rPr>
        <w:t>».</w:t>
      </w:r>
    </w:p>
    <w:p w:rsidR="00A55FA1" w:rsidRPr="00310525" w:rsidRDefault="00A55FA1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lastRenderedPageBreak/>
        <w:t xml:space="preserve">22. Раздел «Задачи подпрограммы муниципальной программы» паспорта Подпрограммы 2 изложить в следующей редакции: </w:t>
      </w:r>
    </w:p>
    <w:p w:rsidR="00A55FA1" w:rsidRPr="00310525" w:rsidRDefault="00A55FA1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«Обеспечение технической поддержки зданий и помещений администрации муниципального образования «Город Астрахань»».</w:t>
      </w:r>
    </w:p>
    <w:p w:rsidR="00A55FA1" w:rsidRPr="00310525" w:rsidRDefault="00A55FA1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23. Раздел «Целевые показатели подпрограммы (индикаторы) муниципальной программы» </w:t>
      </w:r>
      <w:r w:rsidR="00B1297C" w:rsidRPr="00310525">
        <w:rPr>
          <w:rFonts w:ascii="Times New Roman" w:hAnsi="Times New Roman" w:cs="Times New Roman"/>
          <w:sz w:val="28"/>
          <w:szCs w:val="28"/>
        </w:rPr>
        <w:t xml:space="preserve">паспорта Подпрограммы 2 </w:t>
      </w:r>
      <w:r w:rsidRPr="003105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21DC" w:rsidRPr="00310525" w:rsidRDefault="00A55FA1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</w:t>
      </w:r>
      <w:r w:rsidR="00C321DC" w:rsidRPr="00310525">
        <w:rPr>
          <w:rFonts w:ascii="Times New Roman" w:hAnsi="Times New Roman" w:cs="Times New Roman"/>
          <w:sz w:val="28"/>
          <w:szCs w:val="28"/>
        </w:rPr>
        <w:t>- доля зданий и помещений, в которых улучшилось техническое состояние (</w:t>
      </w:r>
      <w:proofErr w:type="gramStart"/>
      <w:r w:rsidR="00C321DC"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321DC" w:rsidRPr="00310525">
        <w:rPr>
          <w:rFonts w:ascii="Times New Roman" w:hAnsi="Times New Roman" w:cs="Times New Roman"/>
          <w:sz w:val="28"/>
          <w:szCs w:val="28"/>
        </w:rPr>
        <w:t xml:space="preserve"> запланированных на год);</w:t>
      </w:r>
    </w:p>
    <w:p w:rsidR="00A55FA1" w:rsidRPr="00310525" w:rsidRDefault="00C321D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доля технически обеспеченных зданий и помещений администрации муниципального образования «Город Астрахань»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321DC" w:rsidRPr="00310525" w:rsidRDefault="00C321D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24. </w:t>
      </w:r>
      <w:r w:rsidR="00B1297C" w:rsidRPr="00310525">
        <w:rPr>
          <w:rFonts w:ascii="Times New Roman" w:hAnsi="Times New Roman" w:cs="Times New Roman"/>
          <w:sz w:val="28"/>
          <w:szCs w:val="28"/>
        </w:rPr>
        <w:t>Раздел «Ожидаемые конечные результаты реализации подпрограммы муниципальной программы» паспорта Подпрограммы 2 изложить в следующей редакции:</w:t>
      </w:r>
    </w:p>
    <w:p w:rsidR="00B1297C" w:rsidRPr="00310525" w:rsidRDefault="00B1297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«- доля зданий и помещений, в которых улучшилось техническое состояние (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запланированных на год) - до 100%;</w:t>
      </w:r>
    </w:p>
    <w:p w:rsidR="00B1297C" w:rsidRPr="00310525" w:rsidRDefault="00B1297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доля технически обеспеченных зданий и помещений администрации муниципального образования «Город Астрахань» - до 100 %.».</w:t>
      </w:r>
    </w:p>
    <w:p w:rsidR="00B1297C" w:rsidRPr="00310525" w:rsidRDefault="00B1297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25. В разделе «Система организации 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исполнением подпрограммы муниципальной программы» паспорта Подпрограммы 2 слова «1 квартала» исключить.</w:t>
      </w:r>
    </w:p>
    <w:p w:rsidR="00B1297C" w:rsidRPr="00310525" w:rsidRDefault="00B1297C" w:rsidP="00B1297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26. Раздел 3 «Цели, задачи и показатели (индикаторы) достижения</w:t>
      </w:r>
      <w:r w:rsidR="00D267AE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целей и решения задач, описание основных ожидаемых</w:t>
      </w:r>
      <w:r w:rsidR="00D267AE" w:rsidRPr="00310525">
        <w:rPr>
          <w:rFonts w:ascii="Times New Roman" w:hAnsi="Times New Roman" w:cs="Times New Roman"/>
          <w:sz w:val="28"/>
          <w:szCs w:val="28"/>
        </w:rPr>
        <w:t xml:space="preserve"> </w:t>
      </w:r>
      <w:r w:rsidRPr="00310525">
        <w:rPr>
          <w:rFonts w:ascii="Times New Roman" w:hAnsi="Times New Roman" w:cs="Times New Roman"/>
          <w:sz w:val="28"/>
          <w:szCs w:val="28"/>
        </w:rPr>
        <w:t>конечных результатов Подпрограммы 2»</w:t>
      </w:r>
      <w:r w:rsidR="00D267AE" w:rsidRPr="00310525">
        <w:rPr>
          <w:rFonts w:ascii="Times New Roman" w:hAnsi="Times New Roman" w:cs="Times New Roman"/>
          <w:sz w:val="28"/>
          <w:szCs w:val="28"/>
        </w:rPr>
        <w:t xml:space="preserve"> Подпрограммы 2 изложить в следующей редакции:</w:t>
      </w:r>
    </w:p>
    <w:p w:rsidR="00D267AE" w:rsidRPr="00310525" w:rsidRDefault="00D267AE" w:rsidP="00D267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«Основной целью Подпрограммы является улучшение технического состояния зданий и помещений администрации муниципального образования «Город Астрахань».</w:t>
      </w:r>
    </w:p>
    <w:p w:rsidR="00D267AE" w:rsidRPr="00310525" w:rsidRDefault="00D267AE" w:rsidP="00D267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Задачей Подпрограммы является техническое обеспечение зданий и помещений администрации муниципального образования «Город Астрахань».</w:t>
      </w:r>
    </w:p>
    <w:p w:rsidR="00D267AE" w:rsidRPr="00310525" w:rsidRDefault="00D267AE" w:rsidP="00D267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Показатели (индикаторы) Подпрограммы:</w:t>
      </w:r>
    </w:p>
    <w:p w:rsidR="00D267AE" w:rsidRPr="00310525" w:rsidRDefault="00D267AE" w:rsidP="00D267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 xml:space="preserve">- доля зданий и 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помещений</w:t>
      </w:r>
      <w:proofErr w:type="gramEnd"/>
      <w:r w:rsidRPr="00310525">
        <w:rPr>
          <w:rFonts w:ascii="Times New Roman" w:hAnsi="Times New Roman" w:cs="Times New Roman"/>
          <w:sz w:val="28"/>
          <w:szCs w:val="28"/>
        </w:rPr>
        <w:t xml:space="preserve"> в которых улучшилось техническое состояние (от запланированных на год);</w:t>
      </w:r>
    </w:p>
    <w:p w:rsidR="000E15B5" w:rsidRPr="00310525" w:rsidRDefault="00D267AE" w:rsidP="00C66D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- доля технически обеспеченных зданий и помещений администрации муниципальног</w:t>
      </w:r>
      <w:r w:rsidR="00C66D67">
        <w:rPr>
          <w:rFonts w:ascii="Times New Roman" w:hAnsi="Times New Roman" w:cs="Times New Roman"/>
          <w:sz w:val="28"/>
          <w:szCs w:val="28"/>
        </w:rPr>
        <w:t>о образования «Город Астрахань</w:t>
      </w:r>
      <w:proofErr w:type="gramStart"/>
      <w:r w:rsidR="007F3A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66D67">
        <w:rPr>
          <w:rFonts w:ascii="Times New Roman" w:hAnsi="Times New Roman" w:cs="Times New Roman"/>
          <w:sz w:val="28"/>
          <w:szCs w:val="28"/>
        </w:rPr>
        <w:t>»</w:t>
      </w:r>
      <w:r w:rsidR="000E15B5" w:rsidRPr="003105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67AE" w:rsidRDefault="00D267AE" w:rsidP="00D267A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525">
        <w:rPr>
          <w:rFonts w:ascii="Times New Roman" w:hAnsi="Times New Roman" w:cs="Times New Roman"/>
          <w:sz w:val="28"/>
          <w:szCs w:val="28"/>
        </w:rPr>
        <w:t>Полный перечень показателей (индикаторов) Подпрограммы и их значений приводятся в приложении 1 к муниципальной программе</w:t>
      </w:r>
      <w:proofErr w:type="gramStart"/>
      <w:r w:rsidRPr="00310525">
        <w:rPr>
          <w:rFonts w:ascii="Times New Roman" w:hAnsi="Times New Roman" w:cs="Times New Roman"/>
          <w:sz w:val="28"/>
          <w:szCs w:val="28"/>
        </w:rPr>
        <w:t>.</w:t>
      </w:r>
      <w:r w:rsidR="000E15B5" w:rsidRPr="003105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1297C" w:rsidRDefault="00B1297C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1" w:rsidRPr="00C60C9B" w:rsidRDefault="00A55FA1" w:rsidP="00A55FA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1" w:rsidRPr="00C60C9B" w:rsidRDefault="00A55FA1" w:rsidP="00C60C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55FA1" w:rsidRPr="00C60C9B" w:rsidSect="006A1850">
      <w:headerReference w:type="default" r:id="rId19"/>
      <w:pgSz w:w="11906" w:h="16838"/>
      <w:pgMar w:top="993" w:right="56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CE" w:rsidRDefault="009D0ECE" w:rsidP="00AC6906">
      <w:pPr>
        <w:spacing w:after="0" w:line="240" w:lineRule="auto"/>
      </w:pPr>
      <w:r>
        <w:separator/>
      </w:r>
    </w:p>
  </w:endnote>
  <w:endnote w:type="continuationSeparator" w:id="0">
    <w:p w:rsidR="009D0ECE" w:rsidRDefault="009D0ECE" w:rsidP="00AC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CE" w:rsidRDefault="009D0ECE" w:rsidP="00AC6906">
      <w:pPr>
        <w:spacing w:after="0" w:line="240" w:lineRule="auto"/>
      </w:pPr>
      <w:r>
        <w:separator/>
      </w:r>
    </w:p>
  </w:footnote>
  <w:footnote w:type="continuationSeparator" w:id="0">
    <w:p w:rsidR="009D0ECE" w:rsidRDefault="009D0ECE" w:rsidP="00AC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349"/>
      <w:docPartObj>
        <w:docPartGallery w:val="Page Numbers (Top of Page)"/>
        <w:docPartUnique/>
      </w:docPartObj>
    </w:sdtPr>
    <w:sdtEndPr/>
    <w:sdtContent>
      <w:p w:rsidR="009D0ECE" w:rsidRDefault="009D0EC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A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D0ECE" w:rsidRDefault="009D0E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E2"/>
    <w:rsid w:val="00021F60"/>
    <w:rsid w:val="00043B5A"/>
    <w:rsid w:val="000469AC"/>
    <w:rsid w:val="00060E1F"/>
    <w:rsid w:val="00077CA2"/>
    <w:rsid w:val="000C5691"/>
    <w:rsid w:val="000D3A84"/>
    <w:rsid w:val="000E15B5"/>
    <w:rsid w:val="000F4029"/>
    <w:rsid w:val="001067DD"/>
    <w:rsid w:val="00115829"/>
    <w:rsid w:val="001233CB"/>
    <w:rsid w:val="00137FA9"/>
    <w:rsid w:val="00144881"/>
    <w:rsid w:val="00151EE0"/>
    <w:rsid w:val="00167584"/>
    <w:rsid w:val="00184596"/>
    <w:rsid w:val="001860E6"/>
    <w:rsid w:val="001A4121"/>
    <w:rsid w:val="001A56A2"/>
    <w:rsid w:val="001D15CF"/>
    <w:rsid w:val="001D6C39"/>
    <w:rsid w:val="001E54A1"/>
    <w:rsid w:val="001F11C6"/>
    <w:rsid w:val="001F3FDC"/>
    <w:rsid w:val="002015DB"/>
    <w:rsid w:val="00216172"/>
    <w:rsid w:val="00224DAF"/>
    <w:rsid w:val="00233B72"/>
    <w:rsid w:val="002370D8"/>
    <w:rsid w:val="002400F9"/>
    <w:rsid w:val="002425D7"/>
    <w:rsid w:val="00260F28"/>
    <w:rsid w:val="002811A9"/>
    <w:rsid w:val="00281A73"/>
    <w:rsid w:val="002922B5"/>
    <w:rsid w:val="002928C6"/>
    <w:rsid w:val="00292F8A"/>
    <w:rsid w:val="00297946"/>
    <w:rsid w:val="002E0378"/>
    <w:rsid w:val="002E4EC1"/>
    <w:rsid w:val="00310525"/>
    <w:rsid w:val="003122F7"/>
    <w:rsid w:val="003232CE"/>
    <w:rsid w:val="00332978"/>
    <w:rsid w:val="00333BDC"/>
    <w:rsid w:val="00363252"/>
    <w:rsid w:val="0036421F"/>
    <w:rsid w:val="003A0E91"/>
    <w:rsid w:val="003B2190"/>
    <w:rsid w:val="003C0D49"/>
    <w:rsid w:val="003C2FF0"/>
    <w:rsid w:val="003C4A53"/>
    <w:rsid w:val="003C515B"/>
    <w:rsid w:val="003C7DD2"/>
    <w:rsid w:val="003D424B"/>
    <w:rsid w:val="003E6D2D"/>
    <w:rsid w:val="004000FE"/>
    <w:rsid w:val="00430E2F"/>
    <w:rsid w:val="0047072A"/>
    <w:rsid w:val="004734E0"/>
    <w:rsid w:val="00494F6B"/>
    <w:rsid w:val="004A3C3E"/>
    <w:rsid w:val="004B0AFA"/>
    <w:rsid w:val="004B74F6"/>
    <w:rsid w:val="004C4E53"/>
    <w:rsid w:val="004C609F"/>
    <w:rsid w:val="004F486E"/>
    <w:rsid w:val="00505860"/>
    <w:rsid w:val="00505F9A"/>
    <w:rsid w:val="005116EC"/>
    <w:rsid w:val="00514962"/>
    <w:rsid w:val="00522B16"/>
    <w:rsid w:val="00522D16"/>
    <w:rsid w:val="005350EF"/>
    <w:rsid w:val="00540634"/>
    <w:rsid w:val="00570023"/>
    <w:rsid w:val="00583438"/>
    <w:rsid w:val="005C1770"/>
    <w:rsid w:val="005C3EBF"/>
    <w:rsid w:val="005C5C65"/>
    <w:rsid w:val="005E0323"/>
    <w:rsid w:val="00601864"/>
    <w:rsid w:val="00603763"/>
    <w:rsid w:val="00630BFF"/>
    <w:rsid w:val="00633D85"/>
    <w:rsid w:val="00637A01"/>
    <w:rsid w:val="00651026"/>
    <w:rsid w:val="0066693A"/>
    <w:rsid w:val="00672AEE"/>
    <w:rsid w:val="0068139F"/>
    <w:rsid w:val="006837A9"/>
    <w:rsid w:val="006A04F4"/>
    <w:rsid w:val="006A1850"/>
    <w:rsid w:val="006F77F1"/>
    <w:rsid w:val="0071707A"/>
    <w:rsid w:val="00730E04"/>
    <w:rsid w:val="007432CA"/>
    <w:rsid w:val="00750A6E"/>
    <w:rsid w:val="00754539"/>
    <w:rsid w:val="007558CA"/>
    <w:rsid w:val="007710C0"/>
    <w:rsid w:val="00780394"/>
    <w:rsid w:val="007866AD"/>
    <w:rsid w:val="0079494F"/>
    <w:rsid w:val="00795241"/>
    <w:rsid w:val="00797DB6"/>
    <w:rsid w:val="007A02A2"/>
    <w:rsid w:val="007C3694"/>
    <w:rsid w:val="007C7658"/>
    <w:rsid w:val="007E5A0B"/>
    <w:rsid w:val="007F18AD"/>
    <w:rsid w:val="007F3A0E"/>
    <w:rsid w:val="008045AC"/>
    <w:rsid w:val="00806116"/>
    <w:rsid w:val="00807444"/>
    <w:rsid w:val="00815280"/>
    <w:rsid w:val="00816C3F"/>
    <w:rsid w:val="008828E2"/>
    <w:rsid w:val="008A30E9"/>
    <w:rsid w:val="008D0C6F"/>
    <w:rsid w:val="008E20D0"/>
    <w:rsid w:val="008F623E"/>
    <w:rsid w:val="00901DED"/>
    <w:rsid w:val="00907ACF"/>
    <w:rsid w:val="00922573"/>
    <w:rsid w:val="00925201"/>
    <w:rsid w:val="00931529"/>
    <w:rsid w:val="00937ABF"/>
    <w:rsid w:val="00956559"/>
    <w:rsid w:val="009612D9"/>
    <w:rsid w:val="00967522"/>
    <w:rsid w:val="00972F44"/>
    <w:rsid w:val="00985C91"/>
    <w:rsid w:val="0099574F"/>
    <w:rsid w:val="009B0588"/>
    <w:rsid w:val="009C0D42"/>
    <w:rsid w:val="009C2ADC"/>
    <w:rsid w:val="009D0ECE"/>
    <w:rsid w:val="009D15C0"/>
    <w:rsid w:val="009D3D96"/>
    <w:rsid w:val="009D4DB2"/>
    <w:rsid w:val="009E7C6A"/>
    <w:rsid w:val="009F5268"/>
    <w:rsid w:val="00A12F22"/>
    <w:rsid w:val="00A17C0A"/>
    <w:rsid w:val="00A328B4"/>
    <w:rsid w:val="00A363CF"/>
    <w:rsid w:val="00A475C0"/>
    <w:rsid w:val="00A55FA1"/>
    <w:rsid w:val="00A622AD"/>
    <w:rsid w:val="00A81A4E"/>
    <w:rsid w:val="00AC6906"/>
    <w:rsid w:val="00AE1C93"/>
    <w:rsid w:val="00AF0763"/>
    <w:rsid w:val="00AF5F77"/>
    <w:rsid w:val="00B0268B"/>
    <w:rsid w:val="00B02B9D"/>
    <w:rsid w:val="00B055E9"/>
    <w:rsid w:val="00B05A4E"/>
    <w:rsid w:val="00B06300"/>
    <w:rsid w:val="00B076D6"/>
    <w:rsid w:val="00B1297C"/>
    <w:rsid w:val="00B16C77"/>
    <w:rsid w:val="00B23405"/>
    <w:rsid w:val="00B44923"/>
    <w:rsid w:val="00B5117F"/>
    <w:rsid w:val="00B61AE9"/>
    <w:rsid w:val="00B76F69"/>
    <w:rsid w:val="00B8019C"/>
    <w:rsid w:val="00BA18F4"/>
    <w:rsid w:val="00BC4850"/>
    <w:rsid w:val="00BE0D5E"/>
    <w:rsid w:val="00BF4037"/>
    <w:rsid w:val="00C14AAC"/>
    <w:rsid w:val="00C21AA0"/>
    <w:rsid w:val="00C321DC"/>
    <w:rsid w:val="00C47943"/>
    <w:rsid w:val="00C50483"/>
    <w:rsid w:val="00C60C9B"/>
    <w:rsid w:val="00C61CF3"/>
    <w:rsid w:val="00C66D67"/>
    <w:rsid w:val="00C73BE9"/>
    <w:rsid w:val="00C77085"/>
    <w:rsid w:val="00CA180C"/>
    <w:rsid w:val="00CA18AA"/>
    <w:rsid w:val="00CB0E48"/>
    <w:rsid w:val="00CB7894"/>
    <w:rsid w:val="00CC7FEC"/>
    <w:rsid w:val="00CF03FE"/>
    <w:rsid w:val="00D03058"/>
    <w:rsid w:val="00D13B87"/>
    <w:rsid w:val="00D213D4"/>
    <w:rsid w:val="00D267AE"/>
    <w:rsid w:val="00D45C9D"/>
    <w:rsid w:val="00D520F0"/>
    <w:rsid w:val="00D62B99"/>
    <w:rsid w:val="00D712C2"/>
    <w:rsid w:val="00D75FF8"/>
    <w:rsid w:val="00D8781A"/>
    <w:rsid w:val="00D91B8E"/>
    <w:rsid w:val="00DA04CE"/>
    <w:rsid w:val="00DA3861"/>
    <w:rsid w:val="00DB21EF"/>
    <w:rsid w:val="00DF0DE3"/>
    <w:rsid w:val="00DF14D9"/>
    <w:rsid w:val="00DF3411"/>
    <w:rsid w:val="00DF4618"/>
    <w:rsid w:val="00E01A33"/>
    <w:rsid w:val="00E054F4"/>
    <w:rsid w:val="00E14EA5"/>
    <w:rsid w:val="00E37F15"/>
    <w:rsid w:val="00E42996"/>
    <w:rsid w:val="00E6771B"/>
    <w:rsid w:val="00E73397"/>
    <w:rsid w:val="00E749CA"/>
    <w:rsid w:val="00E9031F"/>
    <w:rsid w:val="00EB782E"/>
    <w:rsid w:val="00EE0CD8"/>
    <w:rsid w:val="00F03FB4"/>
    <w:rsid w:val="00F06E5A"/>
    <w:rsid w:val="00F07474"/>
    <w:rsid w:val="00F15E96"/>
    <w:rsid w:val="00F167FB"/>
    <w:rsid w:val="00F233A7"/>
    <w:rsid w:val="00F30219"/>
    <w:rsid w:val="00F45D1E"/>
    <w:rsid w:val="00F9769D"/>
    <w:rsid w:val="00FA35EA"/>
    <w:rsid w:val="00FA6F3D"/>
    <w:rsid w:val="00FD5CEB"/>
    <w:rsid w:val="00FE60E9"/>
    <w:rsid w:val="00FF0C53"/>
    <w:rsid w:val="00FF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61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F461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906"/>
  </w:style>
  <w:style w:type="paragraph" w:styleId="a6">
    <w:name w:val="footer"/>
    <w:basedOn w:val="a"/>
    <w:link w:val="a7"/>
    <w:uiPriority w:val="99"/>
    <w:semiHidden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6906"/>
  </w:style>
  <w:style w:type="paragraph" w:styleId="a8">
    <w:name w:val="No Spacing"/>
    <w:uiPriority w:val="1"/>
    <w:qFormat/>
    <w:rsid w:val="001D15C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8B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5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122F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61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F461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6906"/>
  </w:style>
  <w:style w:type="paragraph" w:styleId="a6">
    <w:name w:val="footer"/>
    <w:basedOn w:val="a"/>
    <w:link w:val="a7"/>
    <w:uiPriority w:val="99"/>
    <w:semiHidden/>
    <w:unhideWhenUsed/>
    <w:rsid w:val="00AC6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6906"/>
  </w:style>
  <w:style w:type="paragraph" w:styleId="a8">
    <w:name w:val="No Spacing"/>
    <w:uiPriority w:val="1"/>
    <w:qFormat/>
    <w:rsid w:val="001D15C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3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8B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5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3122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CA72B531FF6992205CBA6CF042AC133B720F2549438F06518FE8444A3F7E4DA780EA404C67973772A7E6190C2B98F99B7D0CA3538EE9CFBDFB2WC41E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0F2BF99AAC7EA5EDD4A80C01D66DA8E9064C726F3E55053E788D26AF8F85EF353878D0616E1010559276D1B5FA7E0EFB67B74BCA96800A3E23DF7310KA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CA72B531FF6992205CBA6CF042AC133B720F2549438F06518FE8444A3F7E4DA780EA404C67973772A7E6190C2B98F99B7D0CA3538EE9CFBDFB2WC41E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B430-577B-4FDC-B5DE-E8513873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Ходжаева Динара Халиловна</dc:creator>
  <cp:lastModifiedBy>Мария Михайловна Щекина</cp:lastModifiedBy>
  <cp:revision>4</cp:revision>
  <cp:lastPrinted>2020-09-10T06:53:00Z</cp:lastPrinted>
  <dcterms:created xsi:type="dcterms:W3CDTF">2021-06-21T06:11:00Z</dcterms:created>
  <dcterms:modified xsi:type="dcterms:W3CDTF">2021-06-21T12:27:00Z</dcterms:modified>
</cp:coreProperties>
</file>