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67DB" w:rsidRPr="007D0993" w:rsidRDefault="00E33A55" w:rsidP="006E25A0">
      <w:pPr>
        <w:tabs>
          <w:tab w:val="left" w:pos="4678"/>
          <w:tab w:val="left" w:pos="5245"/>
          <w:tab w:val="left" w:pos="6096"/>
        </w:tabs>
        <w:suppressAutoHyphens/>
        <w:spacing w:after="0" w:line="240" w:lineRule="auto"/>
        <w:ind w:left="5103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>Приложение 3</w:t>
      </w:r>
      <w:r w:rsidR="002678A7">
        <w:rPr>
          <w:rFonts w:ascii="Times New Roman" w:eastAsia="SimSun" w:hAnsi="Times New Roman" w:cs="Times New Roman"/>
          <w:sz w:val="24"/>
          <w:szCs w:val="24"/>
        </w:rPr>
        <w:t>.1</w:t>
      </w:r>
      <w:r>
        <w:rPr>
          <w:rFonts w:ascii="Times New Roman" w:eastAsia="SimSun" w:hAnsi="Times New Roman" w:cs="Times New Roman"/>
          <w:sz w:val="24"/>
          <w:szCs w:val="24"/>
        </w:rPr>
        <w:t xml:space="preserve"> к муниципальной </w:t>
      </w:r>
      <w:r w:rsidR="003B67DB" w:rsidRPr="007D0993">
        <w:rPr>
          <w:rFonts w:ascii="Times New Roman" w:eastAsia="SimSun" w:hAnsi="Times New Roman" w:cs="Times New Roman"/>
          <w:sz w:val="24"/>
          <w:szCs w:val="24"/>
        </w:rPr>
        <w:t>программе муниципального образования</w:t>
      </w:r>
    </w:p>
    <w:p w:rsidR="003B67DB" w:rsidRPr="007D0993" w:rsidRDefault="003B67DB" w:rsidP="006E25A0">
      <w:pPr>
        <w:tabs>
          <w:tab w:val="left" w:pos="5245"/>
        </w:tabs>
        <w:suppressAutoHyphens/>
        <w:spacing w:after="0" w:line="240" w:lineRule="auto"/>
        <w:ind w:left="5103"/>
        <w:rPr>
          <w:rFonts w:ascii="Times New Roman" w:eastAsia="SimSun" w:hAnsi="Times New Roman" w:cs="Times New Roman"/>
          <w:sz w:val="24"/>
          <w:szCs w:val="24"/>
        </w:rPr>
      </w:pPr>
      <w:r w:rsidRPr="007D0993">
        <w:rPr>
          <w:rFonts w:ascii="Times New Roman" w:eastAsia="SimSun" w:hAnsi="Times New Roman" w:cs="Times New Roman"/>
          <w:sz w:val="24"/>
          <w:szCs w:val="24"/>
        </w:rPr>
        <w:t>«</w:t>
      </w:r>
      <w:r w:rsidR="0032248E" w:rsidRPr="0032248E">
        <w:rPr>
          <w:rFonts w:ascii="Times New Roman" w:eastAsia="SimSun" w:hAnsi="Times New Roman" w:cs="Times New Roman"/>
          <w:sz w:val="24"/>
          <w:szCs w:val="24"/>
        </w:rPr>
        <w:t>Городской округ город Астрахань</w:t>
      </w:r>
      <w:r w:rsidRPr="007D0993">
        <w:rPr>
          <w:rFonts w:ascii="Times New Roman" w:eastAsia="SimSun" w:hAnsi="Times New Roman" w:cs="Times New Roman"/>
          <w:sz w:val="24"/>
          <w:szCs w:val="24"/>
        </w:rPr>
        <w:t xml:space="preserve">» «Формирование </w:t>
      </w:r>
      <w:r w:rsidR="0032248E" w:rsidRPr="007D0993">
        <w:rPr>
          <w:rFonts w:ascii="Times New Roman" w:eastAsia="SimSun" w:hAnsi="Times New Roman" w:cs="Times New Roman"/>
          <w:sz w:val="24"/>
          <w:szCs w:val="24"/>
        </w:rPr>
        <w:t>современной</w:t>
      </w:r>
      <w:r w:rsidR="00E33A55">
        <w:rPr>
          <w:rFonts w:ascii="Times New Roman" w:eastAsia="SimSun" w:hAnsi="Times New Roman" w:cs="Times New Roman"/>
          <w:sz w:val="24"/>
          <w:szCs w:val="24"/>
        </w:rPr>
        <w:t xml:space="preserve">                                                                                                        </w:t>
      </w:r>
      <w:r w:rsidR="00A23DFD">
        <w:rPr>
          <w:rFonts w:ascii="Times New Roman" w:eastAsia="SimSun" w:hAnsi="Times New Roman" w:cs="Times New Roman"/>
          <w:sz w:val="24"/>
          <w:szCs w:val="24"/>
        </w:rPr>
        <w:t xml:space="preserve">                                   </w:t>
      </w:r>
      <w:r w:rsidRPr="007D0993">
        <w:rPr>
          <w:rFonts w:ascii="Times New Roman" w:eastAsia="SimSun" w:hAnsi="Times New Roman" w:cs="Times New Roman"/>
          <w:sz w:val="24"/>
          <w:szCs w:val="24"/>
        </w:rPr>
        <w:t>городской среды</w:t>
      </w:r>
      <w:r w:rsidR="00E33A55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Pr="007D0993">
        <w:rPr>
          <w:rFonts w:ascii="Times New Roman" w:eastAsia="SimSun" w:hAnsi="Times New Roman" w:cs="Times New Roman"/>
          <w:sz w:val="24"/>
          <w:szCs w:val="24"/>
        </w:rPr>
        <w:t xml:space="preserve">на </w:t>
      </w:r>
      <w:r w:rsidR="0035368B">
        <w:rPr>
          <w:rFonts w:ascii="Times New Roman" w:eastAsia="SimSun" w:hAnsi="Times New Roman" w:cs="Times New Roman"/>
          <w:sz w:val="24"/>
          <w:szCs w:val="24"/>
        </w:rPr>
        <w:t>2018-202</w:t>
      </w:r>
      <w:r w:rsidR="00C11512">
        <w:rPr>
          <w:rFonts w:ascii="Times New Roman" w:eastAsia="SimSun" w:hAnsi="Times New Roman" w:cs="Times New Roman"/>
          <w:sz w:val="24"/>
          <w:szCs w:val="24"/>
        </w:rPr>
        <w:t>6</w:t>
      </w:r>
      <w:r w:rsidR="00A23DFD">
        <w:rPr>
          <w:rFonts w:ascii="Times New Roman" w:eastAsia="SimSun" w:hAnsi="Times New Roman" w:cs="Times New Roman"/>
          <w:sz w:val="24"/>
          <w:szCs w:val="24"/>
        </w:rPr>
        <w:t xml:space="preserve"> годы</w:t>
      </w:r>
      <w:r w:rsidRPr="007D0993">
        <w:rPr>
          <w:rFonts w:ascii="Times New Roman" w:eastAsia="SimSun" w:hAnsi="Times New Roman" w:cs="Times New Roman"/>
          <w:sz w:val="24"/>
          <w:szCs w:val="24"/>
        </w:rPr>
        <w:t>»</w:t>
      </w:r>
    </w:p>
    <w:p w:rsidR="003B67DB" w:rsidRDefault="003B67DB" w:rsidP="003B67DB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sz w:val="28"/>
          <w:szCs w:val="28"/>
        </w:rPr>
      </w:pPr>
    </w:p>
    <w:p w:rsidR="003B67DB" w:rsidRPr="00EE49CD" w:rsidRDefault="003B67DB" w:rsidP="003B67DB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sz w:val="28"/>
          <w:szCs w:val="28"/>
        </w:rPr>
      </w:pPr>
    </w:p>
    <w:p w:rsidR="003B67DB" w:rsidRPr="00BD3D65" w:rsidRDefault="003B67DB" w:rsidP="00143AB7">
      <w:pPr>
        <w:suppressAutoHyphens/>
        <w:spacing w:after="0" w:line="240" w:lineRule="auto"/>
        <w:ind w:right="140"/>
        <w:jc w:val="center"/>
        <w:rPr>
          <w:rFonts w:ascii="Times New Roman" w:eastAsia="SimSun" w:hAnsi="Times New Roman" w:cs="Times New Roman"/>
          <w:b/>
          <w:sz w:val="28"/>
          <w:szCs w:val="28"/>
        </w:rPr>
      </w:pPr>
      <w:r w:rsidRPr="00BD3D65">
        <w:rPr>
          <w:rFonts w:ascii="Times New Roman" w:eastAsia="SimSun" w:hAnsi="Times New Roman" w:cs="Times New Roman"/>
          <w:b/>
          <w:sz w:val="28"/>
          <w:szCs w:val="28"/>
        </w:rPr>
        <w:t>Перечень общественных пространств муниципального образования «</w:t>
      </w:r>
      <w:r w:rsidR="0032248E" w:rsidRPr="0032248E">
        <w:rPr>
          <w:rFonts w:ascii="Times New Roman" w:eastAsia="SimSun" w:hAnsi="Times New Roman" w:cs="Times New Roman"/>
          <w:b/>
          <w:sz w:val="28"/>
          <w:szCs w:val="28"/>
        </w:rPr>
        <w:t>Городской округ город Астрахань</w:t>
      </w:r>
      <w:r w:rsidRPr="00BD3D65">
        <w:rPr>
          <w:rFonts w:ascii="Times New Roman" w:eastAsia="SimSun" w:hAnsi="Times New Roman" w:cs="Times New Roman"/>
          <w:b/>
          <w:sz w:val="28"/>
          <w:szCs w:val="28"/>
        </w:rPr>
        <w:t>»</w:t>
      </w:r>
      <w:r w:rsidR="00D2219C">
        <w:rPr>
          <w:rFonts w:ascii="Times New Roman" w:eastAsia="SimSun" w:hAnsi="Times New Roman" w:cs="Times New Roman"/>
          <w:b/>
          <w:sz w:val="28"/>
          <w:szCs w:val="28"/>
        </w:rPr>
        <w:t>,</w:t>
      </w:r>
      <w:r w:rsidRPr="00BD3D65">
        <w:rPr>
          <w:rFonts w:ascii="Times New Roman" w:eastAsia="SimSun" w:hAnsi="Times New Roman" w:cs="Times New Roman"/>
          <w:b/>
          <w:sz w:val="28"/>
          <w:szCs w:val="28"/>
        </w:rPr>
        <w:t xml:space="preserve"> </w:t>
      </w:r>
      <w:r w:rsidR="002678A7">
        <w:rPr>
          <w:rFonts w:ascii="Times New Roman" w:eastAsia="SimSun" w:hAnsi="Times New Roman" w:cs="Times New Roman"/>
          <w:b/>
          <w:sz w:val="28"/>
          <w:szCs w:val="28"/>
        </w:rPr>
        <w:t>отобранных для благоустройства</w:t>
      </w:r>
      <w:r w:rsidRPr="00BD3D65">
        <w:rPr>
          <w:rFonts w:ascii="Times New Roman" w:eastAsia="SimSun" w:hAnsi="Times New Roman" w:cs="Times New Roman"/>
          <w:b/>
          <w:sz w:val="28"/>
          <w:szCs w:val="28"/>
        </w:rPr>
        <w:t xml:space="preserve"> в</w:t>
      </w:r>
      <w:r w:rsidR="002678A7">
        <w:rPr>
          <w:rFonts w:ascii="Times New Roman" w:eastAsia="SimSun" w:hAnsi="Times New Roman" w:cs="Times New Roman"/>
          <w:b/>
          <w:sz w:val="28"/>
          <w:szCs w:val="28"/>
        </w:rPr>
        <w:t xml:space="preserve"> рамках</w:t>
      </w:r>
      <w:r w:rsidRPr="00BD3D65">
        <w:rPr>
          <w:rFonts w:ascii="Times New Roman" w:eastAsia="SimSun" w:hAnsi="Times New Roman" w:cs="Times New Roman"/>
          <w:b/>
          <w:sz w:val="28"/>
          <w:szCs w:val="28"/>
        </w:rPr>
        <w:t xml:space="preserve"> программ</w:t>
      </w:r>
      <w:r w:rsidR="002678A7">
        <w:rPr>
          <w:rFonts w:ascii="Times New Roman" w:eastAsia="SimSun" w:hAnsi="Times New Roman" w:cs="Times New Roman"/>
          <w:b/>
          <w:sz w:val="28"/>
          <w:szCs w:val="28"/>
        </w:rPr>
        <w:t>ы</w:t>
      </w:r>
      <w:r w:rsidRPr="00BD3D65">
        <w:rPr>
          <w:rFonts w:ascii="Times New Roman" w:eastAsia="SimSun" w:hAnsi="Times New Roman" w:cs="Times New Roman"/>
          <w:b/>
          <w:sz w:val="28"/>
          <w:szCs w:val="28"/>
        </w:rPr>
        <w:t xml:space="preserve"> «Формирование современной городской среды</w:t>
      </w:r>
      <w:r w:rsidRPr="002D1186">
        <w:rPr>
          <w:rFonts w:ascii="Times New Roman" w:hAnsi="Times New Roman" w:cs="Times New Roman"/>
          <w:sz w:val="28"/>
          <w:szCs w:val="28"/>
        </w:rPr>
        <w:t xml:space="preserve"> </w:t>
      </w:r>
      <w:r w:rsidR="0035368B">
        <w:rPr>
          <w:rFonts w:ascii="Times New Roman" w:hAnsi="Times New Roman" w:cs="Times New Roman"/>
          <w:b/>
          <w:sz w:val="28"/>
          <w:szCs w:val="28"/>
        </w:rPr>
        <w:t>на 2018-202</w:t>
      </w:r>
      <w:r w:rsidR="00C11512">
        <w:rPr>
          <w:rFonts w:ascii="Times New Roman" w:hAnsi="Times New Roman" w:cs="Times New Roman"/>
          <w:b/>
          <w:sz w:val="28"/>
          <w:szCs w:val="28"/>
        </w:rPr>
        <w:t>6</w:t>
      </w:r>
      <w:r w:rsidR="0070102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23DFD">
        <w:rPr>
          <w:rFonts w:ascii="Times New Roman" w:hAnsi="Times New Roman" w:cs="Times New Roman"/>
          <w:b/>
          <w:sz w:val="28"/>
          <w:szCs w:val="28"/>
        </w:rPr>
        <w:t>годы</w:t>
      </w:r>
      <w:r w:rsidRPr="002D1186">
        <w:rPr>
          <w:rFonts w:ascii="Times New Roman" w:eastAsia="SimSun" w:hAnsi="Times New Roman" w:cs="Times New Roman"/>
          <w:b/>
          <w:sz w:val="28"/>
          <w:szCs w:val="28"/>
        </w:rPr>
        <w:t>»</w:t>
      </w:r>
    </w:p>
    <w:p w:rsidR="003B67DB" w:rsidRPr="00BD3D65" w:rsidRDefault="003B67DB" w:rsidP="003B67DB">
      <w:pPr>
        <w:suppressAutoHyphens/>
        <w:spacing w:after="0" w:line="100" w:lineRule="atLeast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356" w:type="dxa"/>
        <w:tblInd w:w="108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000" w:firstRow="0" w:lastRow="0" w:firstColumn="0" w:lastColumn="0" w:noHBand="0" w:noVBand="0"/>
      </w:tblPr>
      <w:tblGrid>
        <w:gridCol w:w="426"/>
        <w:gridCol w:w="4252"/>
        <w:gridCol w:w="4678"/>
      </w:tblGrid>
      <w:tr w:rsidR="003B67DB" w:rsidRPr="00BD3D65" w:rsidTr="00D1411C">
        <w:tc>
          <w:tcPr>
            <w:tcW w:w="93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9F6BB0" w:rsidRDefault="003B67DB" w:rsidP="002678A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9F6BB0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Адреса 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благоустройства </w:t>
            </w:r>
            <w:r w:rsidRPr="009F6BB0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общественных пространств 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                                                     </w:t>
            </w:r>
            <w:r w:rsidRPr="009F6BB0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на 2018 год</w:t>
            </w:r>
          </w:p>
        </w:tc>
      </w:tr>
      <w:tr w:rsidR="000F559D" w:rsidRPr="00E15A4D" w:rsidTr="00D1411C">
        <w:tc>
          <w:tcPr>
            <w:tcW w:w="426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F559D" w:rsidRDefault="000F559D" w:rsidP="005A34DC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0F559D" w:rsidRPr="000F559D" w:rsidRDefault="000F559D" w:rsidP="000F559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F559D" w:rsidRDefault="000F559D" w:rsidP="005A34DC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15A4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Парк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МБУК «АДК </w:t>
            </w:r>
          </w:p>
          <w:p w:rsidR="000F559D" w:rsidRPr="00E15A4D" w:rsidRDefault="000F559D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«Аркадия</w:t>
            </w:r>
            <w:r w:rsidRPr="006D084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»</w:t>
            </w:r>
            <w:r w:rsidRPr="006D0847">
              <w:rPr>
                <w:rFonts w:ascii="Times New Roman" w:hAnsi="Times New Roman" w:cs="Times New Roman"/>
                <w:b/>
                <w:sz w:val="24"/>
                <w:szCs w:val="24"/>
                <w:lang w:eastAsia="hi-IN"/>
              </w:rPr>
              <w:t xml:space="preserve"> </w:t>
            </w:r>
            <w:r w:rsidRPr="006D0847">
              <w:rPr>
                <w:rFonts w:ascii="Times New Roman" w:hAnsi="Times New Roman" w:cs="Times New Roman"/>
                <w:b/>
                <w:sz w:val="24"/>
                <w:szCs w:val="24"/>
                <w:lang w:val="en-US" w:eastAsia="hi-IN"/>
              </w:rPr>
              <w:t>II</w:t>
            </w:r>
            <w:r w:rsidRPr="006D0847">
              <w:rPr>
                <w:rFonts w:ascii="Times New Roman" w:hAnsi="Times New Roman" w:cs="Times New Roman"/>
                <w:b/>
                <w:sz w:val="24"/>
                <w:szCs w:val="24"/>
                <w:lang w:eastAsia="hi-IN"/>
              </w:rPr>
              <w:t xml:space="preserve"> этап</w:t>
            </w:r>
          </w:p>
        </w:tc>
        <w:tc>
          <w:tcPr>
            <w:tcW w:w="4678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F559D" w:rsidRPr="00CA3CAE" w:rsidRDefault="000F559D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hi-IN"/>
              </w:rPr>
              <w:t>Ул. Калинина 51</w:t>
            </w:r>
          </w:p>
        </w:tc>
      </w:tr>
    </w:tbl>
    <w:p w:rsidR="003B67DB" w:rsidRDefault="003B67DB" w:rsidP="003B67DB">
      <w:pPr>
        <w:suppressAutoHyphens/>
        <w:spacing w:after="0" w:line="100" w:lineRule="atLeast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A34DC" w:rsidRDefault="005A34DC" w:rsidP="003B67DB">
      <w:pPr>
        <w:suppressAutoHyphens/>
        <w:spacing w:after="0" w:line="100" w:lineRule="atLeast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9"/>
        <w:tblW w:w="0" w:type="auto"/>
        <w:tblInd w:w="108" w:type="dxa"/>
        <w:tblLook w:val="04A0" w:firstRow="1" w:lastRow="0" w:firstColumn="1" w:lastColumn="0" w:noHBand="0" w:noVBand="1"/>
      </w:tblPr>
      <w:tblGrid>
        <w:gridCol w:w="417"/>
        <w:gridCol w:w="30"/>
        <w:gridCol w:w="8909"/>
      </w:tblGrid>
      <w:tr w:rsidR="005A34DC" w:rsidTr="00D1411C">
        <w:tc>
          <w:tcPr>
            <w:tcW w:w="9356" w:type="dxa"/>
            <w:gridSpan w:val="3"/>
            <w:vAlign w:val="center"/>
          </w:tcPr>
          <w:p w:rsidR="002678A7" w:rsidRPr="009F6BB0" w:rsidRDefault="005A34DC" w:rsidP="002678A7">
            <w:pPr>
              <w:suppressAutoHyphens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А</w:t>
            </w:r>
            <w:r w:rsidRPr="009F6BB0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дреса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благоустройства общественных </w:t>
            </w:r>
            <w:r w:rsidR="002678A7" w:rsidRPr="00415ABF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пространств</w:t>
            </w:r>
          </w:p>
          <w:p w:rsidR="005A34DC" w:rsidRPr="00BD3D65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9F6BB0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на 2019 год</w:t>
            </w:r>
          </w:p>
        </w:tc>
      </w:tr>
      <w:tr w:rsidR="005A34DC" w:rsidTr="00D1411C">
        <w:trPr>
          <w:trHeight w:val="337"/>
        </w:trPr>
        <w:tc>
          <w:tcPr>
            <w:tcW w:w="9356" w:type="dxa"/>
            <w:gridSpan w:val="3"/>
            <w:vAlign w:val="center"/>
          </w:tcPr>
          <w:p w:rsidR="005A34DC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Трусовский</w:t>
            </w:r>
            <w:proofErr w:type="spellEnd"/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район</w:t>
            </w:r>
          </w:p>
        </w:tc>
      </w:tr>
      <w:tr w:rsidR="005A34DC" w:rsidTr="00D1411C">
        <w:tc>
          <w:tcPr>
            <w:tcW w:w="447" w:type="dxa"/>
            <w:gridSpan w:val="2"/>
            <w:vAlign w:val="center"/>
          </w:tcPr>
          <w:p w:rsidR="005A34DC" w:rsidRPr="000F559D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09" w:type="dxa"/>
            <w:vAlign w:val="center"/>
          </w:tcPr>
          <w:p w:rsidR="005A34DC" w:rsidRPr="00CA3CAE" w:rsidRDefault="005A34DC" w:rsidP="005A34DC">
            <w:pPr>
              <w:suppressAutoHyphens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CA3CAE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Строителей</w:t>
            </w:r>
          </w:p>
        </w:tc>
      </w:tr>
      <w:tr w:rsidR="005A34DC" w:rsidTr="00D1411C">
        <w:tc>
          <w:tcPr>
            <w:tcW w:w="447" w:type="dxa"/>
            <w:gridSpan w:val="2"/>
            <w:vAlign w:val="center"/>
          </w:tcPr>
          <w:p w:rsidR="005A34DC" w:rsidRPr="000F559D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09" w:type="dxa"/>
            <w:vAlign w:val="center"/>
          </w:tcPr>
          <w:p w:rsidR="005A34DC" w:rsidRPr="00CA3CAE" w:rsidRDefault="005A34DC" w:rsidP="005A34DC">
            <w:pPr>
              <w:suppressAutoHyphens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Парк </w:t>
            </w:r>
            <w:r w:rsidRPr="00CA3CAE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им. В. И. Ленина</w:t>
            </w:r>
          </w:p>
        </w:tc>
      </w:tr>
      <w:tr w:rsidR="005A34DC" w:rsidTr="00D1411C">
        <w:tc>
          <w:tcPr>
            <w:tcW w:w="447" w:type="dxa"/>
            <w:gridSpan w:val="2"/>
            <w:vAlign w:val="center"/>
          </w:tcPr>
          <w:p w:rsidR="005A34DC" w:rsidRPr="000F559D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909" w:type="dxa"/>
            <w:vAlign w:val="center"/>
          </w:tcPr>
          <w:p w:rsidR="005A34DC" w:rsidRPr="00BD3D65" w:rsidRDefault="005A34DC" w:rsidP="005A34DC">
            <w:pPr>
              <w:suppressAutoHyphens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у СОШ №9</w:t>
            </w:r>
          </w:p>
        </w:tc>
      </w:tr>
      <w:tr w:rsidR="005A34DC" w:rsidTr="00D1411C">
        <w:tc>
          <w:tcPr>
            <w:tcW w:w="447" w:type="dxa"/>
            <w:gridSpan w:val="2"/>
            <w:vAlign w:val="center"/>
          </w:tcPr>
          <w:p w:rsidR="005A34DC" w:rsidRPr="000F559D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909" w:type="dxa"/>
            <w:vAlign w:val="center"/>
          </w:tcPr>
          <w:p w:rsidR="005A34DC" w:rsidRPr="00BD3D65" w:rsidRDefault="005A34DC" w:rsidP="005A34DC">
            <w:pPr>
              <w:suppressAutoHyphens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Парк 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  <w:lang w:val="en-US"/>
              </w:rPr>
              <w:t>III</w:t>
            </w:r>
            <w:r w:rsidRPr="00BF5B6C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Интернационал</w:t>
            </w:r>
          </w:p>
        </w:tc>
      </w:tr>
      <w:tr w:rsidR="005A34DC" w:rsidTr="00D1411C">
        <w:trPr>
          <w:trHeight w:val="403"/>
        </w:trPr>
        <w:tc>
          <w:tcPr>
            <w:tcW w:w="9356" w:type="dxa"/>
            <w:gridSpan w:val="3"/>
            <w:vAlign w:val="center"/>
          </w:tcPr>
          <w:p w:rsidR="005A34DC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Ленинский район</w:t>
            </w:r>
          </w:p>
        </w:tc>
      </w:tr>
      <w:tr w:rsidR="005A34DC" w:rsidTr="00D1411C">
        <w:tc>
          <w:tcPr>
            <w:tcW w:w="447" w:type="dxa"/>
            <w:gridSpan w:val="2"/>
            <w:vAlign w:val="center"/>
          </w:tcPr>
          <w:p w:rsidR="005A34DC" w:rsidRDefault="005A34DC" w:rsidP="005A34DC">
            <w:pPr>
              <w:suppressAutoHyphens/>
              <w:spacing w:line="10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09" w:type="dxa"/>
            <w:vAlign w:val="center"/>
          </w:tcPr>
          <w:p w:rsidR="005A34DC" w:rsidRPr="00563307" w:rsidRDefault="005A34DC" w:rsidP="005A34DC">
            <w:pPr>
              <w:suppressAutoHyphens/>
              <w:rPr>
                <w:rFonts w:ascii="Times New Roman" w:eastAsia="SimSu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у судоверфи им. Кирова</w:t>
            </w:r>
          </w:p>
        </w:tc>
      </w:tr>
      <w:tr w:rsidR="005A34DC" w:rsidTr="00D1411C">
        <w:trPr>
          <w:trHeight w:val="399"/>
        </w:trPr>
        <w:tc>
          <w:tcPr>
            <w:tcW w:w="9356" w:type="dxa"/>
            <w:gridSpan w:val="3"/>
            <w:vAlign w:val="center"/>
          </w:tcPr>
          <w:p w:rsidR="005A34DC" w:rsidRPr="000F559D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Кировский район</w:t>
            </w:r>
          </w:p>
        </w:tc>
      </w:tr>
      <w:tr w:rsidR="005A34DC" w:rsidTr="00D1411C">
        <w:tc>
          <w:tcPr>
            <w:tcW w:w="417" w:type="dxa"/>
            <w:vAlign w:val="center"/>
          </w:tcPr>
          <w:p w:rsidR="005A34DC" w:rsidRPr="000F559D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39" w:type="dxa"/>
            <w:gridSpan w:val="2"/>
            <w:vAlign w:val="center"/>
          </w:tcPr>
          <w:p w:rsidR="005A34DC" w:rsidRPr="00CA3CAE" w:rsidRDefault="005A34DC" w:rsidP="005A34DC">
            <w:pPr>
              <w:suppressAutoHyphens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CA3CAE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Ул. Ахматовская</w:t>
            </w:r>
            <w:r w:rsidR="0017636A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(участок от ул. Кирова до ул. Володарского)</w:t>
            </w:r>
          </w:p>
        </w:tc>
      </w:tr>
      <w:tr w:rsidR="005A34DC" w:rsidTr="00D1411C">
        <w:tc>
          <w:tcPr>
            <w:tcW w:w="417" w:type="dxa"/>
            <w:vAlign w:val="center"/>
          </w:tcPr>
          <w:p w:rsidR="005A34DC" w:rsidRPr="000F559D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39" w:type="dxa"/>
            <w:gridSpan w:val="2"/>
            <w:vAlign w:val="center"/>
          </w:tcPr>
          <w:p w:rsidR="005A34DC" w:rsidRDefault="005A34DC" w:rsidP="005A34DC">
            <w:pPr>
              <w:suppressAutoHyphens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Ул. Красная Набережная</w:t>
            </w:r>
          </w:p>
        </w:tc>
      </w:tr>
      <w:tr w:rsidR="005A34DC" w:rsidTr="00D1411C">
        <w:tc>
          <w:tcPr>
            <w:tcW w:w="417" w:type="dxa"/>
            <w:vAlign w:val="center"/>
          </w:tcPr>
          <w:p w:rsidR="005A34DC" w:rsidRPr="000F559D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939" w:type="dxa"/>
            <w:gridSpan w:val="2"/>
            <w:vAlign w:val="center"/>
          </w:tcPr>
          <w:p w:rsidR="005A34DC" w:rsidRDefault="005A34DC" w:rsidP="005A34DC">
            <w:pPr>
              <w:suppressAutoHyphens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Ул. Набережная 1-ого Мая</w:t>
            </w:r>
          </w:p>
        </w:tc>
      </w:tr>
    </w:tbl>
    <w:p w:rsidR="005A34DC" w:rsidRPr="00415ABF" w:rsidRDefault="005A34DC">
      <w:pPr>
        <w:rPr>
          <w:lang w:val="en-US"/>
        </w:rPr>
      </w:pPr>
    </w:p>
    <w:tbl>
      <w:tblPr>
        <w:tblW w:w="4898" w:type="pct"/>
        <w:tblInd w:w="108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 w:firstRow="1" w:lastRow="0" w:firstColumn="1" w:lastColumn="0" w:noHBand="0" w:noVBand="1"/>
      </w:tblPr>
      <w:tblGrid>
        <w:gridCol w:w="326"/>
        <w:gridCol w:w="9049"/>
      </w:tblGrid>
      <w:tr w:rsidR="00415ABF" w:rsidTr="00D1411C">
        <w:trPr>
          <w:trHeight w:val="743"/>
        </w:trPr>
        <w:tc>
          <w:tcPr>
            <w:tcW w:w="4990" w:type="pct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2678A7" w:rsidRPr="00415ABF" w:rsidRDefault="00415ABF" w:rsidP="002678A7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415ABF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Адреса благоустройства общественных пространств</w:t>
            </w:r>
          </w:p>
          <w:p w:rsidR="00415ABF" w:rsidRPr="00415ABF" w:rsidRDefault="00415ABF" w:rsidP="00085CF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415ABF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 на 2020 год</w:t>
            </w:r>
          </w:p>
        </w:tc>
      </w:tr>
      <w:tr w:rsidR="00415ABF" w:rsidTr="00D1411C">
        <w:trPr>
          <w:trHeight w:val="123"/>
        </w:trPr>
        <w:tc>
          <w:tcPr>
            <w:tcW w:w="12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vAlign w:val="center"/>
            <w:hideMark/>
          </w:tcPr>
          <w:p w:rsidR="00415ABF" w:rsidRPr="00415ABF" w:rsidRDefault="00415ABF" w:rsidP="00085CFB">
            <w:pPr>
              <w:spacing w:after="0"/>
              <w:jc w:val="center"/>
              <w:rPr>
                <w:rFonts w:ascii="Times New Roman" w:eastAsia="SimSun" w:hAnsi="Times New Roman" w:cs="Times New Roman"/>
                <w:b/>
              </w:rPr>
            </w:pPr>
            <w:r w:rsidRPr="00415ABF">
              <w:rPr>
                <w:rFonts w:ascii="Times New Roman" w:eastAsia="SimSun" w:hAnsi="Times New Roman" w:cs="Times New Roman"/>
                <w:b/>
              </w:rPr>
              <w:t>1</w:t>
            </w:r>
          </w:p>
        </w:tc>
        <w:tc>
          <w:tcPr>
            <w:tcW w:w="4874" w:type="pct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415ABF" w:rsidRPr="00415ABF" w:rsidRDefault="002A1E8C" w:rsidP="00085CF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2A1E8C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Аллея «Газовиков»</w:t>
            </w:r>
          </w:p>
        </w:tc>
      </w:tr>
      <w:tr w:rsidR="00415ABF" w:rsidTr="00D1411C">
        <w:trPr>
          <w:trHeight w:val="399"/>
        </w:trPr>
        <w:tc>
          <w:tcPr>
            <w:tcW w:w="12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vAlign w:val="center"/>
          </w:tcPr>
          <w:p w:rsidR="00415ABF" w:rsidRPr="00415ABF" w:rsidRDefault="00415ABF" w:rsidP="00085CFB">
            <w:pPr>
              <w:spacing w:after="0"/>
              <w:jc w:val="center"/>
              <w:rPr>
                <w:rFonts w:ascii="Times New Roman" w:eastAsia="SimSun" w:hAnsi="Times New Roman" w:cs="Times New Roman"/>
                <w:b/>
              </w:rPr>
            </w:pPr>
            <w:r w:rsidRPr="00415ABF">
              <w:rPr>
                <w:rFonts w:ascii="Times New Roman" w:eastAsia="SimSun" w:hAnsi="Times New Roman" w:cs="Times New Roman"/>
                <w:b/>
              </w:rPr>
              <w:t>2</w:t>
            </w:r>
          </w:p>
        </w:tc>
        <w:tc>
          <w:tcPr>
            <w:tcW w:w="4874" w:type="pct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415ABF" w:rsidRPr="00E96E64" w:rsidRDefault="00E96E64" w:rsidP="00085CF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Аллея «Воинов Интернационалистов» с аллеей «Звездой» в </w:t>
            </w:r>
            <w:proofErr w:type="spellStart"/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мкр</w:t>
            </w:r>
            <w:proofErr w:type="spellEnd"/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. Юго-Восток-</w:t>
            </w:r>
            <w:proofErr w:type="gramStart"/>
            <w:r>
              <w:rPr>
                <w:rFonts w:ascii="Times New Roman" w:eastAsia="SimSun" w:hAnsi="Times New Roman" w:cs="Times New Roman"/>
                <w:b/>
                <w:sz w:val="24"/>
                <w:szCs w:val="24"/>
                <w:lang w:val="en-US"/>
              </w:rPr>
              <w:t>III</w:t>
            </w:r>
            <w:proofErr w:type="gramEnd"/>
          </w:p>
        </w:tc>
      </w:tr>
      <w:tr w:rsidR="00415ABF" w:rsidTr="00D1411C">
        <w:tc>
          <w:tcPr>
            <w:tcW w:w="12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vAlign w:val="center"/>
          </w:tcPr>
          <w:p w:rsidR="00415ABF" w:rsidRPr="00415ABF" w:rsidRDefault="00415ABF" w:rsidP="00085CFB">
            <w:pPr>
              <w:spacing w:after="0"/>
              <w:jc w:val="center"/>
              <w:rPr>
                <w:rFonts w:ascii="Times New Roman" w:eastAsia="SimSun" w:hAnsi="Times New Roman" w:cs="Times New Roman"/>
                <w:b/>
              </w:rPr>
            </w:pPr>
            <w:r w:rsidRPr="00415ABF">
              <w:rPr>
                <w:rFonts w:ascii="Times New Roman" w:eastAsia="SimSun" w:hAnsi="Times New Roman" w:cs="Times New Roman"/>
                <w:b/>
              </w:rPr>
              <w:t>3</w:t>
            </w:r>
          </w:p>
        </w:tc>
        <w:tc>
          <w:tcPr>
            <w:tcW w:w="4874" w:type="pct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2A1E8C" w:rsidRPr="002A1E8C" w:rsidRDefault="002A1E8C" w:rsidP="002A1E8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proofErr w:type="gramStart"/>
            <w:r w:rsidRPr="002A1E8C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Набережная Приволжского затона (от моста через </w:t>
            </w:r>
            <w:proofErr w:type="spellStart"/>
            <w:r w:rsidRPr="002A1E8C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Варвациевский</w:t>
            </w:r>
            <w:proofErr w:type="spellEnd"/>
            <w:r w:rsidRPr="002A1E8C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канал  в створе ул. Генерала Епишева до моста через Приволжский затон в створе </w:t>
            </w:r>
            <w:proofErr w:type="gramEnd"/>
          </w:p>
          <w:p w:rsidR="00415ABF" w:rsidRPr="00415ABF" w:rsidRDefault="002A1E8C" w:rsidP="002A1E8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2A1E8C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ул. Донецкая)</w:t>
            </w:r>
          </w:p>
        </w:tc>
      </w:tr>
      <w:tr w:rsidR="00415ABF" w:rsidTr="00D1411C">
        <w:tc>
          <w:tcPr>
            <w:tcW w:w="12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vAlign w:val="center"/>
          </w:tcPr>
          <w:p w:rsidR="00415ABF" w:rsidRPr="00415ABF" w:rsidRDefault="00415ABF" w:rsidP="00085CFB">
            <w:pPr>
              <w:spacing w:after="0"/>
              <w:jc w:val="center"/>
              <w:rPr>
                <w:rFonts w:ascii="Times New Roman" w:eastAsia="SimSun" w:hAnsi="Times New Roman" w:cs="Times New Roman"/>
                <w:b/>
              </w:rPr>
            </w:pPr>
            <w:r w:rsidRPr="00415ABF">
              <w:rPr>
                <w:rFonts w:ascii="Times New Roman" w:eastAsia="SimSun" w:hAnsi="Times New Roman" w:cs="Times New Roman"/>
                <w:b/>
              </w:rPr>
              <w:t>4</w:t>
            </w:r>
          </w:p>
        </w:tc>
        <w:tc>
          <w:tcPr>
            <w:tcW w:w="4874" w:type="pct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415ABF" w:rsidRPr="00415ABF" w:rsidRDefault="005661F4" w:rsidP="005661F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Парк </w:t>
            </w:r>
            <w:r w:rsidR="00415ABF" w:rsidRPr="00415ABF">
              <w:rPr>
                <w:rFonts w:ascii="Times New Roman" w:eastAsia="SimSun" w:hAnsi="Times New Roman" w:cs="Times New Roman"/>
                <w:b/>
                <w:sz w:val="24"/>
                <w:szCs w:val="24"/>
                <w:lang w:val="en-US"/>
              </w:rPr>
              <w:t>XX</w:t>
            </w:r>
            <w:r w:rsidR="00415ABF" w:rsidRPr="00415ABF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лет Октября</w:t>
            </w:r>
          </w:p>
        </w:tc>
      </w:tr>
    </w:tbl>
    <w:p w:rsidR="00415ABF" w:rsidRDefault="00415ABF"/>
    <w:tbl>
      <w:tblPr>
        <w:tblW w:w="4898" w:type="pct"/>
        <w:tblInd w:w="108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 w:firstRow="1" w:lastRow="0" w:firstColumn="1" w:lastColumn="0" w:noHBand="0" w:noVBand="1"/>
      </w:tblPr>
      <w:tblGrid>
        <w:gridCol w:w="326"/>
        <w:gridCol w:w="9049"/>
      </w:tblGrid>
      <w:tr w:rsidR="002E6519" w:rsidTr="00D1411C">
        <w:trPr>
          <w:trHeight w:val="743"/>
        </w:trPr>
        <w:tc>
          <w:tcPr>
            <w:tcW w:w="4990" w:type="pct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2678A7" w:rsidRPr="00415ABF" w:rsidRDefault="002E6519" w:rsidP="002678A7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415ABF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Адреса благоустройства общественных пространств </w:t>
            </w:r>
          </w:p>
          <w:p w:rsidR="002E6519" w:rsidRPr="00415ABF" w:rsidRDefault="002E6519" w:rsidP="002E6519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415ABF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на 202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1</w:t>
            </w:r>
            <w:r w:rsidRPr="00415ABF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год</w:t>
            </w:r>
          </w:p>
        </w:tc>
      </w:tr>
      <w:tr w:rsidR="002E6519" w:rsidTr="00D1411C">
        <w:trPr>
          <w:trHeight w:val="123"/>
        </w:trPr>
        <w:tc>
          <w:tcPr>
            <w:tcW w:w="12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vAlign w:val="center"/>
            <w:hideMark/>
          </w:tcPr>
          <w:p w:rsidR="002E6519" w:rsidRPr="00415ABF" w:rsidRDefault="002E6519" w:rsidP="002E6519">
            <w:pPr>
              <w:spacing w:after="0"/>
              <w:jc w:val="center"/>
              <w:rPr>
                <w:rFonts w:ascii="Times New Roman" w:eastAsia="SimSun" w:hAnsi="Times New Roman" w:cs="Times New Roman"/>
                <w:b/>
              </w:rPr>
            </w:pPr>
            <w:r w:rsidRPr="00415ABF">
              <w:rPr>
                <w:rFonts w:ascii="Times New Roman" w:eastAsia="SimSun" w:hAnsi="Times New Roman" w:cs="Times New Roman"/>
                <w:b/>
              </w:rPr>
              <w:t>1</w:t>
            </w:r>
          </w:p>
        </w:tc>
        <w:tc>
          <w:tcPr>
            <w:tcW w:w="4874" w:type="pct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2E6519" w:rsidRPr="00415ABF" w:rsidRDefault="002E6519" w:rsidP="002E6519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Парк по ул. Коновалова в </w:t>
            </w:r>
            <w:proofErr w:type="spellStart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мкр</w:t>
            </w:r>
            <w:proofErr w:type="spellEnd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АЦКК в </w:t>
            </w:r>
            <w:proofErr w:type="spellStart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Трусовском</w:t>
            </w:r>
            <w:proofErr w:type="spellEnd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районе</w:t>
            </w:r>
          </w:p>
        </w:tc>
      </w:tr>
      <w:tr w:rsidR="002E6519" w:rsidTr="00D1411C">
        <w:trPr>
          <w:trHeight w:val="399"/>
        </w:trPr>
        <w:tc>
          <w:tcPr>
            <w:tcW w:w="12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vAlign w:val="center"/>
          </w:tcPr>
          <w:p w:rsidR="002E6519" w:rsidRPr="00415ABF" w:rsidRDefault="002E6519" w:rsidP="002E6519">
            <w:pPr>
              <w:spacing w:after="0"/>
              <w:jc w:val="center"/>
              <w:rPr>
                <w:rFonts w:ascii="Times New Roman" w:eastAsia="SimSun" w:hAnsi="Times New Roman" w:cs="Times New Roman"/>
                <w:b/>
              </w:rPr>
            </w:pPr>
            <w:r w:rsidRPr="00415ABF">
              <w:rPr>
                <w:rFonts w:ascii="Times New Roman" w:eastAsia="SimSun" w:hAnsi="Times New Roman" w:cs="Times New Roman"/>
                <w:b/>
              </w:rPr>
              <w:t>2</w:t>
            </w:r>
          </w:p>
        </w:tc>
        <w:tc>
          <w:tcPr>
            <w:tcW w:w="4874" w:type="pct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2E6519" w:rsidRPr="00E96E64" w:rsidRDefault="002E6519" w:rsidP="002E6519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Бульвар по ул. 3-я </w:t>
            </w:r>
            <w:proofErr w:type="spellStart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Зеленгинская</w:t>
            </w:r>
            <w:proofErr w:type="spellEnd"/>
            <w:r w:rsidR="009E135E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</w:t>
            </w:r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мкр</w:t>
            </w:r>
            <w:proofErr w:type="spellEnd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«Никитинский бугор» в Кировском районе</w:t>
            </w:r>
          </w:p>
        </w:tc>
      </w:tr>
      <w:tr w:rsidR="002E6519" w:rsidTr="00D1411C">
        <w:tc>
          <w:tcPr>
            <w:tcW w:w="12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vAlign w:val="center"/>
          </w:tcPr>
          <w:p w:rsidR="002E6519" w:rsidRPr="00415ABF" w:rsidRDefault="002E6519" w:rsidP="002E6519">
            <w:pPr>
              <w:spacing w:after="0"/>
              <w:jc w:val="center"/>
              <w:rPr>
                <w:rFonts w:ascii="Times New Roman" w:eastAsia="SimSun" w:hAnsi="Times New Roman" w:cs="Times New Roman"/>
                <w:b/>
              </w:rPr>
            </w:pPr>
            <w:r w:rsidRPr="00415ABF">
              <w:rPr>
                <w:rFonts w:ascii="Times New Roman" w:eastAsia="SimSun" w:hAnsi="Times New Roman" w:cs="Times New Roman"/>
                <w:b/>
              </w:rPr>
              <w:lastRenderedPageBreak/>
              <w:t>3</w:t>
            </w:r>
          </w:p>
        </w:tc>
        <w:tc>
          <w:tcPr>
            <w:tcW w:w="4874" w:type="pct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2E6519" w:rsidRPr="00415ABF" w:rsidRDefault="002E6519" w:rsidP="002E6519">
            <w:pPr>
              <w:tabs>
                <w:tab w:val="left" w:pos="837"/>
                <w:tab w:val="center" w:pos="4514"/>
              </w:tabs>
              <w:spacing w:after="0" w:line="240" w:lineRule="auto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ab/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ab/>
            </w:r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Бульвар «Энергетиков» в </w:t>
            </w:r>
            <w:proofErr w:type="spellStart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мкр</w:t>
            </w:r>
            <w:proofErr w:type="spellEnd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Юго-Восток-</w:t>
            </w:r>
            <w:proofErr w:type="gramStart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III</w:t>
            </w:r>
            <w:proofErr w:type="gramEnd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в Советском районе</w:t>
            </w:r>
          </w:p>
        </w:tc>
      </w:tr>
    </w:tbl>
    <w:p w:rsidR="002E6519" w:rsidRDefault="002E6519"/>
    <w:tbl>
      <w:tblPr>
        <w:tblW w:w="4898" w:type="pct"/>
        <w:tblInd w:w="108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 w:firstRow="1" w:lastRow="0" w:firstColumn="1" w:lastColumn="0" w:noHBand="0" w:noVBand="1"/>
      </w:tblPr>
      <w:tblGrid>
        <w:gridCol w:w="326"/>
        <w:gridCol w:w="9049"/>
      </w:tblGrid>
      <w:tr w:rsidR="002E6519" w:rsidTr="00D1411C">
        <w:trPr>
          <w:trHeight w:val="743"/>
        </w:trPr>
        <w:tc>
          <w:tcPr>
            <w:tcW w:w="4990" w:type="pct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2E6519" w:rsidRPr="00415ABF" w:rsidRDefault="002E6519" w:rsidP="002678A7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415ABF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Адреса благоустройства общественных пространств </w:t>
            </w:r>
            <w:r w:rsidR="002678A7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в рамках программы</w:t>
            </w:r>
            <w:r w:rsidRPr="00415ABF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«Народный бюджет» </w:t>
            </w:r>
            <w:r w:rsidRPr="00415ABF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на 202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1</w:t>
            </w:r>
            <w:r w:rsidRPr="00415ABF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год</w:t>
            </w:r>
          </w:p>
        </w:tc>
      </w:tr>
      <w:tr w:rsidR="002E6519" w:rsidTr="00D1411C">
        <w:trPr>
          <w:trHeight w:val="123"/>
        </w:trPr>
        <w:tc>
          <w:tcPr>
            <w:tcW w:w="12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vAlign w:val="center"/>
            <w:hideMark/>
          </w:tcPr>
          <w:p w:rsidR="002E6519" w:rsidRPr="00415ABF" w:rsidRDefault="002E6519" w:rsidP="002E6519">
            <w:pPr>
              <w:spacing w:after="0"/>
              <w:jc w:val="center"/>
              <w:rPr>
                <w:rFonts w:ascii="Times New Roman" w:eastAsia="SimSun" w:hAnsi="Times New Roman" w:cs="Times New Roman"/>
                <w:b/>
              </w:rPr>
            </w:pPr>
            <w:r w:rsidRPr="00415ABF">
              <w:rPr>
                <w:rFonts w:ascii="Times New Roman" w:eastAsia="SimSun" w:hAnsi="Times New Roman" w:cs="Times New Roman"/>
                <w:b/>
              </w:rPr>
              <w:t>1</w:t>
            </w:r>
          </w:p>
        </w:tc>
        <w:tc>
          <w:tcPr>
            <w:tcW w:w="4874" w:type="pct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2E6519" w:rsidRPr="00415ABF" w:rsidRDefault="002E6519" w:rsidP="002E6519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Благоустройство сквера (ул. Чехова. 103-Куйбышева)</w:t>
            </w:r>
          </w:p>
        </w:tc>
      </w:tr>
      <w:tr w:rsidR="002E6519" w:rsidTr="00D1411C">
        <w:trPr>
          <w:trHeight w:val="399"/>
        </w:trPr>
        <w:tc>
          <w:tcPr>
            <w:tcW w:w="12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vAlign w:val="center"/>
          </w:tcPr>
          <w:p w:rsidR="002E6519" w:rsidRPr="00415ABF" w:rsidRDefault="002E6519" w:rsidP="002E6519">
            <w:pPr>
              <w:spacing w:after="0"/>
              <w:jc w:val="center"/>
              <w:rPr>
                <w:rFonts w:ascii="Times New Roman" w:eastAsia="SimSun" w:hAnsi="Times New Roman" w:cs="Times New Roman"/>
                <w:b/>
              </w:rPr>
            </w:pPr>
            <w:r w:rsidRPr="00415ABF">
              <w:rPr>
                <w:rFonts w:ascii="Times New Roman" w:eastAsia="SimSun" w:hAnsi="Times New Roman" w:cs="Times New Roman"/>
                <w:b/>
              </w:rPr>
              <w:t>2</w:t>
            </w:r>
          </w:p>
        </w:tc>
        <w:tc>
          <w:tcPr>
            <w:tcW w:w="4874" w:type="pct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2E6519" w:rsidRPr="00E96E64" w:rsidRDefault="002E6519" w:rsidP="002E6519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Благоустройство участка улицы </w:t>
            </w:r>
            <w:proofErr w:type="spellStart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Сабанс</w:t>
            </w:r>
            <w:proofErr w:type="spellEnd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-Яр в Советском районе</w:t>
            </w:r>
          </w:p>
        </w:tc>
      </w:tr>
      <w:tr w:rsidR="002E6519" w:rsidTr="00D1411C">
        <w:tc>
          <w:tcPr>
            <w:tcW w:w="12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vAlign w:val="center"/>
          </w:tcPr>
          <w:p w:rsidR="002E6519" w:rsidRPr="00415ABF" w:rsidRDefault="002E6519" w:rsidP="002E6519">
            <w:pPr>
              <w:spacing w:after="0"/>
              <w:jc w:val="center"/>
              <w:rPr>
                <w:rFonts w:ascii="Times New Roman" w:eastAsia="SimSun" w:hAnsi="Times New Roman" w:cs="Times New Roman"/>
                <w:b/>
              </w:rPr>
            </w:pPr>
            <w:r w:rsidRPr="00415ABF">
              <w:rPr>
                <w:rFonts w:ascii="Times New Roman" w:eastAsia="SimSun" w:hAnsi="Times New Roman" w:cs="Times New Roman"/>
                <w:b/>
              </w:rPr>
              <w:t>3</w:t>
            </w:r>
          </w:p>
        </w:tc>
        <w:tc>
          <w:tcPr>
            <w:tcW w:w="4874" w:type="pct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67657" w:rsidRDefault="002E6519" w:rsidP="00967657">
            <w:pPr>
              <w:tabs>
                <w:tab w:val="left" w:pos="837"/>
                <w:tab w:val="center" w:pos="4514"/>
              </w:tabs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Благоустройство территории, прилегающей к жилому дому № 2 по ул.</w:t>
            </w:r>
          </w:p>
          <w:p w:rsidR="002E6519" w:rsidRPr="00415ABF" w:rsidRDefault="002E6519" w:rsidP="00967657">
            <w:pPr>
              <w:tabs>
                <w:tab w:val="left" w:pos="837"/>
                <w:tab w:val="center" w:pos="4514"/>
              </w:tabs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Минусинская, г.</w:t>
            </w:r>
            <w:r w:rsidR="00967657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</w:t>
            </w:r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Астрахань</w:t>
            </w:r>
          </w:p>
        </w:tc>
      </w:tr>
      <w:tr w:rsidR="002E6519" w:rsidTr="00D1411C">
        <w:tc>
          <w:tcPr>
            <w:tcW w:w="12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vAlign w:val="center"/>
          </w:tcPr>
          <w:p w:rsidR="002E6519" w:rsidRPr="00415ABF" w:rsidRDefault="002E6519" w:rsidP="002E6519">
            <w:pPr>
              <w:spacing w:after="0"/>
              <w:jc w:val="center"/>
              <w:rPr>
                <w:rFonts w:ascii="Times New Roman" w:eastAsia="SimSun" w:hAnsi="Times New Roman" w:cs="Times New Roman"/>
                <w:b/>
              </w:rPr>
            </w:pPr>
            <w:r w:rsidRPr="00415ABF">
              <w:rPr>
                <w:rFonts w:ascii="Times New Roman" w:eastAsia="SimSun" w:hAnsi="Times New Roman" w:cs="Times New Roman"/>
                <w:b/>
              </w:rPr>
              <w:t>4</w:t>
            </w:r>
          </w:p>
        </w:tc>
        <w:tc>
          <w:tcPr>
            <w:tcW w:w="4874" w:type="pct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2E6519" w:rsidRPr="00415ABF" w:rsidRDefault="00967657" w:rsidP="002E6519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967657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Благоустройств аллеи по ул.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</w:t>
            </w:r>
            <w:r w:rsidRPr="00967657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Барсовой</w:t>
            </w:r>
          </w:p>
        </w:tc>
      </w:tr>
      <w:tr w:rsidR="00967657" w:rsidTr="00D1411C">
        <w:tc>
          <w:tcPr>
            <w:tcW w:w="12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vAlign w:val="center"/>
          </w:tcPr>
          <w:p w:rsidR="00967657" w:rsidRPr="00415ABF" w:rsidRDefault="00967657" w:rsidP="002E6519">
            <w:pPr>
              <w:spacing w:after="0"/>
              <w:jc w:val="center"/>
              <w:rPr>
                <w:rFonts w:ascii="Times New Roman" w:eastAsia="SimSun" w:hAnsi="Times New Roman" w:cs="Times New Roman"/>
                <w:b/>
              </w:rPr>
            </w:pPr>
            <w:r>
              <w:rPr>
                <w:rFonts w:ascii="Times New Roman" w:eastAsia="SimSun" w:hAnsi="Times New Roman" w:cs="Times New Roman"/>
                <w:b/>
              </w:rPr>
              <w:t>5</w:t>
            </w:r>
          </w:p>
        </w:tc>
        <w:tc>
          <w:tcPr>
            <w:tcW w:w="4874" w:type="pct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67657" w:rsidRPr="00967657" w:rsidRDefault="00967657" w:rsidP="002E6519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967657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Благоустройство сквера по адресу г.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</w:t>
            </w:r>
            <w:r w:rsidRPr="00967657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Астрахань, ул. </w:t>
            </w:r>
            <w:proofErr w:type="spellStart"/>
            <w:r w:rsidRPr="00967657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Хибинская</w:t>
            </w:r>
            <w:proofErr w:type="spellEnd"/>
            <w:r w:rsidRPr="00967657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, д.4</w:t>
            </w:r>
          </w:p>
        </w:tc>
      </w:tr>
    </w:tbl>
    <w:p w:rsidR="002E6519" w:rsidRDefault="002E6519"/>
    <w:tbl>
      <w:tblPr>
        <w:tblW w:w="4898" w:type="pct"/>
        <w:tblInd w:w="108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 w:firstRow="1" w:lastRow="0" w:firstColumn="1" w:lastColumn="0" w:noHBand="0" w:noVBand="1"/>
      </w:tblPr>
      <w:tblGrid>
        <w:gridCol w:w="326"/>
        <w:gridCol w:w="9049"/>
      </w:tblGrid>
      <w:tr w:rsidR="004703F1" w:rsidTr="00D1411C">
        <w:trPr>
          <w:trHeight w:val="743"/>
        </w:trPr>
        <w:tc>
          <w:tcPr>
            <w:tcW w:w="4990" w:type="pct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2678A7" w:rsidRPr="004703F1" w:rsidRDefault="004703F1" w:rsidP="002678A7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4703F1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Адреса благоустройства общественных пространств </w:t>
            </w:r>
          </w:p>
          <w:p w:rsidR="004703F1" w:rsidRDefault="004703F1" w:rsidP="004703F1">
            <w:pPr>
              <w:spacing w:after="0" w:line="240" w:lineRule="auto"/>
              <w:jc w:val="center"/>
              <w:rPr>
                <w:rFonts w:eastAsia="SimSun"/>
                <w:b/>
                <w:kern w:val="2"/>
                <w:sz w:val="24"/>
                <w:szCs w:val="24"/>
              </w:rPr>
            </w:pPr>
            <w:r w:rsidRPr="004703F1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на 2022 год</w:t>
            </w:r>
          </w:p>
        </w:tc>
      </w:tr>
      <w:tr w:rsidR="004703F1" w:rsidTr="00D1411C">
        <w:tc>
          <w:tcPr>
            <w:tcW w:w="12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vAlign w:val="center"/>
            <w:hideMark/>
          </w:tcPr>
          <w:p w:rsidR="004703F1" w:rsidRPr="004703F1" w:rsidRDefault="009D7940" w:rsidP="004703F1">
            <w:pPr>
              <w:spacing w:after="0"/>
              <w:jc w:val="center"/>
              <w:rPr>
                <w:rFonts w:ascii="Times New Roman" w:eastAsia="SimSun" w:hAnsi="Times New Roman" w:cs="Times New Roman"/>
                <w:b/>
              </w:rPr>
            </w:pPr>
            <w:r>
              <w:rPr>
                <w:rFonts w:ascii="Times New Roman" w:eastAsia="SimSun" w:hAnsi="Times New Roman" w:cs="Times New Roman"/>
                <w:b/>
              </w:rPr>
              <w:t>1</w:t>
            </w:r>
          </w:p>
        </w:tc>
        <w:tc>
          <w:tcPr>
            <w:tcW w:w="4874" w:type="pct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hideMark/>
          </w:tcPr>
          <w:p w:rsidR="004703F1" w:rsidRPr="004703F1" w:rsidRDefault="00D52F88" w:rsidP="00D52F88">
            <w:pPr>
              <w:spacing w:after="0"/>
              <w:jc w:val="center"/>
              <w:rPr>
                <w:rFonts w:ascii="Times New Roman" w:eastAsia="SimSun" w:hAnsi="Times New Roman" w:cs="Times New Roman"/>
                <w:b/>
              </w:rPr>
            </w:pPr>
            <w:r>
              <w:rPr>
                <w:rFonts w:ascii="Times New Roman" w:eastAsia="SimSun" w:hAnsi="Times New Roman" w:cs="Times New Roman"/>
                <w:b/>
              </w:rPr>
              <w:t>Комсомольская</w:t>
            </w:r>
            <w:r w:rsidR="004703F1" w:rsidRPr="004703F1">
              <w:rPr>
                <w:rFonts w:ascii="Times New Roman" w:eastAsia="SimSun" w:hAnsi="Times New Roman" w:cs="Times New Roman"/>
                <w:b/>
              </w:rPr>
              <w:t xml:space="preserve"> набережн</w:t>
            </w:r>
            <w:r>
              <w:rPr>
                <w:rFonts w:ascii="Times New Roman" w:eastAsia="SimSun" w:hAnsi="Times New Roman" w:cs="Times New Roman"/>
                <w:b/>
              </w:rPr>
              <w:t>ая</w:t>
            </w:r>
            <w:r w:rsidR="004703F1" w:rsidRPr="004703F1">
              <w:rPr>
                <w:rFonts w:ascii="Times New Roman" w:eastAsia="SimSun" w:hAnsi="Times New Roman" w:cs="Times New Roman"/>
                <w:b/>
              </w:rPr>
              <w:t xml:space="preserve"> с учетом ремонта элементов </w:t>
            </w:r>
            <w:proofErr w:type="spellStart"/>
            <w:r w:rsidR="004703F1" w:rsidRPr="004703F1">
              <w:rPr>
                <w:rFonts w:ascii="Times New Roman" w:eastAsia="SimSun" w:hAnsi="Times New Roman" w:cs="Times New Roman"/>
                <w:b/>
              </w:rPr>
              <w:t>берегоукрепления</w:t>
            </w:r>
            <w:proofErr w:type="spellEnd"/>
            <w:r w:rsidR="004703F1" w:rsidRPr="004703F1">
              <w:rPr>
                <w:rFonts w:ascii="Times New Roman" w:eastAsia="SimSun" w:hAnsi="Times New Roman" w:cs="Times New Roman"/>
                <w:b/>
              </w:rPr>
              <w:t xml:space="preserve"> нижней террасы набережной в Ленинском районе</w:t>
            </w:r>
          </w:p>
        </w:tc>
      </w:tr>
      <w:tr w:rsidR="004703F1" w:rsidTr="00D1411C">
        <w:tc>
          <w:tcPr>
            <w:tcW w:w="12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vAlign w:val="center"/>
            <w:hideMark/>
          </w:tcPr>
          <w:p w:rsidR="004703F1" w:rsidRPr="004703F1" w:rsidRDefault="009D7940" w:rsidP="004703F1">
            <w:pPr>
              <w:spacing w:after="0"/>
              <w:jc w:val="center"/>
              <w:rPr>
                <w:rFonts w:ascii="Times New Roman" w:eastAsia="SimSun" w:hAnsi="Times New Roman" w:cs="Times New Roman"/>
                <w:b/>
              </w:rPr>
            </w:pPr>
            <w:r>
              <w:rPr>
                <w:rFonts w:ascii="Times New Roman" w:eastAsia="SimSun" w:hAnsi="Times New Roman" w:cs="Times New Roman"/>
                <w:b/>
              </w:rPr>
              <w:t>2</w:t>
            </w:r>
          </w:p>
        </w:tc>
        <w:tc>
          <w:tcPr>
            <w:tcW w:w="4874" w:type="pct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hideMark/>
          </w:tcPr>
          <w:p w:rsidR="004703F1" w:rsidRPr="004703F1" w:rsidRDefault="004703F1" w:rsidP="00134F28">
            <w:pPr>
              <w:spacing w:after="0"/>
              <w:jc w:val="center"/>
              <w:rPr>
                <w:rFonts w:ascii="Times New Roman" w:eastAsia="SimSun" w:hAnsi="Times New Roman" w:cs="Times New Roman"/>
                <w:b/>
              </w:rPr>
            </w:pPr>
            <w:r w:rsidRPr="004703F1">
              <w:rPr>
                <w:rFonts w:ascii="Times New Roman" w:eastAsia="SimSun" w:hAnsi="Times New Roman" w:cs="Times New Roman"/>
                <w:b/>
              </w:rPr>
              <w:t xml:space="preserve">Сквер жилого микрорайона завода </w:t>
            </w:r>
            <w:proofErr w:type="spellStart"/>
            <w:r w:rsidRPr="004703F1">
              <w:rPr>
                <w:rFonts w:ascii="Times New Roman" w:eastAsia="SimSun" w:hAnsi="Times New Roman" w:cs="Times New Roman"/>
                <w:b/>
              </w:rPr>
              <w:t>Антикормаш</w:t>
            </w:r>
            <w:proofErr w:type="spellEnd"/>
            <w:r w:rsidRPr="004703F1">
              <w:rPr>
                <w:rFonts w:ascii="Times New Roman" w:eastAsia="SimSun" w:hAnsi="Times New Roman" w:cs="Times New Roman"/>
                <w:b/>
              </w:rPr>
              <w:t xml:space="preserve"> в </w:t>
            </w:r>
            <w:proofErr w:type="spellStart"/>
            <w:r w:rsidRPr="004703F1">
              <w:rPr>
                <w:rFonts w:ascii="Times New Roman" w:eastAsia="SimSun" w:hAnsi="Times New Roman" w:cs="Times New Roman"/>
                <w:b/>
              </w:rPr>
              <w:t>Трусовском</w:t>
            </w:r>
            <w:proofErr w:type="spellEnd"/>
            <w:r w:rsidRPr="004703F1">
              <w:rPr>
                <w:rFonts w:ascii="Times New Roman" w:eastAsia="SimSun" w:hAnsi="Times New Roman" w:cs="Times New Roman"/>
                <w:b/>
              </w:rPr>
              <w:t xml:space="preserve"> районе</w:t>
            </w:r>
          </w:p>
        </w:tc>
      </w:tr>
    </w:tbl>
    <w:p w:rsidR="00D13712" w:rsidRDefault="00D13712"/>
    <w:tbl>
      <w:tblPr>
        <w:tblStyle w:val="a9"/>
        <w:tblW w:w="0" w:type="auto"/>
        <w:tblInd w:w="108" w:type="dxa"/>
        <w:tblLook w:val="04A0" w:firstRow="1" w:lastRow="0" w:firstColumn="1" w:lastColumn="0" w:noHBand="0" w:noVBand="1"/>
      </w:tblPr>
      <w:tblGrid>
        <w:gridCol w:w="326"/>
        <w:gridCol w:w="9136"/>
      </w:tblGrid>
      <w:tr w:rsidR="00D13712" w:rsidRPr="00D13712" w:rsidTr="002678A7">
        <w:tc>
          <w:tcPr>
            <w:tcW w:w="9462" w:type="dxa"/>
            <w:gridSpan w:val="2"/>
          </w:tcPr>
          <w:p w:rsidR="002678A7" w:rsidRPr="00D13712" w:rsidRDefault="00D13712" w:rsidP="002678A7">
            <w:pPr>
              <w:jc w:val="center"/>
              <w:rPr>
                <w:rFonts w:ascii="Times New Roman" w:eastAsia="SimSun" w:hAnsi="Times New Roman" w:cs="Times New Roman"/>
                <w:b/>
                <w:szCs w:val="28"/>
              </w:rPr>
            </w:pPr>
            <w:r w:rsidRPr="00D13712">
              <w:rPr>
                <w:rFonts w:ascii="Times New Roman" w:eastAsia="SimSun" w:hAnsi="Times New Roman" w:cs="Times New Roman"/>
                <w:b/>
                <w:szCs w:val="28"/>
              </w:rPr>
              <w:t xml:space="preserve">Адреса благоустройства </w:t>
            </w:r>
            <w:proofErr w:type="gramStart"/>
            <w:r w:rsidRPr="00D13712">
              <w:rPr>
                <w:rFonts w:ascii="Times New Roman" w:eastAsia="SimSun" w:hAnsi="Times New Roman" w:cs="Times New Roman"/>
                <w:b/>
                <w:szCs w:val="28"/>
              </w:rPr>
              <w:t>общественных</w:t>
            </w:r>
            <w:proofErr w:type="gramEnd"/>
            <w:r w:rsidRPr="00D13712">
              <w:rPr>
                <w:rFonts w:ascii="Times New Roman" w:eastAsia="SimSun" w:hAnsi="Times New Roman" w:cs="Times New Roman"/>
                <w:b/>
                <w:szCs w:val="28"/>
              </w:rPr>
              <w:t xml:space="preserve"> </w:t>
            </w:r>
          </w:p>
          <w:p w:rsidR="00D13712" w:rsidRPr="00D13712" w:rsidRDefault="00D13712" w:rsidP="00D13712">
            <w:pPr>
              <w:jc w:val="center"/>
              <w:rPr>
                <w:rFonts w:ascii="Times New Roman" w:hAnsi="Times New Roman" w:cs="Times New Roman"/>
                <w:b/>
                <w:szCs w:val="28"/>
              </w:rPr>
            </w:pPr>
            <w:r w:rsidRPr="00D13712">
              <w:rPr>
                <w:rFonts w:ascii="Times New Roman" w:eastAsia="SimSun" w:hAnsi="Times New Roman" w:cs="Times New Roman"/>
                <w:b/>
                <w:szCs w:val="28"/>
              </w:rPr>
              <w:t>на 2023 год</w:t>
            </w:r>
          </w:p>
        </w:tc>
      </w:tr>
      <w:tr w:rsidR="00D13712" w:rsidRPr="00D13712" w:rsidTr="002678A7">
        <w:tc>
          <w:tcPr>
            <w:tcW w:w="284" w:type="dxa"/>
          </w:tcPr>
          <w:p w:rsidR="00D13712" w:rsidRPr="00D13712" w:rsidRDefault="00D13712">
            <w:pPr>
              <w:rPr>
                <w:rFonts w:ascii="Times New Roman" w:hAnsi="Times New Roman" w:cs="Times New Roman"/>
                <w:b/>
                <w:szCs w:val="28"/>
              </w:rPr>
            </w:pPr>
            <w:r w:rsidRPr="00D13712">
              <w:rPr>
                <w:rFonts w:ascii="Times New Roman" w:hAnsi="Times New Roman" w:cs="Times New Roman"/>
                <w:b/>
                <w:szCs w:val="28"/>
              </w:rPr>
              <w:t>1</w:t>
            </w:r>
          </w:p>
        </w:tc>
        <w:tc>
          <w:tcPr>
            <w:tcW w:w="9178" w:type="dxa"/>
          </w:tcPr>
          <w:p w:rsidR="00D13712" w:rsidRPr="00D13712" w:rsidRDefault="00D13712">
            <w:pPr>
              <w:rPr>
                <w:rFonts w:ascii="Times New Roman" w:hAnsi="Times New Roman" w:cs="Times New Roman"/>
                <w:b/>
                <w:szCs w:val="28"/>
              </w:rPr>
            </w:pPr>
            <w:r w:rsidRPr="00D13712">
              <w:rPr>
                <w:rFonts w:ascii="Times New Roman" w:hAnsi="Times New Roman" w:cs="Times New Roman"/>
                <w:b/>
                <w:szCs w:val="28"/>
              </w:rPr>
              <w:t>Проезд Воробьева в Советском районе г. Астрахани</w:t>
            </w:r>
          </w:p>
        </w:tc>
      </w:tr>
      <w:tr w:rsidR="00D13712" w:rsidRPr="00D13712" w:rsidTr="002678A7">
        <w:tc>
          <w:tcPr>
            <w:tcW w:w="284" w:type="dxa"/>
          </w:tcPr>
          <w:p w:rsidR="00D13712" w:rsidRPr="00D13712" w:rsidRDefault="00D13712">
            <w:pPr>
              <w:rPr>
                <w:rFonts w:ascii="Times New Roman" w:hAnsi="Times New Roman" w:cs="Times New Roman"/>
                <w:b/>
                <w:szCs w:val="28"/>
              </w:rPr>
            </w:pPr>
            <w:r w:rsidRPr="00D13712">
              <w:rPr>
                <w:rFonts w:ascii="Times New Roman" w:hAnsi="Times New Roman" w:cs="Times New Roman"/>
                <w:b/>
                <w:szCs w:val="28"/>
              </w:rPr>
              <w:t>2</w:t>
            </w:r>
          </w:p>
        </w:tc>
        <w:tc>
          <w:tcPr>
            <w:tcW w:w="9178" w:type="dxa"/>
          </w:tcPr>
          <w:p w:rsidR="00D13712" w:rsidRPr="00D13712" w:rsidRDefault="00D13712">
            <w:pPr>
              <w:rPr>
                <w:rFonts w:ascii="Times New Roman" w:hAnsi="Times New Roman" w:cs="Times New Roman"/>
                <w:b/>
                <w:szCs w:val="28"/>
              </w:rPr>
            </w:pPr>
            <w:r>
              <w:rPr>
                <w:rFonts w:ascii="Times New Roman" w:hAnsi="Times New Roman" w:cs="Times New Roman"/>
                <w:b/>
                <w:szCs w:val="28"/>
              </w:rPr>
              <w:t xml:space="preserve">Сквер «Строителей» в </w:t>
            </w:r>
            <w:proofErr w:type="spellStart"/>
            <w:r>
              <w:rPr>
                <w:rFonts w:ascii="Times New Roman" w:hAnsi="Times New Roman" w:cs="Times New Roman"/>
                <w:b/>
                <w:szCs w:val="28"/>
              </w:rPr>
              <w:t>мкр</w:t>
            </w:r>
            <w:proofErr w:type="spellEnd"/>
            <w:r>
              <w:rPr>
                <w:rFonts w:ascii="Times New Roman" w:hAnsi="Times New Roman" w:cs="Times New Roman"/>
                <w:b/>
                <w:szCs w:val="28"/>
              </w:rPr>
              <w:t xml:space="preserve">. «АЦКК» в </w:t>
            </w:r>
            <w:proofErr w:type="spellStart"/>
            <w:r>
              <w:rPr>
                <w:rFonts w:ascii="Times New Roman" w:hAnsi="Times New Roman" w:cs="Times New Roman"/>
                <w:b/>
                <w:szCs w:val="28"/>
              </w:rPr>
              <w:t>Трусовском</w:t>
            </w:r>
            <w:proofErr w:type="spellEnd"/>
            <w:r>
              <w:rPr>
                <w:rFonts w:ascii="Times New Roman" w:hAnsi="Times New Roman" w:cs="Times New Roman"/>
                <w:b/>
                <w:szCs w:val="28"/>
              </w:rPr>
              <w:t xml:space="preserve"> районе г. Астрахани (2 очередь)</w:t>
            </w:r>
          </w:p>
        </w:tc>
      </w:tr>
    </w:tbl>
    <w:p w:rsidR="00D13712" w:rsidRDefault="00D13712"/>
    <w:tbl>
      <w:tblPr>
        <w:tblStyle w:val="a9"/>
        <w:tblW w:w="0" w:type="auto"/>
        <w:tblInd w:w="108" w:type="dxa"/>
        <w:tblLook w:val="04A0" w:firstRow="1" w:lastRow="0" w:firstColumn="1" w:lastColumn="0" w:noHBand="0" w:noVBand="1"/>
      </w:tblPr>
      <w:tblGrid>
        <w:gridCol w:w="326"/>
        <w:gridCol w:w="9136"/>
      </w:tblGrid>
      <w:tr w:rsidR="00C11512" w:rsidRPr="00D13712" w:rsidTr="00C01E29">
        <w:tc>
          <w:tcPr>
            <w:tcW w:w="9462" w:type="dxa"/>
            <w:gridSpan w:val="2"/>
          </w:tcPr>
          <w:p w:rsidR="00C11512" w:rsidRPr="00D13712" w:rsidRDefault="00C11512" w:rsidP="00C01E29">
            <w:pPr>
              <w:jc w:val="center"/>
              <w:rPr>
                <w:rFonts w:ascii="Times New Roman" w:eastAsia="SimSun" w:hAnsi="Times New Roman" w:cs="Times New Roman"/>
                <w:b/>
                <w:szCs w:val="28"/>
              </w:rPr>
            </w:pPr>
            <w:r w:rsidRPr="00D13712">
              <w:rPr>
                <w:rFonts w:ascii="Times New Roman" w:eastAsia="SimSun" w:hAnsi="Times New Roman" w:cs="Times New Roman"/>
                <w:b/>
                <w:szCs w:val="28"/>
              </w:rPr>
              <w:t xml:space="preserve">Адреса благоустройства </w:t>
            </w:r>
            <w:proofErr w:type="gramStart"/>
            <w:r w:rsidRPr="00D13712">
              <w:rPr>
                <w:rFonts w:ascii="Times New Roman" w:eastAsia="SimSun" w:hAnsi="Times New Roman" w:cs="Times New Roman"/>
                <w:b/>
                <w:szCs w:val="28"/>
              </w:rPr>
              <w:t>общественных</w:t>
            </w:r>
            <w:proofErr w:type="gramEnd"/>
            <w:r w:rsidRPr="00D13712">
              <w:rPr>
                <w:rFonts w:ascii="Times New Roman" w:eastAsia="SimSun" w:hAnsi="Times New Roman" w:cs="Times New Roman"/>
                <w:b/>
                <w:szCs w:val="28"/>
              </w:rPr>
              <w:t xml:space="preserve"> </w:t>
            </w:r>
          </w:p>
          <w:p w:rsidR="00C11512" w:rsidRPr="00D13712" w:rsidRDefault="00C11512" w:rsidP="00C01E29">
            <w:pPr>
              <w:jc w:val="center"/>
              <w:rPr>
                <w:rFonts w:ascii="Times New Roman" w:hAnsi="Times New Roman" w:cs="Times New Roman"/>
                <w:b/>
                <w:szCs w:val="28"/>
              </w:rPr>
            </w:pPr>
            <w:r>
              <w:rPr>
                <w:rFonts w:ascii="Times New Roman" w:eastAsia="SimSun" w:hAnsi="Times New Roman" w:cs="Times New Roman"/>
                <w:b/>
                <w:szCs w:val="28"/>
              </w:rPr>
              <w:t>на 2024</w:t>
            </w:r>
            <w:r w:rsidRPr="00D13712">
              <w:rPr>
                <w:rFonts w:ascii="Times New Roman" w:eastAsia="SimSun" w:hAnsi="Times New Roman" w:cs="Times New Roman"/>
                <w:b/>
                <w:szCs w:val="28"/>
              </w:rPr>
              <w:t xml:space="preserve"> год</w:t>
            </w:r>
          </w:p>
        </w:tc>
      </w:tr>
      <w:tr w:rsidR="00C11512" w:rsidRPr="00D13712" w:rsidTr="00C01E29">
        <w:tc>
          <w:tcPr>
            <w:tcW w:w="284" w:type="dxa"/>
          </w:tcPr>
          <w:p w:rsidR="00C11512" w:rsidRPr="00D13712" w:rsidRDefault="00C11512" w:rsidP="00C01E29">
            <w:pPr>
              <w:rPr>
                <w:rFonts w:ascii="Times New Roman" w:hAnsi="Times New Roman" w:cs="Times New Roman"/>
                <w:b/>
                <w:szCs w:val="28"/>
              </w:rPr>
            </w:pPr>
            <w:r w:rsidRPr="00D13712">
              <w:rPr>
                <w:rFonts w:ascii="Times New Roman" w:hAnsi="Times New Roman" w:cs="Times New Roman"/>
                <w:b/>
                <w:szCs w:val="28"/>
              </w:rPr>
              <w:t>1</w:t>
            </w:r>
          </w:p>
        </w:tc>
        <w:tc>
          <w:tcPr>
            <w:tcW w:w="9178" w:type="dxa"/>
          </w:tcPr>
          <w:p w:rsidR="00C11512" w:rsidRPr="00D13712" w:rsidRDefault="00C11512" w:rsidP="00C01E29">
            <w:pPr>
              <w:rPr>
                <w:rFonts w:ascii="Times New Roman" w:hAnsi="Times New Roman" w:cs="Times New Roman"/>
                <w:b/>
                <w:szCs w:val="28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Набережная р. Волга по ул. Комсомольская набережная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в Ленинском районе</w:t>
            </w:r>
          </w:p>
        </w:tc>
      </w:tr>
      <w:tr w:rsidR="00C11512" w:rsidRPr="00D13712" w:rsidTr="00C01E29">
        <w:tc>
          <w:tcPr>
            <w:tcW w:w="284" w:type="dxa"/>
          </w:tcPr>
          <w:p w:rsidR="00C11512" w:rsidRPr="00D13712" w:rsidRDefault="00C11512" w:rsidP="00C01E29">
            <w:pPr>
              <w:rPr>
                <w:rFonts w:ascii="Times New Roman" w:hAnsi="Times New Roman" w:cs="Times New Roman"/>
                <w:b/>
                <w:szCs w:val="28"/>
              </w:rPr>
            </w:pPr>
            <w:r w:rsidRPr="00D13712">
              <w:rPr>
                <w:rFonts w:ascii="Times New Roman" w:hAnsi="Times New Roman" w:cs="Times New Roman"/>
                <w:b/>
                <w:szCs w:val="28"/>
              </w:rPr>
              <w:t>2</w:t>
            </w:r>
          </w:p>
        </w:tc>
        <w:tc>
          <w:tcPr>
            <w:tcW w:w="9178" w:type="dxa"/>
          </w:tcPr>
          <w:p w:rsidR="00C11512" w:rsidRPr="00D13712" w:rsidRDefault="00C11512" w:rsidP="00C01E29">
            <w:pPr>
              <w:rPr>
                <w:rFonts w:ascii="Times New Roman" w:hAnsi="Times New Roman" w:cs="Times New Roman"/>
                <w:b/>
                <w:szCs w:val="28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Разворотное кольцо у Центрального стадиона по ул. Латышева с установкой стелы «Астрахань – город трудовой доблести»</w:t>
            </w:r>
            <w:bookmarkStart w:id="0" w:name="_GoBack"/>
            <w:bookmarkEnd w:id="0"/>
          </w:p>
        </w:tc>
      </w:tr>
    </w:tbl>
    <w:p w:rsidR="00C11512" w:rsidRDefault="00C11512"/>
    <w:p w:rsidR="002678A7" w:rsidRDefault="002678A7"/>
    <w:p w:rsidR="00D13712" w:rsidRPr="00415ABF" w:rsidRDefault="00D13712"/>
    <w:sectPr w:rsidR="00D13712" w:rsidRPr="00415ABF" w:rsidSect="00D7128E">
      <w:headerReference w:type="default" r:id="rId8"/>
      <w:pgSz w:w="11906" w:h="16838"/>
      <w:pgMar w:top="1134" w:right="567" w:bottom="1134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7ADD" w:rsidRDefault="00927ADD" w:rsidP="003B67DB">
      <w:pPr>
        <w:spacing w:after="0" w:line="240" w:lineRule="auto"/>
      </w:pPr>
      <w:r>
        <w:separator/>
      </w:r>
    </w:p>
  </w:endnote>
  <w:endnote w:type="continuationSeparator" w:id="0">
    <w:p w:rsidR="00927ADD" w:rsidRDefault="00927ADD" w:rsidP="003B67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7ADD" w:rsidRDefault="00927ADD" w:rsidP="003B67DB">
      <w:pPr>
        <w:spacing w:after="0" w:line="240" w:lineRule="auto"/>
      </w:pPr>
      <w:r>
        <w:separator/>
      </w:r>
    </w:p>
  </w:footnote>
  <w:footnote w:type="continuationSeparator" w:id="0">
    <w:p w:rsidR="00927ADD" w:rsidRDefault="00927ADD" w:rsidP="003B67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83495076"/>
      <w:docPartObj>
        <w:docPartGallery w:val="Page Numbers (Top of Page)"/>
        <w:docPartUnique/>
      </w:docPartObj>
    </w:sdtPr>
    <w:sdtEndPr/>
    <w:sdtContent>
      <w:p w:rsidR="00853EEA" w:rsidRDefault="00BD2FE9">
        <w:pPr>
          <w:pStyle w:val="a3"/>
          <w:jc w:val="center"/>
        </w:pPr>
        <w:r>
          <w:fldChar w:fldCharType="begin"/>
        </w:r>
        <w:r w:rsidR="00853EEA">
          <w:instrText>PAGE   \* MERGEFORMAT</w:instrText>
        </w:r>
        <w:r>
          <w:fldChar w:fldCharType="separate"/>
        </w:r>
        <w:r w:rsidR="00C11512">
          <w:rPr>
            <w:noProof/>
          </w:rPr>
          <w:t>2</w:t>
        </w:r>
        <w:r>
          <w:fldChar w:fldCharType="end"/>
        </w:r>
      </w:p>
    </w:sdtContent>
  </w:sdt>
  <w:p w:rsidR="00853EEA" w:rsidRDefault="00853EEA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60C9"/>
    <w:rsid w:val="00045CBE"/>
    <w:rsid w:val="00085CFB"/>
    <w:rsid w:val="000F559D"/>
    <w:rsid w:val="00134F28"/>
    <w:rsid w:val="0014324E"/>
    <w:rsid w:val="00143AB7"/>
    <w:rsid w:val="00161119"/>
    <w:rsid w:val="0017636A"/>
    <w:rsid w:val="002678A7"/>
    <w:rsid w:val="002A1E8C"/>
    <w:rsid w:val="002C0C09"/>
    <w:rsid w:val="002E6519"/>
    <w:rsid w:val="0032248E"/>
    <w:rsid w:val="0035368B"/>
    <w:rsid w:val="00370E2A"/>
    <w:rsid w:val="003B67DB"/>
    <w:rsid w:val="0040147E"/>
    <w:rsid w:val="00406302"/>
    <w:rsid w:val="00415ABF"/>
    <w:rsid w:val="00427299"/>
    <w:rsid w:val="004703F1"/>
    <w:rsid w:val="004B355C"/>
    <w:rsid w:val="00554D2D"/>
    <w:rsid w:val="005661F4"/>
    <w:rsid w:val="005829D1"/>
    <w:rsid w:val="005A34DC"/>
    <w:rsid w:val="005B3B90"/>
    <w:rsid w:val="005C5600"/>
    <w:rsid w:val="005D05C5"/>
    <w:rsid w:val="005E20C6"/>
    <w:rsid w:val="0061536E"/>
    <w:rsid w:val="00654635"/>
    <w:rsid w:val="006E25A0"/>
    <w:rsid w:val="00701027"/>
    <w:rsid w:val="00733C0F"/>
    <w:rsid w:val="007C133C"/>
    <w:rsid w:val="00842378"/>
    <w:rsid w:val="00853EEA"/>
    <w:rsid w:val="00870146"/>
    <w:rsid w:val="009277C0"/>
    <w:rsid w:val="00927ADD"/>
    <w:rsid w:val="0093713B"/>
    <w:rsid w:val="00967657"/>
    <w:rsid w:val="009D7940"/>
    <w:rsid w:val="009E135E"/>
    <w:rsid w:val="00A12ACE"/>
    <w:rsid w:val="00A14BC8"/>
    <w:rsid w:val="00A160C9"/>
    <w:rsid w:val="00A23DFD"/>
    <w:rsid w:val="00B42A5B"/>
    <w:rsid w:val="00B549BF"/>
    <w:rsid w:val="00B67B7C"/>
    <w:rsid w:val="00B9383C"/>
    <w:rsid w:val="00BA6D45"/>
    <w:rsid w:val="00BD2FE9"/>
    <w:rsid w:val="00C02C72"/>
    <w:rsid w:val="00C11512"/>
    <w:rsid w:val="00D13712"/>
    <w:rsid w:val="00D1411C"/>
    <w:rsid w:val="00D2219C"/>
    <w:rsid w:val="00D52F88"/>
    <w:rsid w:val="00D57207"/>
    <w:rsid w:val="00D7128E"/>
    <w:rsid w:val="00E33A55"/>
    <w:rsid w:val="00E5234A"/>
    <w:rsid w:val="00E93570"/>
    <w:rsid w:val="00E96E64"/>
    <w:rsid w:val="00ED0844"/>
    <w:rsid w:val="00F06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7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67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B67DB"/>
  </w:style>
  <w:style w:type="paragraph" w:styleId="a5">
    <w:name w:val="footer"/>
    <w:basedOn w:val="a"/>
    <w:link w:val="a6"/>
    <w:uiPriority w:val="99"/>
    <w:unhideWhenUsed/>
    <w:rsid w:val="003B67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B67DB"/>
  </w:style>
  <w:style w:type="paragraph" w:styleId="a7">
    <w:name w:val="Balloon Text"/>
    <w:basedOn w:val="a"/>
    <w:link w:val="a8"/>
    <w:uiPriority w:val="99"/>
    <w:semiHidden/>
    <w:unhideWhenUsed/>
    <w:rsid w:val="00E33A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33A55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5A34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annotation reference"/>
    <w:basedOn w:val="a0"/>
    <w:uiPriority w:val="99"/>
    <w:semiHidden/>
    <w:unhideWhenUsed/>
    <w:rsid w:val="0061536E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61536E"/>
    <w:pPr>
      <w:spacing w:line="240" w:lineRule="auto"/>
    </w:pPr>
    <w:rPr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semiHidden/>
    <w:rsid w:val="0061536E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61536E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61536E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7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67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B67DB"/>
  </w:style>
  <w:style w:type="paragraph" w:styleId="a5">
    <w:name w:val="footer"/>
    <w:basedOn w:val="a"/>
    <w:link w:val="a6"/>
    <w:uiPriority w:val="99"/>
    <w:unhideWhenUsed/>
    <w:rsid w:val="003B67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B67DB"/>
  </w:style>
  <w:style w:type="paragraph" w:styleId="a7">
    <w:name w:val="Balloon Text"/>
    <w:basedOn w:val="a"/>
    <w:link w:val="a8"/>
    <w:uiPriority w:val="99"/>
    <w:semiHidden/>
    <w:unhideWhenUsed/>
    <w:rsid w:val="00E33A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33A55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5A34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annotation reference"/>
    <w:basedOn w:val="a0"/>
    <w:uiPriority w:val="99"/>
    <w:semiHidden/>
    <w:unhideWhenUsed/>
    <w:rsid w:val="0061536E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61536E"/>
    <w:pPr>
      <w:spacing w:line="240" w:lineRule="auto"/>
    </w:pPr>
    <w:rPr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semiHidden/>
    <w:rsid w:val="0061536E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61536E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61536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567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115700-99F4-46D6-86E6-FB30BD2D94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408</Words>
  <Characters>2330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UserPlanovii</dc:creator>
  <cp:lastModifiedBy>User</cp:lastModifiedBy>
  <cp:revision>7</cp:revision>
  <cp:lastPrinted>2023-09-01T04:30:00Z</cp:lastPrinted>
  <dcterms:created xsi:type="dcterms:W3CDTF">2023-06-07T10:24:00Z</dcterms:created>
  <dcterms:modified xsi:type="dcterms:W3CDTF">2023-09-14T08:08:00Z</dcterms:modified>
</cp:coreProperties>
</file>