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7DB" w:rsidRPr="007D0993" w:rsidRDefault="00E33A55" w:rsidP="006E25A0">
      <w:pPr>
        <w:tabs>
          <w:tab w:val="left" w:pos="4678"/>
          <w:tab w:val="left" w:pos="5245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Приложение 3</w:t>
      </w:r>
      <w:r w:rsidR="002678A7">
        <w:rPr>
          <w:rFonts w:ascii="Times New Roman" w:eastAsia="SimSun" w:hAnsi="Times New Roman" w:cs="Times New Roman"/>
          <w:sz w:val="24"/>
          <w:szCs w:val="24"/>
        </w:rPr>
        <w:t>.1</w:t>
      </w:r>
      <w:r>
        <w:rPr>
          <w:rFonts w:ascii="Times New Roman" w:eastAsia="SimSun" w:hAnsi="Times New Roman" w:cs="Times New Roman"/>
          <w:sz w:val="24"/>
          <w:szCs w:val="24"/>
        </w:rPr>
        <w:t xml:space="preserve">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3B67DB" w:rsidP="006E25A0">
      <w:pPr>
        <w:tabs>
          <w:tab w:val="left" w:pos="5245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32248E" w:rsidRPr="0032248E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» «Формирование </w:t>
      </w:r>
      <w:r w:rsidR="0032248E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>городской среды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35368B">
        <w:rPr>
          <w:rFonts w:ascii="Times New Roman" w:eastAsia="SimSun" w:hAnsi="Times New Roman" w:cs="Times New Roman"/>
          <w:sz w:val="24"/>
          <w:szCs w:val="24"/>
        </w:rPr>
        <w:t>2018-202</w:t>
      </w:r>
      <w:r w:rsidR="001944FD">
        <w:rPr>
          <w:rFonts w:ascii="Times New Roman" w:eastAsia="SimSun" w:hAnsi="Times New Roman" w:cs="Times New Roman"/>
          <w:sz w:val="24"/>
          <w:szCs w:val="24"/>
        </w:rPr>
        <w:t>7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143AB7">
      <w:pPr>
        <w:suppressAutoHyphens/>
        <w:spacing w:after="0" w:line="240" w:lineRule="auto"/>
        <w:ind w:right="140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</w:t>
      </w:r>
      <w:r w:rsidR="0032248E" w:rsidRPr="0032248E">
        <w:rPr>
          <w:rFonts w:ascii="Times New Roman" w:eastAsia="SimSu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>»</w:t>
      </w:r>
      <w:r w:rsidR="00D2219C">
        <w:rPr>
          <w:rFonts w:ascii="Times New Roman" w:eastAsia="SimSun" w:hAnsi="Times New Roman" w:cs="Times New Roman"/>
          <w:b/>
          <w:sz w:val="28"/>
          <w:szCs w:val="28"/>
        </w:rPr>
        <w:t>,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  <w:r w:rsidR="002678A7">
        <w:rPr>
          <w:rFonts w:ascii="Times New Roman" w:eastAsia="SimSun" w:hAnsi="Times New Roman" w:cs="Times New Roman"/>
          <w:b/>
          <w:sz w:val="28"/>
          <w:szCs w:val="28"/>
        </w:rPr>
        <w:t>отобранных для благоустройства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в</w:t>
      </w:r>
      <w:r w:rsidR="002678A7">
        <w:rPr>
          <w:rFonts w:ascii="Times New Roman" w:eastAsia="SimSun" w:hAnsi="Times New Roman" w:cs="Times New Roman"/>
          <w:b/>
          <w:sz w:val="28"/>
          <w:szCs w:val="28"/>
        </w:rPr>
        <w:t xml:space="preserve"> рамках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программ</w:t>
      </w:r>
      <w:r w:rsidR="002678A7">
        <w:rPr>
          <w:rFonts w:ascii="Times New Roman" w:eastAsia="SimSun" w:hAnsi="Times New Roman" w:cs="Times New Roman"/>
          <w:b/>
          <w:sz w:val="28"/>
          <w:szCs w:val="28"/>
        </w:rPr>
        <w:t>ы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35368B">
        <w:rPr>
          <w:rFonts w:ascii="Times New Roman" w:hAnsi="Times New Roman" w:cs="Times New Roman"/>
          <w:b/>
          <w:sz w:val="28"/>
          <w:szCs w:val="28"/>
        </w:rPr>
        <w:t>на 2018-202</w:t>
      </w:r>
      <w:r w:rsidR="001944FD">
        <w:rPr>
          <w:rFonts w:ascii="Times New Roman" w:hAnsi="Times New Roman" w:cs="Times New Roman"/>
          <w:b/>
          <w:sz w:val="28"/>
          <w:szCs w:val="28"/>
        </w:rPr>
        <w:t>7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/>
      </w:tblPr>
      <w:tblGrid>
        <w:gridCol w:w="426"/>
        <w:gridCol w:w="4252"/>
        <w:gridCol w:w="4678"/>
      </w:tblGrid>
      <w:tr w:rsidR="003B67DB" w:rsidRPr="00BD3D65" w:rsidTr="00D1411C">
        <w:tc>
          <w:tcPr>
            <w:tcW w:w="93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2678A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благоустройства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2018 год</w:t>
            </w:r>
          </w:p>
        </w:tc>
      </w:tr>
      <w:tr w:rsidR="000F559D" w:rsidRPr="00E15A4D" w:rsidTr="00D1411C">
        <w:tc>
          <w:tcPr>
            <w:tcW w:w="42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МБУК «АДК </w:t>
            </w:r>
          </w:p>
          <w:p w:rsidR="000F559D" w:rsidRPr="00E15A4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«Аркадия</w:t>
            </w:r>
            <w:r w:rsidRPr="006D084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val="en-US" w:eastAsia="hi-IN"/>
              </w:rPr>
              <w:t>II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этап</w:t>
            </w:r>
          </w:p>
        </w:tc>
        <w:tc>
          <w:tcPr>
            <w:tcW w:w="467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</w:tbl>
    <w:p w:rsidR="003B67DB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34DC" w:rsidRDefault="005A34DC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Ind w:w="108" w:type="dxa"/>
        <w:tblLook w:val="04A0"/>
      </w:tblPr>
      <w:tblGrid>
        <w:gridCol w:w="417"/>
        <w:gridCol w:w="30"/>
        <w:gridCol w:w="8909"/>
      </w:tblGrid>
      <w:tr w:rsidR="005A34DC" w:rsidTr="00D1411C">
        <w:tc>
          <w:tcPr>
            <w:tcW w:w="9356" w:type="dxa"/>
            <w:gridSpan w:val="3"/>
            <w:vAlign w:val="center"/>
          </w:tcPr>
          <w:p w:rsidR="002678A7" w:rsidRPr="009F6BB0" w:rsidRDefault="005A34DC" w:rsidP="002678A7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дреса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благоустройства общественных </w:t>
            </w:r>
            <w:r w:rsidR="002678A7"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5A34DC" w:rsidRPr="00BD3D65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2019 год</w:t>
            </w:r>
          </w:p>
        </w:tc>
      </w:tr>
      <w:tr w:rsidR="005A34DC" w:rsidTr="00D1411C">
        <w:trPr>
          <w:trHeight w:val="337"/>
        </w:trPr>
        <w:tc>
          <w:tcPr>
            <w:tcW w:w="9356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9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9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им. В. И. Ленина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09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09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F5B6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Интернационал</w:t>
            </w:r>
          </w:p>
        </w:tc>
      </w:tr>
      <w:tr w:rsidR="005A34DC" w:rsidTr="00D1411C">
        <w:trPr>
          <w:trHeight w:val="403"/>
        </w:trPr>
        <w:tc>
          <w:tcPr>
            <w:tcW w:w="9356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Default="005A34DC" w:rsidP="005A34DC">
            <w:pPr>
              <w:suppressAutoHyphens/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9" w:type="dxa"/>
            <w:vAlign w:val="center"/>
          </w:tcPr>
          <w:p w:rsidR="005A34DC" w:rsidRPr="00563307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</w:tr>
      <w:tr w:rsidR="005A34DC" w:rsidTr="00D1411C">
        <w:trPr>
          <w:trHeight w:val="399"/>
        </w:trPr>
        <w:tc>
          <w:tcPr>
            <w:tcW w:w="9356" w:type="dxa"/>
            <w:gridSpan w:val="3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9" w:type="dxa"/>
            <w:gridSpan w:val="2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Ахматовская</w:t>
            </w:r>
            <w:r w:rsidR="0017636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(участок от ул. Кирова до ул. Володарского)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9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Красная Набережная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9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</w:tr>
    </w:tbl>
    <w:p w:rsidR="005A34DC" w:rsidRPr="00415ABF" w:rsidRDefault="005A34DC">
      <w:pPr>
        <w:rPr>
          <w:lang w:val="en-US"/>
        </w:rPr>
      </w:pPr>
    </w:p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326"/>
        <w:gridCol w:w="9049"/>
      </w:tblGrid>
      <w:tr w:rsidR="00415ABF" w:rsidTr="00D1411C">
        <w:trPr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678A7" w:rsidRPr="00415ABF" w:rsidRDefault="00415ABF" w:rsidP="002678A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 благоустройства общественных пространств</w:t>
            </w:r>
          </w:p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на 2020 год</w:t>
            </w:r>
          </w:p>
        </w:tc>
      </w:tr>
      <w:tr w:rsidR="00415ABF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2A1E8C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Аллея «Газовиков»</w:t>
            </w:r>
          </w:p>
        </w:tc>
      </w:tr>
      <w:tr w:rsidR="00415ABF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E96E64" w:rsidRDefault="00E96E64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Аллея «Воинов Интернационалистов» с аллеей «Звездой» в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Юго-Восток-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proofErr w:type="gramEnd"/>
          </w:p>
        </w:tc>
      </w:tr>
      <w:tr w:rsidR="00415ABF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A1E8C" w:rsidRPr="002A1E8C" w:rsidRDefault="002A1E8C" w:rsidP="002A1E8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Набережная Приволжского затона (от моста через </w:t>
            </w:r>
            <w:proofErr w:type="spell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Варвациевский</w:t>
            </w:r>
            <w:proofErr w:type="spellEnd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канал  в створе ул. Генерала Епишева до моста через Приволжский затон в створе </w:t>
            </w:r>
            <w:proofErr w:type="gramEnd"/>
          </w:p>
          <w:p w:rsidR="00415ABF" w:rsidRPr="00415ABF" w:rsidRDefault="002A1E8C" w:rsidP="002A1E8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Донецкая)</w:t>
            </w:r>
          </w:p>
        </w:tc>
      </w:tr>
      <w:tr w:rsidR="00415ABF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5661F4" w:rsidP="005661F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415ABF" w:rsidRPr="00415ABF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="00415ABF"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</w:p>
        </w:tc>
      </w:tr>
    </w:tbl>
    <w:p w:rsidR="00415ABF" w:rsidRDefault="00415ABF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326"/>
        <w:gridCol w:w="9049"/>
      </w:tblGrid>
      <w:tr w:rsidR="002E6519" w:rsidTr="00D1411C">
        <w:trPr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678A7" w:rsidRPr="00415ABF" w:rsidRDefault="002E6519" w:rsidP="002678A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благоустройства общественных пространств </w:t>
            </w:r>
          </w:p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202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1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2E6519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по ул. Коновалова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АЦКК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Трусовском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районе</w:t>
            </w:r>
          </w:p>
        </w:tc>
      </w:tr>
      <w:tr w:rsidR="002E6519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E96E64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по ул. 3-я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Зеленгинская</w:t>
            </w:r>
            <w:proofErr w:type="spellEnd"/>
            <w:r w:rsidR="009E135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«Никитинский бугор» в Кировском районе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lastRenderedPageBreak/>
              <w:t>3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tabs>
                <w:tab w:val="left" w:pos="837"/>
                <w:tab w:val="center" w:pos="4514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ab/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«Энергетиков»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Юго-Восток-</w:t>
            </w:r>
            <w:proofErr w:type="gram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III</w:t>
            </w:r>
            <w:proofErr w:type="spellEnd"/>
            <w:proofErr w:type="gram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 Советском районе</w:t>
            </w:r>
          </w:p>
        </w:tc>
      </w:tr>
    </w:tbl>
    <w:p w:rsidR="002E6519" w:rsidRDefault="002E6519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326"/>
        <w:gridCol w:w="9049"/>
      </w:tblGrid>
      <w:tr w:rsidR="002E6519" w:rsidTr="00D1411C">
        <w:trPr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E6519" w:rsidRPr="00415ABF" w:rsidRDefault="002E6519" w:rsidP="002678A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благоустройства общественных пространств </w:t>
            </w:r>
            <w:r w:rsidR="002678A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 рамках программы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«Народный бюджет» 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202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1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2E6519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(ул. Чехова. 103-Куйбышева)</w:t>
            </w:r>
          </w:p>
        </w:tc>
      </w:tr>
      <w:tr w:rsidR="002E6519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E96E64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Благоустройство участка улицы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Сабанс-Яр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 Советском районе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67657" w:rsidRDefault="002E6519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территории, прилегающей к жилому дому № 2 по ул.</w:t>
            </w:r>
          </w:p>
          <w:p w:rsidR="002E6519" w:rsidRPr="00415ABF" w:rsidRDefault="002E6519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Минусинская, г.</w:t>
            </w:r>
            <w:r w:rsid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Астрахань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967657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 аллеи по ул.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Барсовой</w:t>
            </w:r>
          </w:p>
        </w:tc>
      </w:tr>
      <w:tr w:rsidR="00967657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967657" w:rsidRPr="00415ABF" w:rsidRDefault="00967657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5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67657" w:rsidRPr="00967657" w:rsidRDefault="00967657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по адресу г.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Астрахань, ул. </w:t>
            </w:r>
            <w:proofErr w:type="spellStart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Хибинская</w:t>
            </w:r>
            <w:proofErr w:type="spellEnd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, д.4</w:t>
            </w:r>
          </w:p>
        </w:tc>
      </w:tr>
    </w:tbl>
    <w:p w:rsidR="002E6519" w:rsidRDefault="002E6519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326"/>
        <w:gridCol w:w="9049"/>
      </w:tblGrid>
      <w:tr w:rsidR="004703F1" w:rsidTr="00D1411C">
        <w:trPr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678A7" w:rsidRPr="004703F1" w:rsidRDefault="004703F1" w:rsidP="002678A7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благоустройства общественных пространств </w:t>
            </w:r>
          </w:p>
          <w:p w:rsidR="004703F1" w:rsidRDefault="004703F1" w:rsidP="004703F1">
            <w:pPr>
              <w:spacing w:after="0" w:line="240" w:lineRule="auto"/>
              <w:jc w:val="center"/>
              <w:rPr>
                <w:rFonts w:eastAsia="SimSun"/>
                <w:b/>
                <w:kern w:val="2"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2022 год</w:t>
            </w:r>
          </w:p>
        </w:tc>
      </w:tr>
      <w:tr w:rsidR="004703F1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703F1" w:rsidRPr="004703F1" w:rsidRDefault="009D7940" w:rsidP="004703F1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4703F1" w:rsidRPr="004703F1" w:rsidRDefault="00D52F88" w:rsidP="00D52F88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Комсомольская</w:t>
            </w:r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набережн</w:t>
            </w:r>
            <w:r>
              <w:rPr>
                <w:rFonts w:ascii="Times New Roman" w:eastAsia="SimSun" w:hAnsi="Times New Roman" w:cs="Times New Roman"/>
                <w:b/>
              </w:rPr>
              <w:t>ая</w:t>
            </w:r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с учетом ремонта элементов </w:t>
            </w:r>
            <w:proofErr w:type="spellStart"/>
            <w:r w:rsidR="004703F1" w:rsidRPr="004703F1">
              <w:rPr>
                <w:rFonts w:ascii="Times New Roman" w:eastAsia="SimSun" w:hAnsi="Times New Roman" w:cs="Times New Roman"/>
                <w:b/>
              </w:rPr>
              <w:t>берегоукрепления</w:t>
            </w:r>
            <w:proofErr w:type="spellEnd"/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нижней террасы набережной в Ленинском районе</w:t>
            </w:r>
          </w:p>
        </w:tc>
      </w:tr>
      <w:tr w:rsidR="004703F1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703F1" w:rsidRPr="004703F1" w:rsidRDefault="009D7940" w:rsidP="004703F1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4703F1" w:rsidRPr="004703F1" w:rsidRDefault="004703F1" w:rsidP="00134F28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 xml:space="preserve">Сквер жилого микрорайона завода </w:t>
            </w:r>
            <w:proofErr w:type="spellStart"/>
            <w:r w:rsidRPr="004703F1">
              <w:rPr>
                <w:rFonts w:ascii="Times New Roman" w:eastAsia="SimSun" w:hAnsi="Times New Roman" w:cs="Times New Roman"/>
                <w:b/>
              </w:rPr>
              <w:t>Антикормаш</w:t>
            </w:r>
            <w:proofErr w:type="spellEnd"/>
            <w:r w:rsidRPr="004703F1">
              <w:rPr>
                <w:rFonts w:ascii="Times New Roman" w:eastAsia="SimSun" w:hAnsi="Times New Roman" w:cs="Times New Roman"/>
                <w:b/>
              </w:rPr>
              <w:t xml:space="preserve"> в </w:t>
            </w:r>
            <w:proofErr w:type="spellStart"/>
            <w:r w:rsidRPr="004703F1">
              <w:rPr>
                <w:rFonts w:ascii="Times New Roman" w:eastAsia="SimSun" w:hAnsi="Times New Roman" w:cs="Times New Roman"/>
                <w:b/>
              </w:rPr>
              <w:t>Трусовском</w:t>
            </w:r>
            <w:proofErr w:type="spellEnd"/>
            <w:r w:rsidRPr="004703F1">
              <w:rPr>
                <w:rFonts w:ascii="Times New Roman" w:eastAsia="SimSun" w:hAnsi="Times New Roman" w:cs="Times New Roman"/>
                <w:b/>
              </w:rPr>
              <w:t xml:space="preserve"> районе</w:t>
            </w:r>
          </w:p>
        </w:tc>
      </w:tr>
    </w:tbl>
    <w:p w:rsidR="00D13712" w:rsidRDefault="00D13712"/>
    <w:tbl>
      <w:tblPr>
        <w:tblStyle w:val="a9"/>
        <w:tblW w:w="0" w:type="auto"/>
        <w:tblInd w:w="108" w:type="dxa"/>
        <w:tblLook w:val="04A0"/>
      </w:tblPr>
      <w:tblGrid>
        <w:gridCol w:w="326"/>
        <w:gridCol w:w="9136"/>
      </w:tblGrid>
      <w:tr w:rsidR="00D13712" w:rsidRPr="00D13712" w:rsidTr="002678A7">
        <w:tc>
          <w:tcPr>
            <w:tcW w:w="9462" w:type="dxa"/>
            <w:gridSpan w:val="2"/>
          </w:tcPr>
          <w:p w:rsidR="002678A7" w:rsidRPr="00D13712" w:rsidRDefault="00D13712" w:rsidP="002678A7">
            <w:pPr>
              <w:jc w:val="center"/>
              <w:rPr>
                <w:rFonts w:ascii="Times New Roman" w:eastAsia="SimSun" w:hAnsi="Times New Roman" w:cs="Times New Roman"/>
                <w:b/>
                <w:szCs w:val="28"/>
              </w:rPr>
            </w:pP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Адреса благоустройства общественных </w:t>
            </w:r>
            <w:r w:rsidR="006E48BF"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D13712" w:rsidRPr="00D13712" w:rsidRDefault="00D13712" w:rsidP="00D13712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>на 2023 год</w:t>
            </w:r>
          </w:p>
        </w:tc>
      </w:tr>
      <w:tr w:rsidR="00D13712" w:rsidRPr="00D13712" w:rsidTr="002678A7">
        <w:tc>
          <w:tcPr>
            <w:tcW w:w="284" w:type="dxa"/>
          </w:tcPr>
          <w:p w:rsidR="00D13712" w:rsidRPr="00D13712" w:rsidRDefault="00D13712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1</w:t>
            </w:r>
          </w:p>
        </w:tc>
        <w:tc>
          <w:tcPr>
            <w:tcW w:w="9178" w:type="dxa"/>
          </w:tcPr>
          <w:p w:rsidR="00D13712" w:rsidRPr="00D13712" w:rsidRDefault="00D13712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Проезд Воробьева в Советском районе г. Астрахани</w:t>
            </w:r>
          </w:p>
        </w:tc>
      </w:tr>
      <w:tr w:rsidR="00D13712" w:rsidRPr="00D13712" w:rsidTr="002678A7">
        <w:tc>
          <w:tcPr>
            <w:tcW w:w="284" w:type="dxa"/>
          </w:tcPr>
          <w:p w:rsidR="00D13712" w:rsidRPr="00D13712" w:rsidRDefault="00D13712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2</w:t>
            </w:r>
          </w:p>
        </w:tc>
        <w:tc>
          <w:tcPr>
            <w:tcW w:w="9178" w:type="dxa"/>
          </w:tcPr>
          <w:p w:rsidR="00D13712" w:rsidRPr="00D13712" w:rsidRDefault="00D13712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 xml:space="preserve">Сквер «Строителей» в </w:t>
            </w:r>
            <w:proofErr w:type="spellStart"/>
            <w:r>
              <w:rPr>
                <w:rFonts w:ascii="Times New Roman" w:hAnsi="Times New Roman" w:cs="Times New Roman"/>
                <w:b/>
                <w:szCs w:val="28"/>
              </w:rPr>
              <w:t>мкр</w:t>
            </w:r>
            <w:proofErr w:type="spellEnd"/>
            <w:r>
              <w:rPr>
                <w:rFonts w:ascii="Times New Roman" w:hAnsi="Times New Roman" w:cs="Times New Roman"/>
                <w:b/>
                <w:szCs w:val="28"/>
              </w:rPr>
              <w:t xml:space="preserve">. «АЦКК» в </w:t>
            </w:r>
            <w:proofErr w:type="spellStart"/>
            <w:r>
              <w:rPr>
                <w:rFonts w:ascii="Times New Roman" w:hAnsi="Times New Roman" w:cs="Times New Roman"/>
                <w:b/>
                <w:szCs w:val="28"/>
              </w:rPr>
              <w:t>Трусовском</w:t>
            </w:r>
            <w:proofErr w:type="spellEnd"/>
            <w:r>
              <w:rPr>
                <w:rFonts w:ascii="Times New Roman" w:hAnsi="Times New Roman" w:cs="Times New Roman"/>
                <w:b/>
                <w:szCs w:val="28"/>
              </w:rPr>
              <w:t xml:space="preserve"> районе г. Астрахани (2 очередь)</w:t>
            </w:r>
          </w:p>
        </w:tc>
      </w:tr>
    </w:tbl>
    <w:p w:rsidR="00D13712" w:rsidRDefault="00D13712"/>
    <w:tbl>
      <w:tblPr>
        <w:tblStyle w:val="a9"/>
        <w:tblW w:w="0" w:type="auto"/>
        <w:tblInd w:w="108" w:type="dxa"/>
        <w:tblLook w:val="04A0"/>
      </w:tblPr>
      <w:tblGrid>
        <w:gridCol w:w="326"/>
        <w:gridCol w:w="9136"/>
      </w:tblGrid>
      <w:tr w:rsidR="00C11512" w:rsidRPr="00D13712" w:rsidTr="0034454D">
        <w:tc>
          <w:tcPr>
            <w:tcW w:w="9462" w:type="dxa"/>
            <w:gridSpan w:val="2"/>
          </w:tcPr>
          <w:p w:rsidR="00C11512" w:rsidRPr="00D13712" w:rsidRDefault="00C11512" w:rsidP="0034454D">
            <w:pPr>
              <w:jc w:val="center"/>
              <w:rPr>
                <w:rFonts w:ascii="Times New Roman" w:eastAsia="SimSun" w:hAnsi="Times New Roman" w:cs="Times New Roman"/>
                <w:b/>
                <w:szCs w:val="28"/>
              </w:rPr>
            </w:pP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Адреса благоустройства общественных </w:t>
            </w:r>
            <w:r w:rsidR="006E48BF"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C11512" w:rsidRPr="00D13712" w:rsidRDefault="00C11512" w:rsidP="0034454D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szCs w:val="28"/>
              </w:rPr>
              <w:t>на 2024</w:t>
            </w: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 год</w:t>
            </w:r>
          </w:p>
        </w:tc>
      </w:tr>
      <w:tr w:rsidR="00C11512" w:rsidRPr="00D13712" w:rsidTr="00363CB6">
        <w:tc>
          <w:tcPr>
            <w:tcW w:w="326" w:type="dxa"/>
          </w:tcPr>
          <w:p w:rsidR="00C11512" w:rsidRPr="0034454D" w:rsidRDefault="00C11512" w:rsidP="0034454D">
            <w:pPr>
              <w:rPr>
                <w:rFonts w:ascii="Times New Roman" w:hAnsi="Times New Roman" w:cs="Times New Roman"/>
                <w:b/>
              </w:rPr>
            </w:pPr>
            <w:r w:rsidRPr="0034454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136" w:type="dxa"/>
          </w:tcPr>
          <w:p w:rsidR="00C11512" w:rsidRPr="0034454D" w:rsidRDefault="0034454D" w:rsidP="0034454D">
            <w:pPr>
              <w:rPr>
                <w:rFonts w:ascii="Times New Roman" w:hAnsi="Times New Roman" w:cs="Times New Roman"/>
                <w:b/>
              </w:rPr>
            </w:pPr>
            <w:r w:rsidRPr="0034454D">
              <w:rPr>
                <w:rFonts w:ascii="Times New Roman" w:hAnsi="Times New Roman" w:cs="Times New Roman"/>
                <w:b/>
                <w:color w:val="22272F"/>
                <w:shd w:val="clear" w:color="auto" w:fill="FFFFFF"/>
              </w:rPr>
              <w:t>ул. Комсомольская Набережная в Ленинском районе</w:t>
            </w:r>
          </w:p>
        </w:tc>
      </w:tr>
    </w:tbl>
    <w:p w:rsidR="00C11512" w:rsidRDefault="00C11512"/>
    <w:tbl>
      <w:tblPr>
        <w:tblStyle w:val="a9"/>
        <w:tblW w:w="0" w:type="auto"/>
        <w:tblInd w:w="108" w:type="dxa"/>
        <w:tblLook w:val="04A0"/>
      </w:tblPr>
      <w:tblGrid>
        <w:gridCol w:w="326"/>
        <w:gridCol w:w="9136"/>
      </w:tblGrid>
      <w:tr w:rsidR="0034454D" w:rsidRPr="00D13712" w:rsidTr="0034454D">
        <w:tc>
          <w:tcPr>
            <w:tcW w:w="9462" w:type="dxa"/>
            <w:gridSpan w:val="2"/>
          </w:tcPr>
          <w:p w:rsidR="0034454D" w:rsidRPr="00D13712" w:rsidRDefault="0034454D" w:rsidP="0034454D">
            <w:pPr>
              <w:jc w:val="center"/>
              <w:rPr>
                <w:rFonts w:ascii="Times New Roman" w:eastAsia="SimSun" w:hAnsi="Times New Roman" w:cs="Times New Roman"/>
                <w:b/>
                <w:szCs w:val="28"/>
              </w:rPr>
            </w:pP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Адреса благоустройства общественных </w:t>
            </w:r>
            <w:r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34454D" w:rsidRPr="00D13712" w:rsidRDefault="0034454D" w:rsidP="0034454D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eastAsia="SimSun" w:hAnsi="Times New Roman" w:cs="Times New Roman"/>
                <w:b/>
                <w:szCs w:val="28"/>
              </w:rPr>
              <w:t>на 2025</w:t>
            </w:r>
            <w:r w:rsidRPr="00D13712">
              <w:rPr>
                <w:rFonts w:ascii="Times New Roman" w:eastAsia="SimSun" w:hAnsi="Times New Roman" w:cs="Times New Roman"/>
                <w:b/>
                <w:szCs w:val="28"/>
              </w:rPr>
              <w:t xml:space="preserve"> год</w:t>
            </w:r>
          </w:p>
        </w:tc>
      </w:tr>
      <w:tr w:rsidR="0034454D" w:rsidRPr="00D13712" w:rsidTr="0034454D">
        <w:tc>
          <w:tcPr>
            <w:tcW w:w="326" w:type="dxa"/>
          </w:tcPr>
          <w:p w:rsidR="0034454D" w:rsidRPr="0034454D" w:rsidRDefault="0034454D" w:rsidP="0034454D">
            <w:pPr>
              <w:rPr>
                <w:rFonts w:ascii="Times New Roman" w:hAnsi="Times New Roman" w:cs="Times New Roman"/>
                <w:b/>
              </w:rPr>
            </w:pPr>
            <w:r w:rsidRPr="0034454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136" w:type="dxa"/>
          </w:tcPr>
          <w:p w:rsidR="0034454D" w:rsidRPr="0034454D" w:rsidRDefault="0034454D" w:rsidP="0034454D">
            <w:pPr>
              <w:rPr>
                <w:rFonts w:ascii="Times New Roman" w:hAnsi="Times New Roman" w:cs="Times New Roman"/>
                <w:b/>
              </w:rPr>
            </w:pPr>
            <w:r w:rsidRPr="0034454D">
              <w:rPr>
                <w:rFonts w:ascii="Times New Roman" w:hAnsi="Times New Roman" w:cs="Times New Roman"/>
                <w:b/>
                <w:color w:val="22272F"/>
                <w:shd w:val="clear" w:color="auto" w:fill="FFFFFF"/>
              </w:rPr>
              <w:t>ул. Комсомольская Набережная</w:t>
            </w:r>
            <w:r>
              <w:rPr>
                <w:rFonts w:ascii="Times New Roman" w:hAnsi="Times New Roman" w:cs="Times New Roman"/>
                <w:b/>
                <w:color w:val="22272F"/>
                <w:shd w:val="clear" w:color="auto" w:fill="FFFFFF"/>
              </w:rPr>
              <w:t xml:space="preserve"> </w:t>
            </w:r>
            <w:r w:rsidR="00AD00CB">
              <w:rPr>
                <w:rFonts w:ascii="Times New Roman" w:hAnsi="Times New Roman" w:cs="Times New Roman"/>
                <w:b/>
                <w:color w:val="22272F"/>
                <w:shd w:val="clear" w:color="auto" w:fill="FFFFFF"/>
              </w:rPr>
              <w:t>(4 этап)</w:t>
            </w:r>
            <w:r w:rsidRPr="0034454D">
              <w:rPr>
                <w:rFonts w:ascii="Times New Roman" w:hAnsi="Times New Roman" w:cs="Times New Roman"/>
                <w:b/>
                <w:color w:val="22272F"/>
                <w:shd w:val="clear" w:color="auto" w:fill="FFFFFF"/>
              </w:rPr>
              <w:t xml:space="preserve"> в Ленинском районе</w:t>
            </w:r>
          </w:p>
        </w:tc>
      </w:tr>
    </w:tbl>
    <w:p w:rsidR="0034454D" w:rsidRDefault="0034454D"/>
    <w:p w:rsidR="002678A7" w:rsidRDefault="002678A7"/>
    <w:p w:rsidR="00D13712" w:rsidRPr="00415ABF" w:rsidRDefault="00D13712"/>
    <w:sectPr w:rsidR="00D13712" w:rsidRPr="00415ABF" w:rsidSect="00D7128E">
      <w:headerReference w:type="default" r:id="rId7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54D" w:rsidRDefault="0034454D" w:rsidP="003B67DB">
      <w:pPr>
        <w:spacing w:after="0" w:line="240" w:lineRule="auto"/>
      </w:pPr>
      <w:r>
        <w:separator/>
      </w:r>
    </w:p>
  </w:endnote>
  <w:endnote w:type="continuationSeparator" w:id="0">
    <w:p w:rsidR="0034454D" w:rsidRDefault="0034454D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54D" w:rsidRDefault="0034454D" w:rsidP="003B67DB">
      <w:pPr>
        <w:spacing w:after="0" w:line="240" w:lineRule="auto"/>
      </w:pPr>
      <w:r>
        <w:separator/>
      </w:r>
    </w:p>
  </w:footnote>
  <w:footnote w:type="continuationSeparator" w:id="0">
    <w:p w:rsidR="0034454D" w:rsidRDefault="0034454D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3495076"/>
      <w:docPartObj>
        <w:docPartGallery w:val="Page Numbers (Top of Page)"/>
        <w:docPartUnique/>
      </w:docPartObj>
    </w:sdtPr>
    <w:sdtContent>
      <w:p w:rsidR="0034454D" w:rsidRDefault="0034454D">
        <w:pPr>
          <w:pStyle w:val="a3"/>
          <w:jc w:val="center"/>
        </w:pPr>
        <w:fldSimple w:instr="PAGE   \* MERGEFORMAT">
          <w:r w:rsidR="00AD00CB">
            <w:rPr>
              <w:noProof/>
            </w:rPr>
            <w:t>2</w:t>
          </w:r>
        </w:fldSimple>
      </w:p>
    </w:sdtContent>
  </w:sdt>
  <w:p w:rsidR="0034454D" w:rsidRDefault="0034454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60C9"/>
    <w:rsid w:val="00045CBE"/>
    <w:rsid w:val="00085CFB"/>
    <w:rsid w:val="000F559D"/>
    <w:rsid w:val="00134F28"/>
    <w:rsid w:val="0014324E"/>
    <w:rsid w:val="00143AB7"/>
    <w:rsid w:val="00161119"/>
    <w:rsid w:val="0017636A"/>
    <w:rsid w:val="001944FD"/>
    <w:rsid w:val="001D023F"/>
    <w:rsid w:val="002650B3"/>
    <w:rsid w:val="002678A7"/>
    <w:rsid w:val="002A1E8C"/>
    <w:rsid w:val="002C0C09"/>
    <w:rsid w:val="002E6519"/>
    <w:rsid w:val="0032248E"/>
    <w:rsid w:val="0034454D"/>
    <w:rsid w:val="0035368B"/>
    <w:rsid w:val="00363CB6"/>
    <w:rsid w:val="00370E2A"/>
    <w:rsid w:val="003B67DB"/>
    <w:rsid w:val="0040147E"/>
    <w:rsid w:val="00406302"/>
    <w:rsid w:val="00415ABF"/>
    <w:rsid w:val="00427299"/>
    <w:rsid w:val="004703F1"/>
    <w:rsid w:val="004841D1"/>
    <w:rsid w:val="004B355C"/>
    <w:rsid w:val="00554D2D"/>
    <w:rsid w:val="005661F4"/>
    <w:rsid w:val="005829D1"/>
    <w:rsid w:val="005A34DC"/>
    <w:rsid w:val="005B3B90"/>
    <w:rsid w:val="005C5600"/>
    <w:rsid w:val="005D05C5"/>
    <w:rsid w:val="005E20C6"/>
    <w:rsid w:val="0061536E"/>
    <w:rsid w:val="00654635"/>
    <w:rsid w:val="006E25A0"/>
    <w:rsid w:val="006E48BF"/>
    <w:rsid w:val="00701027"/>
    <w:rsid w:val="00733C0F"/>
    <w:rsid w:val="007C133C"/>
    <w:rsid w:val="00842378"/>
    <w:rsid w:val="00853EEA"/>
    <w:rsid w:val="00870146"/>
    <w:rsid w:val="009277C0"/>
    <w:rsid w:val="00927ADD"/>
    <w:rsid w:val="0093713B"/>
    <w:rsid w:val="00967657"/>
    <w:rsid w:val="009741A7"/>
    <w:rsid w:val="009D7940"/>
    <w:rsid w:val="009E135E"/>
    <w:rsid w:val="00A12ACE"/>
    <w:rsid w:val="00A14BC8"/>
    <w:rsid w:val="00A160C9"/>
    <w:rsid w:val="00A23DFD"/>
    <w:rsid w:val="00AD00CB"/>
    <w:rsid w:val="00B42A5B"/>
    <w:rsid w:val="00B549BF"/>
    <w:rsid w:val="00B67B7C"/>
    <w:rsid w:val="00B9383C"/>
    <w:rsid w:val="00BA6D45"/>
    <w:rsid w:val="00BD2FE9"/>
    <w:rsid w:val="00C02C72"/>
    <w:rsid w:val="00C11512"/>
    <w:rsid w:val="00D13712"/>
    <w:rsid w:val="00D1411C"/>
    <w:rsid w:val="00D2219C"/>
    <w:rsid w:val="00D52F88"/>
    <w:rsid w:val="00D57207"/>
    <w:rsid w:val="00D7128E"/>
    <w:rsid w:val="00E33A55"/>
    <w:rsid w:val="00E5234A"/>
    <w:rsid w:val="00E93570"/>
    <w:rsid w:val="00E96E64"/>
    <w:rsid w:val="00ED0844"/>
    <w:rsid w:val="00F06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6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51DF0F-482E-43A7-BA5F-7815F1A3F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opifea@outlook.com</cp:lastModifiedBy>
  <cp:revision>11</cp:revision>
  <cp:lastPrinted>2025-02-11T11:49:00Z</cp:lastPrinted>
  <dcterms:created xsi:type="dcterms:W3CDTF">2023-06-07T10:24:00Z</dcterms:created>
  <dcterms:modified xsi:type="dcterms:W3CDTF">2025-03-12T08:25:00Z</dcterms:modified>
</cp:coreProperties>
</file>