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3B67DB" w:rsidP="003B67DB">
      <w:pPr>
        <w:tabs>
          <w:tab w:val="left" w:pos="4962"/>
          <w:tab w:val="left" w:pos="5103"/>
          <w:tab w:val="left" w:pos="6096"/>
        </w:tabs>
        <w:suppressAutoHyphens/>
        <w:spacing w:after="0" w:line="240" w:lineRule="auto"/>
        <w:ind w:left="5103" w:hanging="141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программе муниципального образования </w:t>
      </w:r>
    </w:p>
    <w:p w:rsidR="003B67DB" w:rsidRPr="007D0993" w:rsidRDefault="003B67DB" w:rsidP="003B67DB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современной городской среды на территории</w:t>
      </w:r>
      <w:r>
        <w:rPr>
          <w:rFonts w:ascii="Times New Roman" w:eastAsia="SimSun" w:hAnsi="Times New Roman" w:cs="Times New Roman"/>
          <w:sz w:val="24"/>
          <w:szCs w:val="24"/>
        </w:rPr>
        <w:t xml:space="preserve"> муниципального </w:t>
      </w:r>
      <w:r w:rsidRPr="007D0993">
        <w:rPr>
          <w:rFonts w:ascii="Times New Roman" w:eastAsia="SimSun" w:hAnsi="Times New Roman" w:cs="Times New Roman"/>
          <w:sz w:val="24"/>
          <w:szCs w:val="24"/>
        </w:rPr>
        <w:t>образования «Город Астрахань» на 2018-2022 годы»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«Город Астрахань»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Pr="002D1186">
        <w:rPr>
          <w:rFonts w:ascii="Times New Roman" w:hAnsi="Times New Roman" w:cs="Times New Roman"/>
          <w:b/>
          <w:sz w:val="28"/>
          <w:szCs w:val="28"/>
        </w:rPr>
        <w:t>на 2018-2022 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2978"/>
        <w:gridCol w:w="5776"/>
      </w:tblGrid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</w:t>
            </w: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>часток от ул. Тредиаковского до ул. Володарского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E17C67">
        <w:trPr>
          <w:trHeight w:val="44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Яблочкова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пл. Дж. Рида,1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Р-он </w:t>
            </w: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ул. Б. Хмельницкого 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Жилгородок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Пр. Бумажников, 20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«III Интернационал»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</w:t>
            </w: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л. Вильямса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Пер. Ленинградский, 55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№ им. В.И. Ленина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2996"/>
        <w:gridCol w:w="17"/>
        <w:gridCol w:w="6557"/>
      </w:tblGrid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3B67DB" w:rsidRPr="00E15A4D" w:rsidTr="00E17C67">
        <w:tc>
          <w:tcPr>
            <w:tcW w:w="3013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E15A4D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655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E17C67">
        <w:tc>
          <w:tcPr>
            <w:tcW w:w="2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Пр. Бумажников, 20</w:t>
            </w:r>
          </w:p>
        </w:tc>
      </w:tr>
      <w:tr w:rsidR="003B67DB" w:rsidRPr="00BD3D65" w:rsidTr="00E17C67"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«им. В. И. Ленина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  <w:p w:rsidR="003B67DB" w:rsidRPr="00BD3D65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3B67DB" w:rsidRPr="00BD3D65" w:rsidTr="00E17C67"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Пер. Ленинградский, 55</w:t>
            </w:r>
          </w:p>
        </w:tc>
      </w:tr>
      <w:tr w:rsidR="003B67DB" w:rsidRPr="00BD3D65" w:rsidTr="00E17C67"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ий</w:t>
            </w:r>
            <w:proofErr w:type="spellEnd"/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 «Вильямса»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Вильямса</w:t>
            </w:r>
          </w:p>
        </w:tc>
      </w:tr>
      <w:tr w:rsidR="003B67DB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Tr="00E17C67">
        <w:trPr>
          <w:trHeight w:val="568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563307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«им. Кирова»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3B67DB" w:rsidTr="00E17C67">
        <w:trPr>
          <w:trHeight w:val="295"/>
        </w:trPr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Tr="00E17C67">
        <w:trPr>
          <w:trHeight w:val="696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>Участок от ул. Тредиаковского до ул. Володарского</w:t>
            </w:r>
          </w:p>
        </w:tc>
      </w:tr>
      <w:tr w:rsidR="003B67DB" w:rsidTr="00E17C67">
        <w:trPr>
          <w:trHeight w:val="422"/>
        </w:trPr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F82F02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Благоустройство общественных пространств в </w:t>
            </w:r>
            <w:proofErr w:type="gramStart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>рамках</w:t>
            </w:r>
            <w:proofErr w:type="gramEnd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 планируемых для заключения концессионных соглашении в 2019 году</w:t>
            </w:r>
          </w:p>
        </w:tc>
      </w:tr>
      <w:tr w:rsidR="003B67DB" w:rsidTr="00E17C67">
        <w:trPr>
          <w:trHeight w:val="696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велосипедистов по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ул.Дж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ида</w:t>
            </w:r>
            <w:proofErr w:type="spellEnd"/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районе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пл.Дж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ида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, 1</w:t>
            </w:r>
          </w:p>
        </w:tc>
      </w:tr>
      <w:tr w:rsidR="003B67DB" w:rsidTr="00E17C67">
        <w:trPr>
          <w:trHeight w:val="696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Яблочкова</w:t>
            </w:r>
          </w:p>
        </w:tc>
      </w:tr>
      <w:tr w:rsidR="003B67DB" w:rsidTr="00E17C67">
        <w:trPr>
          <w:trHeight w:val="696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«Дружбы»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Р-он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ул. Б. Хмельницкого (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Жилгородок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</w:tr>
      <w:tr w:rsidR="003B67DB" w:rsidTr="00E17C67">
        <w:trPr>
          <w:trHeight w:val="696"/>
        </w:trPr>
        <w:tc>
          <w:tcPr>
            <w:tcW w:w="299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657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</w:tbl>
    <w:p w:rsidR="003B67DB" w:rsidRPr="00BD3D65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2D87" w:rsidRDefault="003B67DB">
      <w:bookmarkStart w:id="0" w:name="_GoBack"/>
      <w:bookmarkEnd w:id="0"/>
    </w:p>
    <w:sectPr w:rsidR="00832D8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7DB" w:rsidRDefault="003B67DB" w:rsidP="003B67DB">
      <w:pPr>
        <w:spacing w:after="0" w:line="240" w:lineRule="auto"/>
      </w:pPr>
      <w:r>
        <w:separator/>
      </w:r>
    </w:p>
  </w:endnote>
  <w:endnote w:type="continuationSeparator" w:id="0">
    <w:p w:rsidR="003B67DB" w:rsidRDefault="003B67DB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7DB" w:rsidRDefault="003B67DB" w:rsidP="003B67DB">
      <w:pPr>
        <w:spacing w:after="0" w:line="240" w:lineRule="auto"/>
      </w:pPr>
      <w:r>
        <w:separator/>
      </w:r>
    </w:p>
  </w:footnote>
  <w:footnote w:type="continuationSeparator" w:id="0">
    <w:p w:rsidR="003B67DB" w:rsidRDefault="003B67DB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Content>
      <w:p w:rsidR="003B67DB" w:rsidRDefault="003B67D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B67DB" w:rsidRDefault="003B67D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3B67DB"/>
    <w:rsid w:val="00554D2D"/>
    <w:rsid w:val="00A12ACE"/>
    <w:rsid w:val="00A1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UserPlanovii</cp:lastModifiedBy>
  <cp:revision>2</cp:revision>
  <cp:lastPrinted>2019-04-22T11:04:00Z</cp:lastPrinted>
  <dcterms:created xsi:type="dcterms:W3CDTF">2019-04-22T11:00:00Z</dcterms:created>
  <dcterms:modified xsi:type="dcterms:W3CDTF">2019-04-22T11:07:00Z</dcterms:modified>
</cp:coreProperties>
</file>